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2D4FE" w14:textId="77777777" w:rsidR="00A87C7F" w:rsidRPr="00065512" w:rsidRDefault="00A87C7F" w:rsidP="0040422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5252"/>
          <w:sz w:val="20"/>
          <w:lang w:val="uk-UA"/>
        </w:rPr>
      </w:pPr>
    </w:p>
    <w:tbl>
      <w:tblPr>
        <w:tblStyle w:val="a6"/>
        <w:tblW w:w="15134" w:type="dxa"/>
        <w:tblLook w:val="04A0" w:firstRow="1" w:lastRow="0" w:firstColumn="1" w:lastColumn="0" w:noHBand="0" w:noVBand="1"/>
      </w:tblPr>
      <w:tblGrid>
        <w:gridCol w:w="2662"/>
        <w:gridCol w:w="12472"/>
      </w:tblGrid>
      <w:tr w:rsidR="00B40F3C" w:rsidRPr="00065512" w14:paraId="08D6A000" w14:textId="77777777" w:rsidTr="00971A82">
        <w:tc>
          <w:tcPr>
            <w:tcW w:w="2662" w:type="dxa"/>
          </w:tcPr>
          <w:p w14:paraId="6E820ACF" w14:textId="77777777" w:rsidR="00681513" w:rsidRPr="008D1261" w:rsidRDefault="00681513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Повна назва, адреса розташування</w:t>
            </w:r>
            <w:r w:rsidR="00DA3CA1"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, контактний номер телефону</w:t>
            </w:r>
          </w:p>
        </w:tc>
        <w:tc>
          <w:tcPr>
            <w:tcW w:w="12472" w:type="dxa"/>
            <w:shd w:val="clear" w:color="auto" w:fill="auto"/>
          </w:tcPr>
          <w:p w14:paraId="2AC10494" w14:textId="5B916DA6" w:rsidR="003A6B48" w:rsidRPr="008D1261" w:rsidRDefault="003A6B48" w:rsidP="008D1261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Комунальний заклад «Харківський ліцей з посиленою військово-фізичною підготовкою “Рятувальник”» Харківської обласної ради</w:t>
            </w:r>
          </w:p>
          <w:p w14:paraId="6A603B7A" w14:textId="752850BE" w:rsidR="00356124" w:rsidRPr="008D1261" w:rsidRDefault="003A6B48" w:rsidP="008D1261">
            <w:pPr>
              <w:pStyle w:val="a3"/>
              <w:shd w:val="clear" w:color="auto" w:fill="FFFFFF"/>
              <w:spacing w:before="0" w:beforeAutospacing="0" w:after="0" w:afterAutospacing="0" w:line="264" w:lineRule="auto"/>
              <w:jc w:val="center"/>
              <w:rPr>
                <w:color w:val="373737"/>
                <w:sz w:val="28"/>
                <w:szCs w:val="28"/>
                <w:lang w:val="uk-UA"/>
              </w:rPr>
            </w:pPr>
            <w:r w:rsidRPr="008D1261">
              <w:rPr>
                <w:color w:val="373737"/>
                <w:sz w:val="28"/>
                <w:szCs w:val="28"/>
                <w:lang w:val="uk-UA"/>
              </w:rPr>
              <w:t>вул. Дванадцятого квітня, 12,  м. Харків, 61055, тел/факс: 725-84-54</w:t>
            </w:r>
          </w:p>
        </w:tc>
      </w:tr>
      <w:tr w:rsidR="003A6B48" w:rsidRPr="004326B8" w14:paraId="4197218D" w14:textId="77777777" w:rsidTr="00971A82">
        <w:tc>
          <w:tcPr>
            <w:tcW w:w="2662" w:type="dxa"/>
          </w:tcPr>
          <w:p w14:paraId="2CC4C9F6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Рік заснування, коротка історична довідка</w:t>
            </w:r>
          </w:p>
        </w:tc>
        <w:tc>
          <w:tcPr>
            <w:tcW w:w="12472" w:type="dxa"/>
            <w:shd w:val="clear" w:color="auto" w:fill="auto"/>
            <w:vAlign w:val="center"/>
          </w:tcPr>
          <w:p w14:paraId="1484B16B" w14:textId="403289F0" w:rsidR="003A6B48" w:rsidRPr="008D1261" w:rsidRDefault="003A6B48" w:rsidP="008D1261">
            <w:pPr>
              <w:shd w:val="clear" w:color="auto" w:fill="FFFFFF"/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Ліцей створено відповідно до рішення Харківської обласної ради від 30 травня 2019 року № 1040-VІІ</w:t>
            </w:r>
          </w:p>
        </w:tc>
      </w:tr>
      <w:tr w:rsidR="003A6B48" w:rsidRPr="004326B8" w14:paraId="5E0F870C" w14:textId="77777777" w:rsidTr="00B40F3C">
        <w:trPr>
          <w:trHeight w:val="82"/>
        </w:trPr>
        <w:tc>
          <w:tcPr>
            <w:tcW w:w="2662" w:type="dxa"/>
          </w:tcPr>
          <w:p w14:paraId="5DEEE33B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Відповідно до статуту рівні надання освіти</w:t>
            </w:r>
          </w:p>
          <w:p w14:paraId="30903370" w14:textId="77777777" w:rsidR="003A6B48" w:rsidRPr="008D1261" w:rsidRDefault="003A6B48" w:rsidP="008D12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271223D5" w14:textId="77777777" w:rsidR="003A6B48" w:rsidRPr="008D1261" w:rsidRDefault="003A6B48" w:rsidP="008D12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DF57B8A" w14:textId="77777777" w:rsidR="003A6B48" w:rsidRPr="008D1261" w:rsidRDefault="003A6B48" w:rsidP="008D126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Особливості освітнього процесу, мова навчання, гурткова робота</w:t>
            </w:r>
          </w:p>
        </w:tc>
        <w:tc>
          <w:tcPr>
            <w:tcW w:w="12472" w:type="dxa"/>
          </w:tcPr>
          <w:p w14:paraId="7280319F" w14:textId="77777777" w:rsidR="0008214E" w:rsidRPr="008D1261" w:rsidRDefault="0008214E" w:rsidP="008D1261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Комунальний заклад «Харківський ліцей з посиленою військово-фізичною підготовкою “Рятувальник”» Харківської обласної ради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1FAB88E" w14:textId="360E2397" w:rsidR="0008214E" w:rsidRPr="008D1261" w:rsidRDefault="0008214E" w:rsidP="008D1261">
            <w:pPr>
              <w:spacing w:line="26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спеціалізований  заклад  загальної середньої освіти, що забезпечує базову середню та профільну середню освіту для здібних підлітків із сіл, селищ, міст Харківської області.</w:t>
            </w:r>
          </w:p>
          <w:p w14:paraId="4FD6B02E" w14:textId="77777777" w:rsidR="0008214E" w:rsidRPr="008D1261" w:rsidRDefault="0008214E" w:rsidP="008D1261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0D562139" w14:textId="42737416" w:rsidR="0008214E" w:rsidRPr="008D1261" w:rsidRDefault="003A6B48" w:rsidP="008D1261">
            <w:pPr>
              <w:widowControl w:val="0"/>
              <w:spacing w:line="264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Мова навчання: українська</w:t>
            </w:r>
          </w:p>
          <w:p w14:paraId="57510127" w14:textId="55AAE829" w:rsidR="006D4C07" w:rsidRPr="008D1261" w:rsidRDefault="006D4C07" w:rsidP="008D1261">
            <w:pPr>
              <w:shd w:val="clear" w:color="auto" w:fill="FFFFFF"/>
              <w:tabs>
                <w:tab w:val="left" w:pos="851"/>
              </w:tabs>
              <w:spacing w:line="264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Освітній процес.  </w:t>
            </w:r>
            <w:r w:rsidRPr="008D126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Ліцей забезпечує здобуття загальної середньої освіти за ступенями:</w:t>
            </w:r>
          </w:p>
          <w:p w14:paraId="59A62A0E" w14:textId="66EE69EC" w:rsidR="006D4C07" w:rsidRPr="008D1261" w:rsidRDefault="006D4C07" w:rsidP="008D1261">
            <w:pPr>
              <w:shd w:val="clear" w:color="auto" w:fill="FFFFFF"/>
              <w:tabs>
                <w:tab w:val="left" w:pos="851"/>
                <w:tab w:val="left" w:pos="1134"/>
              </w:tabs>
              <w:spacing w:line="264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ab/>
              <w:t>базова середня освіта (8 – 9 класи)</w:t>
            </w:r>
            <w:r w:rsidR="006A221C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;</w:t>
            </w:r>
          </w:p>
          <w:p w14:paraId="56A842B6" w14:textId="2673D141" w:rsidR="006D4C07" w:rsidRPr="008D1261" w:rsidRDefault="006D4C07" w:rsidP="008D1261">
            <w:pPr>
              <w:shd w:val="clear" w:color="auto" w:fill="FFFFFF"/>
              <w:tabs>
                <w:tab w:val="left" w:pos="851"/>
                <w:tab w:val="left" w:pos="1134"/>
              </w:tabs>
              <w:spacing w:line="264" w:lineRule="auto"/>
              <w:ind w:firstLine="567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  <w:tab/>
              <w:t>профільна середня освіта (10 – 11 класи) – старша школа з профільним навчанням  (військово-спортивний профіль).</w:t>
            </w:r>
          </w:p>
          <w:p w14:paraId="6482B88E" w14:textId="77777777" w:rsidR="006D4C07" w:rsidRPr="008D1261" w:rsidRDefault="006D4C07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0D21FD1" w14:textId="05A8B044" w:rsidR="003A6B48" w:rsidRPr="008D1261" w:rsidRDefault="003A6B48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Особливості освітнього процесу:</w:t>
            </w:r>
          </w:p>
          <w:p w14:paraId="0D42ED18" w14:textId="53D0EE25" w:rsidR="00920840" w:rsidRPr="008D1261" w:rsidRDefault="00920840" w:rsidP="008D1261">
            <w:pPr>
              <w:shd w:val="clear" w:color="auto" w:fill="FFFFFF"/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Відповідно до Стандарту спеціалізованої освіти військового спрямування для військових (військово-морських, військово-спортивних) ліцеїв, ліцеїв із посиленою військово-фізичною підготовкою в основу обов’язкових результатів навчання ліцеїстів покладено ключові компетентності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та уміння, визначені статтею 12 Закону України «Про освіту»  і державним стандартом базової та профільної середньої освіти.</w:t>
            </w:r>
          </w:p>
          <w:p w14:paraId="1A66FF16" w14:textId="3AF612FB" w:rsidR="00272205" w:rsidRPr="008D1261" w:rsidRDefault="00BD0111" w:rsidP="008D1261">
            <w:pPr>
              <w:shd w:val="clear" w:color="auto" w:fill="FFFFFF"/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Освітній процес у ліцеї здійснюється відповідно до освітніх програм ліцею, розроблених на основі державних стандартів повної загальної середньої освіти та стандартів спеціалізованої освіти військового спрямування.</w:t>
            </w:r>
          </w:p>
          <w:p w14:paraId="2D2C3241" w14:textId="77777777" w:rsidR="00272205" w:rsidRPr="008D1261" w:rsidRDefault="0026383D" w:rsidP="008D1261">
            <w:pPr>
              <w:shd w:val="clear" w:color="auto" w:fill="FFFFFF"/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Під час освітнього процесу в ліцеї проводяться також заняття</w:t>
            </w:r>
            <w:r w:rsidR="00272205"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військово-прикладного характеру, спортивні змагання, відвідування військових</w:t>
            </w:r>
            <w:r w:rsidR="00272205"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частин, вищих військових закладів освіти, військових навчальних підрозділів</w:t>
            </w:r>
            <w:r w:rsidR="00272205"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закладів вищої освіти, музеїв, підприємств тощо. Час для проведення занять</w:t>
            </w:r>
            <w:r w:rsidR="00272205"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визначається режимом роботи ліцею, що затверджується наказом начальника</w:t>
            </w:r>
            <w:r w:rsidR="00272205"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ліцею.</w:t>
            </w:r>
          </w:p>
          <w:p w14:paraId="517E730C" w14:textId="2637AA32" w:rsidR="00920840" w:rsidRPr="008D1261" w:rsidRDefault="00920840" w:rsidP="008D1261">
            <w:pPr>
              <w:shd w:val="clear" w:color="auto" w:fill="FFFFFF"/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Освіта військового спрямування на рівні профільної середньої освіти забезпечується шляхом вивчення предметів «Фізична культура» та «Захист України», курсів військового спрямування, факультативів за рахунок варіативної складової річного навчального плану.</w:t>
            </w:r>
          </w:p>
          <w:p w14:paraId="063DDD5A" w14:textId="7B107A15" w:rsidR="0026383D" w:rsidRPr="008D1261" w:rsidRDefault="0026383D" w:rsidP="008D1261">
            <w:pPr>
              <w:shd w:val="clear" w:color="auto" w:fill="FFFFFF"/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У ліцеї проводяться:</w:t>
            </w:r>
          </w:p>
          <w:p w14:paraId="4F523D8C" w14:textId="3CE0403C" w:rsidR="0026383D" w:rsidRPr="008D1261" w:rsidRDefault="0026383D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 урочисті шикування з нагоди посвяти осіб, які вступили до</w:t>
            </w:r>
            <w:r w:rsidR="00272205"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ліцею;</w:t>
            </w:r>
          </w:p>
          <w:p w14:paraId="2110106F" w14:textId="6648DD45" w:rsidR="0026383D" w:rsidRPr="008D1261" w:rsidRDefault="0026383D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 складення присяги ліцеїста;</w:t>
            </w:r>
          </w:p>
          <w:p w14:paraId="00532D5F" w14:textId="77777777" w:rsidR="0026383D" w:rsidRPr="008D1261" w:rsidRDefault="0026383D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 відкриття та закриття літнього польового навчального табору;</w:t>
            </w:r>
          </w:p>
          <w:p w14:paraId="58F7C6F1" w14:textId="12004E16" w:rsidR="004710AA" w:rsidRPr="008D1261" w:rsidRDefault="0026383D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 випуски ліцеїстів.</w:t>
            </w:r>
          </w:p>
          <w:p w14:paraId="7FF8EDDB" w14:textId="40C718A5" w:rsidR="003611AF" w:rsidRPr="008D1261" w:rsidRDefault="003A6B48" w:rsidP="008D1261">
            <w:pPr>
              <w:shd w:val="clear" w:color="auto" w:fill="FFFFFF"/>
              <w:spacing w:line="264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До послуг учнів</w:t>
            </w:r>
            <w:r w:rsidR="003611AF"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2C6E263A" w14:textId="77777777" w:rsidR="003611AF" w:rsidRPr="008D1261" w:rsidRDefault="003611AF" w:rsidP="008D1261">
            <w:pPr>
              <w:shd w:val="clear" w:color="auto" w:fill="FFFFFF"/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Ліцей – це цілісний комплекс, що складається з:</w:t>
            </w:r>
          </w:p>
          <w:p w14:paraId="18BD4D73" w14:textId="2F7A915B" w:rsidR="003611AF" w:rsidRPr="008D1261" w:rsidRDefault="003611AF" w:rsidP="008D1261">
            <w:pPr>
              <w:shd w:val="clear" w:color="auto" w:fill="FFFFFF"/>
              <w:tabs>
                <w:tab w:val="left" w:pos="691"/>
              </w:tabs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065512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навчального корпусу (класні кімнати та кімнати відпочинку, 2 комп’ютерні класи, кабінети біології, географії, фізики та хімії мають спеціальне обладнання для навчання);</w:t>
            </w:r>
          </w:p>
          <w:p w14:paraId="3150E81B" w14:textId="5309AA8C" w:rsidR="003611AF" w:rsidRPr="008D1261" w:rsidRDefault="003611AF" w:rsidP="008D1261">
            <w:pPr>
              <w:shd w:val="clear" w:color="auto" w:fill="FFFFFF"/>
              <w:tabs>
                <w:tab w:val="left" w:pos="691"/>
              </w:tabs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065512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спального корпусу (для дівчат та хлопців проживання в різних відділеннях корпусу);</w:t>
            </w:r>
          </w:p>
          <w:p w14:paraId="07E5178C" w14:textId="29F620B0" w:rsidR="003611AF" w:rsidRPr="008D1261" w:rsidRDefault="003611AF" w:rsidP="008D1261">
            <w:pPr>
              <w:shd w:val="clear" w:color="auto" w:fill="FFFFFF"/>
              <w:tabs>
                <w:tab w:val="left" w:pos="691"/>
              </w:tabs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065512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їдальні та харчоблоку;</w:t>
            </w:r>
          </w:p>
          <w:p w14:paraId="7AC51120" w14:textId="513B6A6C" w:rsidR="003611AF" w:rsidRPr="008D1261" w:rsidRDefault="003611AF" w:rsidP="008D1261">
            <w:pPr>
              <w:shd w:val="clear" w:color="auto" w:fill="FFFFFF"/>
              <w:tabs>
                <w:tab w:val="left" w:pos="691"/>
              </w:tabs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065512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медичного блоку;</w:t>
            </w:r>
          </w:p>
          <w:p w14:paraId="752EEC76" w14:textId="01ABA91E" w:rsidR="003611AF" w:rsidRPr="008D1261" w:rsidRDefault="003611AF" w:rsidP="008D1261">
            <w:pPr>
              <w:shd w:val="clear" w:color="auto" w:fill="FFFFFF"/>
              <w:tabs>
                <w:tab w:val="left" w:pos="691"/>
              </w:tabs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- </w:t>
            </w:r>
            <w:r w:rsidR="00065512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кабінету психолога;</w:t>
            </w:r>
          </w:p>
          <w:p w14:paraId="2432642E" w14:textId="207B4DBE" w:rsidR="003611AF" w:rsidRPr="008D1261" w:rsidRDefault="003611AF" w:rsidP="008D1261">
            <w:pPr>
              <w:shd w:val="clear" w:color="auto" w:fill="FFFFFF"/>
              <w:tabs>
                <w:tab w:val="left" w:pos="691"/>
              </w:tabs>
              <w:spacing w:line="264" w:lineRule="auto"/>
              <w:ind w:firstLine="34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065512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майданчика з вуличними тренажерами.</w:t>
            </w:r>
          </w:p>
          <w:p w14:paraId="551601C6" w14:textId="77777777" w:rsidR="00065512" w:rsidRPr="008D1261" w:rsidRDefault="00065512" w:rsidP="008D1261">
            <w:pPr>
              <w:spacing w:line="26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22A43703" w14:textId="609BD3B7" w:rsidR="00065512" w:rsidRPr="008D1261" w:rsidRDefault="00065512" w:rsidP="008D1261">
            <w:pPr>
              <w:spacing w:line="264" w:lineRule="auto"/>
              <w:ind w:firstLine="4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</w:rPr>
              <w:t xml:space="preserve">У закладі наявне найпростіше укриття (підвальне приміщення) для 280 осіб. </w:t>
            </w:r>
          </w:p>
          <w:p w14:paraId="10DF319A" w14:textId="77777777" w:rsidR="00065512" w:rsidRPr="008D1261" w:rsidRDefault="00065512" w:rsidP="008D1261">
            <w:pPr>
              <w:spacing w:line="264" w:lineRule="auto"/>
              <w:ind w:firstLine="4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</w:rPr>
              <w:t>На поточний момент, укриття забезпечено електроживленням, освітленням, системами водопроводу та каналізації; має два евакуаційних виходи та примусову вентиляцію.</w:t>
            </w:r>
          </w:p>
          <w:p w14:paraId="5D7EADAC" w14:textId="77777777" w:rsidR="00065512" w:rsidRPr="008D1261" w:rsidRDefault="00065512" w:rsidP="008D1261">
            <w:pPr>
              <w:spacing w:line="264" w:lineRule="auto"/>
              <w:ind w:firstLine="4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</w:rPr>
              <w:t xml:space="preserve">Приміщення розподілене на окремі секції, має рівну підлогу, придатну для встановлення місць для сидіння та лежання. </w:t>
            </w:r>
          </w:p>
          <w:p w14:paraId="5FD97952" w14:textId="77777777" w:rsidR="00065512" w:rsidRPr="008D1261" w:rsidRDefault="00065512" w:rsidP="008D1261">
            <w:pPr>
              <w:spacing w:line="264" w:lineRule="auto"/>
              <w:ind w:firstLine="4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</w:rPr>
              <w:t>Об’єкт перебуває в задовільному санітарному та протипожежному стані (відповідно до норм протипожежних і санітарних правил).</w:t>
            </w:r>
          </w:p>
          <w:p w14:paraId="351036D3" w14:textId="77777777" w:rsidR="00065512" w:rsidRPr="008D1261" w:rsidRDefault="00065512" w:rsidP="008D1261">
            <w:pPr>
              <w:spacing w:line="264" w:lineRule="auto"/>
              <w:ind w:firstLine="4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</w:rPr>
              <w:t>В укритті наявні:</w:t>
            </w:r>
          </w:p>
          <w:p w14:paraId="4A14160B" w14:textId="77777777" w:rsidR="00065512" w:rsidRPr="008D1261" w:rsidRDefault="00065512" w:rsidP="008D1261">
            <w:pPr>
              <w:pStyle w:val="1"/>
              <w:numPr>
                <w:ilvl w:val="0"/>
                <w:numId w:val="4"/>
              </w:numPr>
              <w:tabs>
                <w:tab w:val="left" w:pos="142"/>
                <w:tab w:val="left" w:pos="912"/>
              </w:tabs>
              <w:autoSpaceDE/>
              <w:adjustRightInd/>
              <w:spacing w:line="264" w:lineRule="auto"/>
              <w:ind w:left="0" w:firstLine="487"/>
              <w:contextualSpacing w:val="0"/>
              <w:rPr>
                <w:sz w:val="28"/>
                <w:szCs w:val="28"/>
              </w:rPr>
            </w:pPr>
            <w:r w:rsidRPr="008D1261">
              <w:rPr>
                <w:sz w:val="28"/>
                <w:szCs w:val="28"/>
              </w:rPr>
              <w:t>місцями для сидіння;</w:t>
            </w:r>
          </w:p>
          <w:p w14:paraId="7F9E7238" w14:textId="77777777" w:rsidR="00065512" w:rsidRPr="008D1261" w:rsidRDefault="00065512" w:rsidP="008D1261">
            <w:pPr>
              <w:pStyle w:val="1"/>
              <w:numPr>
                <w:ilvl w:val="0"/>
                <w:numId w:val="4"/>
              </w:numPr>
              <w:tabs>
                <w:tab w:val="left" w:pos="142"/>
                <w:tab w:val="left" w:pos="912"/>
              </w:tabs>
              <w:autoSpaceDE/>
              <w:adjustRightInd/>
              <w:spacing w:line="264" w:lineRule="auto"/>
              <w:ind w:left="0" w:firstLine="487"/>
              <w:contextualSpacing w:val="0"/>
              <w:rPr>
                <w:sz w:val="28"/>
                <w:szCs w:val="28"/>
              </w:rPr>
            </w:pPr>
            <w:r w:rsidRPr="008D1261">
              <w:rPr>
                <w:sz w:val="28"/>
                <w:szCs w:val="28"/>
              </w:rPr>
              <w:t>ємностями з питною водою (баки на 2000 л);</w:t>
            </w:r>
          </w:p>
          <w:p w14:paraId="7C90C075" w14:textId="77777777" w:rsidR="00065512" w:rsidRPr="008D1261" w:rsidRDefault="00065512" w:rsidP="008D1261">
            <w:pPr>
              <w:pStyle w:val="1"/>
              <w:numPr>
                <w:ilvl w:val="0"/>
                <w:numId w:val="4"/>
              </w:numPr>
              <w:tabs>
                <w:tab w:val="left" w:pos="142"/>
                <w:tab w:val="left" w:pos="912"/>
              </w:tabs>
              <w:autoSpaceDE/>
              <w:adjustRightInd/>
              <w:spacing w:line="264" w:lineRule="auto"/>
              <w:ind w:left="0" w:firstLine="487"/>
              <w:contextualSpacing w:val="0"/>
              <w:rPr>
                <w:sz w:val="28"/>
                <w:szCs w:val="28"/>
              </w:rPr>
            </w:pPr>
            <w:r w:rsidRPr="008D1261">
              <w:rPr>
                <w:sz w:val="28"/>
                <w:szCs w:val="28"/>
              </w:rPr>
              <w:t>контейнерами для продуктів харчування;</w:t>
            </w:r>
          </w:p>
          <w:p w14:paraId="58343AEB" w14:textId="77777777" w:rsidR="00065512" w:rsidRPr="008D1261" w:rsidRDefault="00065512" w:rsidP="008D1261">
            <w:pPr>
              <w:pStyle w:val="1"/>
              <w:numPr>
                <w:ilvl w:val="0"/>
                <w:numId w:val="4"/>
              </w:numPr>
              <w:tabs>
                <w:tab w:val="left" w:pos="142"/>
                <w:tab w:val="left" w:pos="912"/>
              </w:tabs>
              <w:autoSpaceDE/>
              <w:adjustRightInd/>
              <w:spacing w:line="264" w:lineRule="auto"/>
              <w:ind w:left="0" w:firstLine="487"/>
              <w:contextualSpacing w:val="0"/>
              <w:rPr>
                <w:sz w:val="28"/>
                <w:szCs w:val="28"/>
              </w:rPr>
            </w:pPr>
            <w:r w:rsidRPr="008D1261">
              <w:rPr>
                <w:sz w:val="28"/>
                <w:szCs w:val="28"/>
              </w:rPr>
              <w:t xml:space="preserve">первинними засобами пожежогасіння; </w:t>
            </w:r>
          </w:p>
          <w:p w14:paraId="6F77F227" w14:textId="77777777" w:rsidR="00065512" w:rsidRPr="008D1261" w:rsidRDefault="00065512" w:rsidP="008D1261">
            <w:pPr>
              <w:pStyle w:val="1"/>
              <w:numPr>
                <w:ilvl w:val="0"/>
                <w:numId w:val="4"/>
              </w:numPr>
              <w:tabs>
                <w:tab w:val="left" w:pos="142"/>
                <w:tab w:val="left" w:pos="912"/>
              </w:tabs>
              <w:autoSpaceDE/>
              <w:adjustRightInd/>
              <w:spacing w:line="264" w:lineRule="auto"/>
              <w:ind w:left="0" w:firstLine="487"/>
              <w:contextualSpacing w:val="0"/>
              <w:rPr>
                <w:sz w:val="28"/>
                <w:szCs w:val="28"/>
              </w:rPr>
            </w:pPr>
            <w:r w:rsidRPr="008D1261">
              <w:rPr>
                <w:sz w:val="28"/>
                <w:szCs w:val="28"/>
              </w:rPr>
              <w:t xml:space="preserve">засобами надання медичної допомоги; </w:t>
            </w:r>
          </w:p>
          <w:p w14:paraId="122CDC63" w14:textId="63CD117D" w:rsidR="003A6B48" w:rsidRPr="008D1261" w:rsidRDefault="00065512" w:rsidP="008D1261">
            <w:pPr>
              <w:pStyle w:val="1"/>
              <w:numPr>
                <w:ilvl w:val="0"/>
                <w:numId w:val="4"/>
              </w:numPr>
              <w:tabs>
                <w:tab w:val="left" w:pos="142"/>
                <w:tab w:val="left" w:pos="912"/>
              </w:tabs>
              <w:autoSpaceDE/>
              <w:adjustRightInd/>
              <w:spacing w:line="264" w:lineRule="auto"/>
              <w:ind w:left="0" w:firstLine="487"/>
              <w:contextualSpacing w:val="0"/>
              <w:rPr>
                <w:sz w:val="28"/>
                <w:szCs w:val="28"/>
              </w:rPr>
            </w:pPr>
            <w:r w:rsidRPr="008D1261">
              <w:rPr>
                <w:sz w:val="28"/>
                <w:szCs w:val="28"/>
              </w:rPr>
              <w:t>засоби зв’язку та оповіщення (встановлено підсилювач мобільного зв’язку,  Wi-Fi пристрій).</w:t>
            </w:r>
          </w:p>
        </w:tc>
      </w:tr>
      <w:tr w:rsidR="003A6B48" w:rsidRPr="00065512" w14:paraId="7DC85871" w14:textId="77777777" w:rsidTr="00B40F3C">
        <w:trPr>
          <w:trHeight w:val="117"/>
        </w:trPr>
        <w:tc>
          <w:tcPr>
            <w:tcW w:w="2662" w:type="dxa"/>
          </w:tcPr>
          <w:p w14:paraId="14BCC356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 xml:space="preserve">Педагогічний склад </w:t>
            </w:r>
          </w:p>
        </w:tc>
        <w:tc>
          <w:tcPr>
            <w:tcW w:w="12472" w:type="dxa"/>
          </w:tcPr>
          <w:p w14:paraId="099E60ED" w14:textId="77777777" w:rsidR="008F1A5E" w:rsidRPr="008D1261" w:rsidRDefault="003A6B48" w:rsidP="008D1261">
            <w:pPr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Колектив ліцею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A897CB3" w14:textId="52DC3163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ліцеї працює 22 педагогічних працівника (адміністрація - 3, практичний психолог - 1, педагог-організатор – 1, вчителі - 10, вихователі – 6, керівник гуртка - 1), з них:</w:t>
            </w:r>
          </w:p>
          <w:p w14:paraId="1781CBC0" w14:textId="77777777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кандидат наук – 1;</w:t>
            </w:r>
          </w:p>
          <w:p w14:paraId="69724DBA" w14:textId="77777777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мають педагогічне звання «вчитель-методист» - 4;</w:t>
            </w:r>
          </w:p>
          <w:p w14:paraId="611CD5A0" w14:textId="77777777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мають педагогічне звання «старший вчитель» - 6;</w:t>
            </w:r>
          </w:p>
          <w:p w14:paraId="2A3C3B09" w14:textId="77777777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мають кваліфікаційну категорію «спеціаліст вищої категорії» - 11;</w:t>
            </w:r>
          </w:p>
          <w:p w14:paraId="63B18EED" w14:textId="77777777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мають кваліфікаційну категорію «спеціаліст першої категорії» - 4;</w:t>
            </w:r>
          </w:p>
          <w:p w14:paraId="2DC4FEF4" w14:textId="77777777" w:rsidR="008F1A5E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мають кваліфікаційну категорію «спеціаліст другої категорії» - 3;</w:t>
            </w:r>
          </w:p>
          <w:p w14:paraId="016AEB0F" w14:textId="300F123D" w:rsidR="003A6B48" w:rsidRPr="008D1261" w:rsidRDefault="008F1A5E" w:rsidP="008D1261">
            <w:pPr>
              <w:spacing w:before="4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мають кваліфікаційну категорію «спеціаліст» - 4.</w:t>
            </w:r>
          </w:p>
        </w:tc>
      </w:tr>
      <w:tr w:rsidR="003A6B48" w:rsidRPr="004326B8" w14:paraId="5B40DA57" w14:textId="77777777" w:rsidTr="00B40F3C">
        <w:tc>
          <w:tcPr>
            <w:tcW w:w="2662" w:type="dxa"/>
          </w:tcPr>
          <w:p w14:paraId="09F5D786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Харчування учнів</w:t>
            </w:r>
          </w:p>
        </w:tc>
        <w:tc>
          <w:tcPr>
            <w:tcW w:w="12472" w:type="dxa"/>
          </w:tcPr>
          <w:p w14:paraId="3759E10F" w14:textId="77777777" w:rsidR="003A6B48" w:rsidRPr="008D1261" w:rsidRDefault="003A6B48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П’ятиразовим безкоштовним харчуванням</w:t>
            </w:r>
            <w:r w:rsidRPr="008D12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забезпечені усі 100% учні ліцею.</w:t>
            </w:r>
          </w:p>
          <w:p w14:paraId="0E1BCAD4" w14:textId="77777777" w:rsidR="003A6B48" w:rsidRPr="008D1261" w:rsidRDefault="003A6B48" w:rsidP="008D1261">
            <w:pPr>
              <w:shd w:val="clear" w:color="auto" w:fill="FFFFFF"/>
              <w:spacing w:line="264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A6B48" w:rsidRPr="00065512" w14:paraId="09ADB2FB" w14:textId="77777777" w:rsidTr="00B40F3C">
        <w:tc>
          <w:tcPr>
            <w:tcW w:w="2662" w:type="dxa"/>
          </w:tcPr>
          <w:p w14:paraId="620525B4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Партнерство ліцею</w:t>
            </w:r>
          </w:p>
        </w:tc>
        <w:tc>
          <w:tcPr>
            <w:tcW w:w="12472" w:type="dxa"/>
          </w:tcPr>
          <w:p w14:paraId="13D9DEE4" w14:textId="77777777" w:rsidR="008720D0" w:rsidRPr="008D1261" w:rsidRDefault="008720D0" w:rsidP="008D1261">
            <w:pPr>
              <w:widowControl w:val="0"/>
              <w:suppressLineNumbers/>
              <w:suppressAutoHyphens/>
              <w:snapToGrid w:val="0"/>
              <w:spacing w:line="264" w:lineRule="auto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</w:rPr>
            </w:pPr>
            <w:r w:rsidRPr="008D1261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</w:rPr>
              <w:t>Співпраця ліцею із закладами вищої освіти, а саме:</w:t>
            </w:r>
          </w:p>
          <w:p w14:paraId="2848959D" w14:textId="636269C2" w:rsidR="008720D0" w:rsidRPr="008D1261" w:rsidRDefault="008720D0" w:rsidP="008D1261">
            <w:pPr>
              <w:pStyle w:val="1"/>
              <w:widowControl w:val="0"/>
              <w:suppressLineNumbers/>
              <w:suppressAutoHyphens/>
              <w:autoSpaceDE/>
              <w:adjustRightInd/>
              <w:snapToGrid w:val="0"/>
              <w:spacing w:before="40" w:line="264" w:lineRule="auto"/>
              <w:ind w:left="0" w:firstLine="346"/>
              <w:contextualSpacing w:val="0"/>
              <w:jc w:val="both"/>
              <w:rPr>
                <w:rFonts w:eastAsia="Arial Unicode MS"/>
                <w:kern w:val="2"/>
                <w:sz w:val="28"/>
                <w:szCs w:val="28"/>
              </w:rPr>
            </w:pPr>
            <w:r w:rsidRPr="008D1261">
              <w:rPr>
                <w:rFonts w:eastAsia="Arial Unicode MS"/>
                <w:kern w:val="2"/>
                <w:sz w:val="28"/>
                <w:szCs w:val="28"/>
              </w:rPr>
              <w:t xml:space="preserve">- </w:t>
            </w:r>
            <w:r w:rsidR="006A221C">
              <w:rPr>
                <w:rFonts w:eastAsia="Arial Unicode MS"/>
                <w:kern w:val="2"/>
                <w:sz w:val="28"/>
                <w:szCs w:val="28"/>
                <w:lang w:val="ru-RU"/>
              </w:rPr>
              <w:t xml:space="preserve"> </w:t>
            </w:r>
            <w:r w:rsidRPr="008D1261">
              <w:rPr>
                <w:rFonts w:eastAsia="Arial Unicode MS"/>
                <w:kern w:val="2"/>
                <w:sz w:val="28"/>
                <w:szCs w:val="28"/>
              </w:rPr>
              <w:t>Харківський національний університет цивільного захисту України;</w:t>
            </w:r>
          </w:p>
          <w:p w14:paraId="68F5E15A" w14:textId="150C0629" w:rsidR="006A221C" w:rsidRPr="006A221C" w:rsidRDefault="008720D0" w:rsidP="008D1261">
            <w:pPr>
              <w:pStyle w:val="1"/>
              <w:widowControl w:val="0"/>
              <w:suppressLineNumbers/>
              <w:suppressAutoHyphens/>
              <w:autoSpaceDE/>
              <w:adjustRightInd/>
              <w:snapToGrid w:val="0"/>
              <w:spacing w:before="40" w:line="264" w:lineRule="auto"/>
              <w:ind w:left="0" w:firstLine="346"/>
              <w:contextualSpacing w:val="0"/>
              <w:jc w:val="both"/>
              <w:rPr>
                <w:rFonts w:eastAsia="Arial Unicode MS"/>
                <w:kern w:val="2"/>
                <w:sz w:val="28"/>
                <w:szCs w:val="28"/>
                <w:lang w:val="ru-RU"/>
              </w:rPr>
            </w:pPr>
            <w:r w:rsidRPr="008D1261">
              <w:rPr>
                <w:rFonts w:eastAsia="Arial Unicode MS"/>
                <w:kern w:val="2"/>
                <w:sz w:val="28"/>
                <w:szCs w:val="28"/>
              </w:rPr>
              <w:t xml:space="preserve">- </w:t>
            </w:r>
            <w:r w:rsidR="006A221C">
              <w:rPr>
                <w:rFonts w:eastAsia="Arial Unicode MS"/>
                <w:kern w:val="2"/>
                <w:sz w:val="28"/>
                <w:szCs w:val="28"/>
                <w:lang w:val="ru-RU"/>
              </w:rPr>
              <w:t xml:space="preserve"> </w:t>
            </w:r>
            <w:r w:rsidR="006A221C" w:rsidRPr="008D1261">
              <w:rPr>
                <w:rFonts w:eastAsia="Arial Unicode MS"/>
                <w:kern w:val="2"/>
                <w:sz w:val="28"/>
                <w:szCs w:val="28"/>
              </w:rPr>
              <w:t>Харківський національний університет внутрішніх справ</w:t>
            </w:r>
            <w:r w:rsidR="006A221C">
              <w:rPr>
                <w:rFonts w:eastAsia="Arial Unicode MS"/>
                <w:kern w:val="2"/>
                <w:sz w:val="28"/>
                <w:szCs w:val="28"/>
                <w:lang w:val="ru-RU"/>
              </w:rPr>
              <w:t>;</w:t>
            </w:r>
          </w:p>
          <w:p w14:paraId="231A1D3D" w14:textId="77777777" w:rsidR="006A221C" w:rsidRDefault="008720D0" w:rsidP="006A221C">
            <w:pPr>
              <w:pStyle w:val="1"/>
              <w:widowControl w:val="0"/>
              <w:suppressLineNumbers/>
              <w:suppressAutoHyphens/>
              <w:autoSpaceDE/>
              <w:adjustRightInd/>
              <w:snapToGrid w:val="0"/>
              <w:spacing w:before="40" w:line="264" w:lineRule="auto"/>
              <w:ind w:left="0" w:firstLine="346"/>
              <w:contextualSpacing w:val="0"/>
              <w:jc w:val="both"/>
              <w:rPr>
                <w:rFonts w:eastAsia="Arial Unicode MS"/>
                <w:kern w:val="2"/>
                <w:sz w:val="28"/>
                <w:szCs w:val="28"/>
              </w:rPr>
            </w:pPr>
            <w:r w:rsidRPr="008D1261">
              <w:rPr>
                <w:rFonts w:eastAsia="Arial Unicode MS"/>
                <w:kern w:val="2"/>
                <w:sz w:val="28"/>
                <w:szCs w:val="28"/>
              </w:rPr>
              <w:t xml:space="preserve">- </w:t>
            </w:r>
            <w:r w:rsidR="006A221C">
              <w:rPr>
                <w:rFonts w:eastAsia="Arial Unicode MS"/>
                <w:kern w:val="2"/>
                <w:sz w:val="28"/>
                <w:szCs w:val="28"/>
                <w:lang w:val="ru-RU"/>
              </w:rPr>
              <w:t xml:space="preserve"> </w:t>
            </w:r>
            <w:r w:rsidRPr="008D1261">
              <w:rPr>
                <w:rFonts w:eastAsia="Arial Unicode MS"/>
                <w:kern w:val="2"/>
                <w:sz w:val="28"/>
                <w:szCs w:val="28"/>
              </w:rPr>
              <w:t>Національна академія державної прикордонної служби України ім. Б. Хмельницького;</w:t>
            </w:r>
          </w:p>
          <w:p w14:paraId="40654FA8" w14:textId="591F090F" w:rsidR="003A6B48" w:rsidRPr="006A221C" w:rsidRDefault="006A221C" w:rsidP="006A221C">
            <w:pPr>
              <w:pStyle w:val="1"/>
              <w:widowControl w:val="0"/>
              <w:suppressLineNumbers/>
              <w:suppressAutoHyphens/>
              <w:autoSpaceDE/>
              <w:adjustRightInd/>
              <w:snapToGrid w:val="0"/>
              <w:spacing w:before="40" w:line="264" w:lineRule="auto"/>
              <w:ind w:left="0"/>
              <w:contextualSpacing w:val="0"/>
              <w:jc w:val="both"/>
              <w:rPr>
                <w:rFonts w:eastAsia="Arial Unicode MS"/>
                <w:kern w:val="2"/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val="ru-RU"/>
              </w:rPr>
              <w:t xml:space="preserve">та </w:t>
            </w:r>
            <w:r w:rsidRPr="008D1261">
              <w:rPr>
                <w:rFonts w:eastAsia="Arial Unicode MS"/>
                <w:kern w:val="2"/>
                <w:sz w:val="28"/>
                <w:szCs w:val="28"/>
              </w:rPr>
              <w:t>Головним управлінням ДСНС України у Харківській області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</w:p>
        </w:tc>
      </w:tr>
      <w:tr w:rsidR="003A6B48" w:rsidRPr="00065512" w14:paraId="1E8460D0" w14:textId="77777777" w:rsidTr="00B40F3C">
        <w:tc>
          <w:tcPr>
            <w:tcW w:w="2662" w:type="dxa"/>
          </w:tcPr>
          <w:p w14:paraId="67B7FD94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Контингент учнів</w:t>
            </w:r>
          </w:p>
        </w:tc>
        <w:tc>
          <w:tcPr>
            <w:tcW w:w="12472" w:type="dxa"/>
          </w:tcPr>
          <w:p w14:paraId="18881207" w14:textId="424070F6" w:rsidR="003A6B48" w:rsidRPr="006A221C" w:rsidRDefault="003A6B48" w:rsidP="008D1261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A22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У 20</w:t>
            </w:r>
            <w:r w:rsidR="008720D0" w:rsidRPr="006A22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26</w:t>
            </w:r>
            <w:r w:rsidRPr="006A22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/20</w:t>
            </w:r>
            <w:r w:rsidR="008720D0" w:rsidRPr="006A22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27</w:t>
            </w:r>
            <w:r w:rsidRPr="006A22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навчальному році</w:t>
            </w:r>
            <w:r w:rsidRPr="006A22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у ліцеї навчаються </w:t>
            </w:r>
            <w:r w:rsidR="008720D0" w:rsidRPr="006A22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  <w:r w:rsidR="006A221C" w:rsidRPr="006A22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20</w:t>
            </w:r>
            <w:r w:rsidR="008720D0" w:rsidRPr="006A22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6A22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учнів</w:t>
            </w:r>
            <w:r w:rsidRPr="006A22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з усіх районів Харківської області.</w:t>
            </w:r>
          </w:p>
          <w:p w14:paraId="3728424D" w14:textId="77777777" w:rsidR="003A6B48" w:rsidRPr="006A221C" w:rsidRDefault="003A6B48" w:rsidP="008D1261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3A6B48" w:rsidRPr="004326B8" w14:paraId="147B5E28" w14:textId="77777777" w:rsidTr="00B40F3C">
        <w:tc>
          <w:tcPr>
            <w:tcW w:w="2662" w:type="dxa"/>
          </w:tcPr>
          <w:p w14:paraId="5782C10F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Досягнення учнів</w:t>
            </w:r>
          </w:p>
        </w:tc>
        <w:tc>
          <w:tcPr>
            <w:tcW w:w="12472" w:type="dxa"/>
          </w:tcPr>
          <w:p w14:paraId="285F4EFB" w14:textId="77777777" w:rsidR="00971A82" w:rsidRPr="008D1261" w:rsidRDefault="003A6B48" w:rsidP="008D1261">
            <w:pPr>
              <w:spacing w:line="264" w:lineRule="auto"/>
              <w:ind w:firstLine="49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У 202</w:t>
            </w:r>
            <w:r w:rsidR="00EF1F5D"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/202</w:t>
            </w:r>
            <w:r w:rsidR="00EF1F5D"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6 </w:t>
            </w:r>
            <w:r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навчальн</w:t>
            </w:r>
            <w:r w:rsidR="00EF1F5D"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ому </w:t>
            </w:r>
            <w:r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ро</w:t>
            </w:r>
            <w:r w:rsidR="00EF1F5D"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ці</w:t>
            </w:r>
            <w:r w:rsidRPr="008D1261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FB141E" w:rsidRPr="008D126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6 учнів стали переможцями ІІ (обласного) етапу Всеукраїнських учнівських олімпіад з навчальних предметів, а саме: </w:t>
            </w:r>
            <w:r w:rsidR="00FB141E" w:rsidRPr="008D126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українська мова та література, правознавство, хімія, географія, біологія, інформатика.</w:t>
            </w:r>
            <w:r w:rsidR="00971A82"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14:paraId="2A056BEC" w14:textId="3EEE6E97" w:rsidR="00971A82" w:rsidRPr="008D1261" w:rsidRDefault="00971A82" w:rsidP="008D1261">
            <w:pPr>
              <w:spacing w:line="264" w:lineRule="auto"/>
              <w:ind w:firstLine="49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Спортивні досягнення </w:t>
            </w:r>
            <w:r w:rsidR="001039FF"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ліцеїстів </w:t>
            </w:r>
            <w:r w:rsidRPr="008D12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 2025/2026 навчальний рік</w:t>
            </w:r>
          </w:p>
          <w:p w14:paraId="7168ABF9" w14:textId="468D130E" w:rsidR="00971A82" w:rsidRPr="008D1261" w:rsidRDefault="00971A82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Чемпіонат Харківської області з боксу серед юнаків та дівчат 2012-2013 р</w:t>
            </w:r>
            <w:r w:rsidR="001039FF" w:rsidRPr="008D126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.н. </w:t>
            </w:r>
            <w:r w:rsidRPr="008D126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( І та ІІ місця);</w:t>
            </w:r>
          </w:p>
          <w:p w14:paraId="225E51BE" w14:textId="30F428E1" w:rsidR="00971A82" w:rsidRPr="008D1261" w:rsidRDefault="00971A82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турнір з ММА на честь Героя України Олега «МАЛИШ» Фадєєнко (І місце):</w:t>
            </w:r>
          </w:p>
          <w:p w14:paraId="21D1123D" w14:textId="73312E97" w:rsidR="00971A82" w:rsidRPr="008D1261" w:rsidRDefault="00971A82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Всеукраїнські змагання зі спортивних танців</w:t>
            </w:r>
            <w:r w:rsidR="001039FF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(диплом переможця);</w:t>
            </w:r>
          </w:p>
          <w:p w14:paraId="7BD921C7" w14:textId="77777777" w:rsidR="001039FF" w:rsidRPr="008D1261" w:rsidRDefault="001039FF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Чемпіонат України з кікбоксінгу ІСКА у дисципліні К-1 (І місце);</w:t>
            </w:r>
          </w:p>
          <w:p w14:paraId="5919A4BA" w14:textId="77777777" w:rsidR="001039FF" w:rsidRPr="008D1261" w:rsidRDefault="001039FF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Всеукраїнські змагання з художньої гімнастики «Весняні ластівки» (ІІ місце);</w:t>
            </w:r>
          </w:p>
          <w:p w14:paraId="7B734793" w14:textId="77777777" w:rsidR="0061109E" w:rsidRPr="008D1261" w:rsidRDefault="001039FF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Спартакіада Харківської області серед допризовної молоді з Військово-спортивних багатоборств  з дисципліни «Військово-прикладне семиборство» (команда ліцею,  ІІІ місце);</w:t>
            </w:r>
          </w:p>
          <w:p w14:paraId="057D6132" w14:textId="77777777" w:rsidR="00B86A6D" w:rsidRPr="008D1261" w:rsidRDefault="0061109E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Всеукраїнськ</w:t>
            </w:r>
            <w:r w:rsidR="00B86A6D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ий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турнір з художньої гімнастики «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RONA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CUP</w:t>
            </w: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2026»</w:t>
            </w:r>
            <w:r w:rsidR="00B86A6D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(І та ІІІ місця);</w:t>
            </w:r>
          </w:p>
          <w:p w14:paraId="6B425988" w14:textId="77777777" w:rsidR="00B86A6D" w:rsidRPr="008D1261" w:rsidRDefault="00B86A6D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Змагання  з кікбоксінгу на кубок міста Харкова (ІІ та ІІІ місця);</w:t>
            </w:r>
          </w:p>
          <w:p w14:paraId="211D3BF1" w14:textId="69062165" w:rsidR="00B86A6D" w:rsidRPr="008D1261" w:rsidRDefault="008D1261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B86A6D"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ебквест Харківського національного університету внутрішніх справ (І та ІІ місця);</w:t>
            </w:r>
          </w:p>
          <w:p w14:paraId="5B51F35C" w14:textId="77777777" w:rsidR="00B86A6D" w:rsidRPr="008D1261" w:rsidRDefault="00B86A6D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57-ий Чемпіонат зі спортивного туризму серед учнівської молоді Донецької області присвяченого Дню Європи (команда ліцею срібний призер);</w:t>
            </w:r>
          </w:p>
          <w:p w14:paraId="6B4A17AE" w14:textId="0DF4F895" w:rsidR="003A6B48" w:rsidRPr="008D1261" w:rsidRDefault="00B86A6D" w:rsidP="008D1261">
            <w:pPr>
              <w:pStyle w:val="a7"/>
              <w:numPr>
                <w:ilvl w:val="0"/>
                <w:numId w:val="4"/>
              </w:numPr>
              <w:spacing w:before="40" w:line="264" w:lineRule="auto"/>
              <w:ind w:left="714" w:hanging="357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Турнір честі «Слобожанський рубіж» (команда ліцеїстів   ІІІ  місце).</w:t>
            </w:r>
          </w:p>
        </w:tc>
      </w:tr>
      <w:tr w:rsidR="003A6B48" w:rsidRPr="004326B8" w14:paraId="7FE78AFB" w14:textId="77777777" w:rsidTr="00B40F3C">
        <w:tc>
          <w:tcPr>
            <w:tcW w:w="2662" w:type="dxa"/>
          </w:tcPr>
          <w:p w14:paraId="5BD7E664" w14:textId="77777777" w:rsidR="003A6B48" w:rsidRPr="008D1261" w:rsidRDefault="003A6B48" w:rsidP="008D1261">
            <w:pPr>
              <w:pStyle w:val="a7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lastRenderedPageBreak/>
              <w:t>Керівництво ліцею, контакти</w:t>
            </w:r>
          </w:p>
        </w:tc>
        <w:tc>
          <w:tcPr>
            <w:tcW w:w="12472" w:type="dxa"/>
          </w:tcPr>
          <w:p w14:paraId="335AD202" w14:textId="68A12099" w:rsidR="00FB141E" w:rsidRPr="008D1261" w:rsidRDefault="00FB141E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Начальник ліцею:</w:t>
            </w:r>
            <w:r w:rsidRPr="008D12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Форостовець Сергій Володимирович</w:t>
            </w:r>
          </w:p>
          <w:p w14:paraId="31CD7A42" w14:textId="77777777" w:rsidR="00FB141E" w:rsidRPr="006A221C" w:rsidRDefault="00FB141E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A221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Години прийому: щовівторка з 10.00 до 12.00, щоп’ятниці з 15.00 до 17.00.</w:t>
            </w:r>
          </w:p>
          <w:p w14:paraId="47A20501" w14:textId="419908BC" w:rsidR="00FB141E" w:rsidRPr="008D1261" w:rsidRDefault="009119D8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З</w:t>
            </w:r>
            <w:r w:rsidR="00FB141E"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аступник начальника ліцею з навчальної роботи: </w:t>
            </w:r>
            <w:r w:rsidR="00FB141E" w:rsidRPr="008D12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Кучер Наталія Григорівна</w:t>
            </w:r>
          </w:p>
          <w:p w14:paraId="0200FC67" w14:textId="029C3586" w:rsidR="00FB141E" w:rsidRPr="008D1261" w:rsidRDefault="009119D8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З</w:t>
            </w:r>
            <w:r w:rsidR="00FB141E"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аступник начальника ліцею  з виховної роботи: </w:t>
            </w:r>
            <w:r w:rsidR="00FB141E" w:rsidRPr="008D12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Сагайдачний Віталій Петрович</w:t>
            </w:r>
          </w:p>
          <w:p w14:paraId="6F12A998" w14:textId="7134771A" w:rsidR="00FB141E" w:rsidRPr="008D1261" w:rsidRDefault="009119D8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З</w:t>
            </w:r>
            <w:r w:rsidR="00FB141E"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аступник начальник ліцею з матеріально-технічного забезпечення: </w:t>
            </w:r>
            <w:r w:rsidR="00FB141E" w:rsidRPr="008D12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Портянніков Ігор Валерійович</w:t>
            </w:r>
          </w:p>
          <w:p w14:paraId="3A6E5462" w14:textId="7D180622" w:rsidR="00071F97" w:rsidRPr="008D1261" w:rsidRDefault="00071F97" w:rsidP="008D1261">
            <w:pPr>
              <w:shd w:val="clear" w:color="auto" w:fill="FFFFFF"/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D1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е-mal: </w:t>
            </w:r>
            <w:r w:rsidRPr="008D126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ryatuvalnik@ryatuvalnik.com.ua</w:t>
            </w:r>
          </w:p>
          <w:p w14:paraId="4F3358EE" w14:textId="78603A9F" w:rsidR="003A6B48" w:rsidRPr="004326B8" w:rsidRDefault="00071F97" w:rsidP="008D1261">
            <w:pPr>
              <w:pStyle w:val="a3"/>
              <w:shd w:val="clear" w:color="auto" w:fill="FFFFFF"/>
              <w:spacing w:before="0" w:beforeAutospacing="0" w:after="0" w:afterAutospacing="0" w:line="264" w:lineRule="auto"/>
              <w:rPr>
                <w:sz w:val="28"/>
                <w:szCs w:val="28"/>
                <w:lang w:val="uk-UA"/>
              </w:rPr>
            </w:pPr>
            <w:r w:rsidRPr="006A221C">
              <w:rPr>
                <w:b/>
                <w:bCs/>
                <w:sz w:val="28"/>
                <w:szCs w:val="28"/>
                <w:lang w:val="uk-UA"/>
              </w:rPr>
              <w:t>офіційний сайт:</w:t>
            </w:r>
            <w:r w:rsidRPr="008D1261">
              <w:rPr>
                <w:sz w:val="28"/>
                <w:szCs w:val="28"/>
                <w:lang w:val="uk-UA"/>
              </w:rPr>
              <w:t xml:space="preserve"> ryatuvalnik.com.ua</w:t>
            </w:r>
            <w:bookmarkStart w:id="0" w:name="_GoBack"/>
            <w:bookmarkEnd w:id="0"/>
            <w:r w:rsidR="003A6B48" w:rsidRPr="008D1261">
              <w:rPr>
                <w:color w:val="FF0000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70CBCE4B" w14:textId="33B692CE" w:rsidR="00A87C7F" w:rsidRDefault="00A87C7F" w:rsidP="004042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0"/>
          <w:szCs w:val="20"/>
          <w:lang w:val="uk-UA"/>
        </w:rPr>
      </w:pPr>
    </w:p>
    <w:p w14:paraId="3F56AA4B" w14:textId="21619246" w:rsidR="00971A82" w:rsidRDefault="008D1261" w:rsidP="00971A8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349BFFB" w14:textId="77777777" w:rsidR="00971A82" w:rsidRPr="00065512" w:rsidRDefault="00971A82" w:rsidP="004042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20"/>
          <w:szCs w:val="20"/>
          <w:lang w:val="uk-UA"/>
        </w:rPr>
      </w:pPr>
    </w:p>
    <w:sectPr w:rsidR="00971A82" w:rsidRPr="00065512" w:rsidSect="00B40F3C">
      <w:pgSz w:w="16838" w:h="11906" w:orient="landscape"/>
      <w:pgMar w:top="170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002EA"/>
    <w:multiLevelType w:val="multilevel"/>
    <w:tmpl w:val="77F80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164A67"/>
    <w:multiLevelType w:val="multilevel"/>
    <w:tmpl w:val="1262A7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6B7351"/>
    <w:multiLevelType w:val="hybridMultilevel"/>
    <w:tmpl w:val="53E4BB7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6983A57"/>
    <w:multiLevelType w:val="hybridMultilevel"/>
    <w:tmpl w:val="7A8E38DC"/>
    <w:lvl w:ilvl="0" w:tplc="B9A2EBE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24"/>
    <w:rsid w:val="00041C66"/>
    <w:rsid w:val="00064C54"/>
    <w:rsid w:val="00065512"/>
    <w:rsid w:val="00071F97"/>
    <w:rsid w:val="0008214E"/>
    <w:rsid w:val="000F4F28"/>
    <w:rsid w:val="001039FF"/>
    <w:rsid w:val="001C15C9"/>
    <w:rsid w:val="001E590B"/>
    <w:rsid w:val="0026383D"/>
    <w:rsid w:val="00272205"/>
    <w:rsid w:val="00342DEB"/>
    <w:rsid w:val="00356124"/>
    <w:rsid w:val="003611AF"/>
    <w:rsid w:val="003672C1"/>
    <w:rsid w:val="003A6B48"/>
    <w:rsid w:val="003D1B41"/>
    <w:rsid w:val="00404224"/>
    <w:rsid w:val="004326B8"/>
    <w:rsid w:val="004710AA"/>
    <w:rsid w:val="004A3181"/>
    <w:rsid w:val="0061109E"/>
    <w:rsid w:val="00661CEA"/>
    <w:rsid w:val="00681513"/>
    <w:rsid w:val="006A221C"/>
    <w:rsid w:val="006D4C07"/>
    <w:rsid w:val="007B3851"/>
    <w:rsid w:val="00811AE0"/>
    <w:rsid w:val="00853E81"/>
    <w:rsid w:val="008603A9"/>
    <w:rsid w:val="008720D0"/>
    <w:rsid w:val="008D1261"/>
    <w:rsid w:val="008E05F2"/>
    <w:rsid w:val="008F1A5E"/>
    <w:rsid w:val="009119D8"/>
    <w:rsid w:val="00912F42"/>
    <w:rsid w:val="00917C2C"/>
    <w:rsid w:val="00920840"/>
    <w:rsid w:val="00971A82"/>
    <w:rsid w:val="009A2B50"/>
    <w:rsid w:val="009F6F59"/>
    <w:rsid w:val="00A44D67"/>
    <w:rsid w:val="00A87C7F"/>
    <w:rsid w:val="00AD2FE4"/>
    <w:rsid w:val="00AF79AC"/>
    <w:rsid w:val="00B40F3C"/>
    <w:rsid w:val="00B47DD3"/>
    <w:rsid w:val="00B86A6D"/>
    <w:rsid w:val="00BD0111"/>
    <w:rsid w:val="00BE2177"/>
    <w:rsid w:val="00C70269"/>
    <w:rsid w:val="00CF5E18"/>
    <w:rsid w:val="00D0289F"/>
    <w:rsid w:val="00DA3CA1"/>
    <w:rsid w:val="00DA5804"/>
    <w:rsid w:val="00DE1810"/>
    <w:rsid w:val="00E07058"/>
    <w:rsid w:val="00EE4483"/>
    <w:rsid w:val="00EF1F5D"/>
    <w:rsid w:val="00F0043F"/>
    <w:rsid w:val="00F56935"/>
    <w:rsid w:val="00F967B3"/>
    <w:rsid w:val="00F97761"/>
    <w:rsid w:val="00FB141E"/>
    <w:rsid w:val="00FB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D840"/>
  <w15:docId w15:val="{3F783B44-5C0D-405C-8145-BAAB725A1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4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04224"/>
    <w:rPr>
      <w:b/>
      <w:bCs/>
    </w:rPr>
  </w:style>
  <w:style w:type="character" w:styleId="a5">
    <w:name w:val="Emphasis"/>
    <w:basedOn w:val="a0"/>
    <w:uiPriority w:val="20"/>
    <w:qFormat/>
    <w:rsid w:val="00404224"/>
    <w:rPr>
      <w:i/>
      <w:iCs/>
    </w:rPr>
  </w:style>
  <w:style w:type="table" w:styleId="a6">
    <w:name w:val="Table Grid"/>
    <w:basedOn w:val="a1"/>
    <w:uiPriority w:val="59"/>
    <w:rsid w:val="00681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815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0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0F3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87C7F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06551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1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zastupnyikNR</cp:lastModifiedBy>
  <cp:revision>24</cp:revision>
  <dcterms:created xsi:type="dcterms:W3CDTF">2026-07-17T11:25:00Z</dcterms:created>
  <dcterms:modified xsi:type="dcterms:W3CDTF">2026-09-21T09:14:00Z</dcterms:modified>
</cp:coreProperties>
</file>