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802" w:type="dxa"/>
        <w:tblInd w:w="-459" w:type="dxa"/>
        <w:tblLook w:val="04A0" w:firstRow="1" w:lastRow="0" w:firstColumn="1" w:lastColumn="0" w:noHBand="0" w:noVBand="1"/>
      </w:tblPr>
      <w:tblGrid>
        <w:gridCol w:w="5342"/>
        <w:gridCol w:w="5460"/>
      </w:tblGrid>
      <w:tr>
        <w:trPr>
          <w:trHeight w:val="3810"/>
        </w:trPr>
        <w:tc>
          <w:tcPr>
            <w:tcW w:w="5342" w:type="dxa"/>
          </w:tcPr>
          <w:p>
            <w:pPr>
              <w:ind w:left="197"/>
              <w:rPr>
                <w:i w:val="0"/>
                <w:sz w:val="28"/>
                <w:szCs w:val="28"/>
                <w:lang w:eastAsia="ru-RU"/>
              </w:rPr>
            </w:pPr>
            <w:r>
              <w:rPr>
                <w:i w:val="0"/>
                <w:sz w:val="28"/>
                <w:szCs w:val="28"/>
                <w:lang w:eastAsia="ru-RU"/>
              </w:rPr>
              <w:t>СХВАЛЕНО</w:t>
            </w:r>
          </w:p>
          <w:p>
            <w:pPr>
              <w:ind w:left="197"/>
              <w:rPr>
                <w:b w:val="0"/>
                <w:i w:val="0"/>
                <w:sz w:val="28"/>
                <w:szCs w:val="28"/>
                <w:lang w:eastAsia="ru-RU"/>
              </w:rPr>
            </w:pPr>
            <w:r>
              <w:rPr>
                <w:b w:val="0"/>
                <w:i w:val="0"/>
                <w:sz w:val="28"/>
                <w:szCs w:val="28"/>
                <w:lang w:eastAsia="ru-RU"/>
              </w:rPr>
              <w:t xml:space="preserve">протокол засідання </w:t>
            </w:r>
          </w:p>
          <w:p>
            <w:pPr>
              <w:ind w:left="197"/>
              <w:rPr>
                <w:b w:val="0"/>
                <w:i w:val="0"/>
                <w:sz w:val="28"/>
                <w:szCs w:val="28"/>
                <w:lang w:eastAsia="ru-RU"/>
              </w:rPr>
            </w:pPr>
            <w:r>
              <w:rPr>
                <w:b w:val="0"/>
                <w:i w:val="0"/>
                <w:sz w:val="28"/>
                <w:szCs w:val="28"/>
                <w:lang w:eastAsia="ru-RU"/>
              </w:rPr>
              <w:t xml:space="preserve">педагогічної ради  </w:t>
            </w:r>
          </w:p>
          <w:p>
            <w:pPr>
              <w:ind w:left="197"/>
              <w:rPr>
                <w:b w:val="0"/>
                <w:i w:val="0"/>
                <w:sz w:val="28"/>
                <w:szCs w:val="28"/>
                <w:lang w:eastAsia="ru-RU"/>
              </w:rPr>
            </w:pPr>
            <w:r>
              <w:rPr>
                <w:b w:val="0"/>
                <w:i w:val="0"/>
                <w:sz w:val="28"/>
                <w:szCs w:val="28"/>
                <w:lang w:eastAsia="ru-RU"/>
              </w:rPr>
              <w:t xml:space="preserve">від </w:t>
            </w:r>
            <w:r>
              <w:rPr>
                <w:b w:val="0"/>
                <w:i w:val="0"/>
                <w:sz w:val="28"/>
                <w:szCs w:val="28"/>
              </w:rPr>
              <w:t>27.</w:t>
            </w:r>
            <w:r>
              <w:rPr>
                <w:b w:val="0"/>
                <w:i w:val="0"/>
                <w:sz w:val="28"/>
                <w:szCs w:val="28"/>
                <w:lang w:eastAsia="ru-RU"/>
              </w:rPr>
              <w:t>08.20</w:t>
            </w:r>
            <w:r>
              <w:rPr>
                <w:b w:val="0"/>
                <w:i w:val="0"/>
                <w:sz w:val="28"/>
                <w:szCs w:val="28"/>
              </w:rPr>
              <w:t>25</w:t>
            </w:r>
            <w:r>
              <w:rPr>
                <w:b w:val="0"/>
                <w:i w:val="0"/>
                <w:sz w:val="28"/>
                <w:szCs w:val="28"/>
                <w:lang w:eastAsia="ru-RU"/>
              </w:rPr>
              <w:t xml:space="preserve">  № </w:t>
            </w:r>
            <w:r>
              <w:rPr>
                <w:b w:val="0"/>
                <w:i w:val="0"/>
                <w:sz w:val="28"/>
                <w:szCs w:val="28"/>
              </w:rPr>
              <w:t xml:space="preserve"> 1</w:t>
            </w:r>
          </w:p>
          <w:p>
            <w:pPr>
              <w:spacing w:line="276" w:lineRule="auto"/>
              <w:ind w:left="197"/>
              <w:rPr>
                <w:b w:val="0"/>
                <w:i w:val="0"/>
                <w:sz w:val="28"/>
                <w:szCs w:val="28"/>
              </w:rPr>
            </w:pPr>
          </w:p>
        </w:tc>
        <w:tc>
          <w:tcPr>
            <w:tcW w:w="5460" w:type="dxa"/>
          </w:tcPr>
          <w:p>
            <w:pPr>
              <w:spacing w:line="276" w:lineRule="auto"/>
              <w:ind w:left="401"/>
              <w:rPr>
                <w:i w:val="0"/>
                <w:sz w:val="28"/>
                <w:szCs w:val="28"/>
              </w:rPr>
            </w:pPr>
            <w:r>
              <w:rPr>
                <w:i w:val="0"/>
                <w:sz w:val="28"/>
                <w:szCs w:val="28"/>
              </w:rPr>
              <w:t>ЗАТВЕРДЖУЮ</w:t>
            </w:r>
          </w:p>
          <w:p>
            <w:pPr>
              <w:ind w:left="401"/>
              <w:rPr>
                <w:b w:val="0"/>
                <w:bCs/>
                <w:i w:val="0"/>
                <w:sz w:val="28"/>
                <w:szCs w:val="28"/>
              </w:rPr>
            </w:pPr>
            <w:r>
              <w:rPr>
                <w:b w:val="0"/>
                <w:bCs/>
                <w:i w:val="0"/>
                <w:sz w:val="28"/>
                <w:szCs w:val="28"/>
              </w:rPr>
              <w:t>Начальник</w:t>
            </w:r>
          </w:p>
          <w:p>
            <w:pPr>
              <w:ind w:left="401"/>
              <w:rPr>
                <w:b w:val="0"/>
                <w:bCs/>
                <w:i w:val="0"/>
                <w:sz w:val="28"/>
                <w:szCs w:val="28"/>
              </w:rPr>
            </w:pPr>
            <w:r>
              <w:rPr>
                <w:b w:val="0"/>
                <w:bCs/>
                <w:i w:val="0"/>
                <w:sz w:val="28"/>
                <w:szCs w:val="28"/>
              </w:rPr>
              <w:t xml:space="preserve">Комунального закладу </w:t>
            </w:r>
          </w:p>
          <w:p>
            <w:pPr>
              <w:ind w:left="401"/>
              <w:rPr>
                <w:b w:val="0"/>
                <w:i w:val="0"/>
                <w:caps/>
                <w:sz w:val="28"/>
                <w:szCs w:val="28"/>
              </w:rPr>
            </w:pPr>
            <w:r>
              <w:rPr>
                <w:b w:val="0"/>
                <w:i w:val="0"/>
                <w:sz w:val="28"/>
                <w:szCs w:val="28"/>
              </w:rPr>
              <w:t>«Харківський ліцей з посиленою</w:t>
            </w:r>
          </w:p>
          <w:p>
            <w:pPr>
              <w:ind w:left="401"/>
              <w:rPr>
                <w:b w:val="0"/>
                <w:i w:val="0"/>
                <w:caps/>
                <w:sz w:val="28"/>
                <w:szCs w:val="28"/>
              </w:rPr>
            </w:pPr>
            <w:r>
              <w:rPr>
                <w:b w:val="0"/>
                <w:i w:val="0"/>
                <w:sz w:val="28"/>
                <w:szCs w:val="28"/>
              </w:rPr>
              <w:t>військово-фізичною підготовкою “Рятувальник”»</w:t>
            </w:r>
          </w:p>
          <w:p>
            <w:pPr>
              <w:ind w:left="401"/>
              <w:rPr>
                <w:b w:val="0"/>
                <w:i w:val="0"/>
                <w:sz w:val="28"/>
                <w:szCs w:val="28"/>
              </w:rPr>
            </w:pPr>
            <w:r>
              <w:rPr>
                <w:b w:val="0"/>
                <w:i w:val="0"/>
                <w:sz w:val="28"/>
                <w:szCs w:val="28"/>
              </w:rPr>
              <w:t>Харківської обласної ради</w:t>
            </w:r>
          </w:p>
          <w:p>
            <w:pPr>
              <w:spacing w:line="276" w:lineRule="auto"/>
              <w:ind w:left="401"/>
              <w:rPr>
                <w:b w:val="0"/>
                <w:i w:val="0"/>
                <w:sz w:val="28"/>
                <w:szCs w:val="28"/>
              </w:rPr>
            </w:pPr>
            <w:r>
              <w:rPr>
                <w:b w:val="0"/>
                <w:i w:val="0"/>
                <w:sz w:val="28"/>
                <w:szCs w:val="28"/>
              </w:rPr>
              <w:t>___________ Сергій  ФОРОСТОВЕЦЬ</w:t>
            </w:r>
          </w:p>
          <w:p>
            <w:pPr>
              <w:spacing w:line="276" w:lineRule="auto"/>
              <w:ind w:left="401"/>
              <w:rPr>
                <w:b w:val="0"/>
                <w:i w:val="0"/>
              </w:rPr>
            </w:pPr>
            <w:r>
              <w:rPr>
                <w:b w:val="0"/>
                <w:i w:val="0"/>
              </w:rPr>
              <w:t>27.08. 2025</w:t>
            </w:r>
          </w:p>
        </w:tc>
      </w:tr>
    </w:tbl>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pPr>
    </w:p>
    <w:p>
      <w:pPr>
        <w:spacing w:line="360" w:lineRule="auto"/>
        <w:jc w:val="center"/>
        <w:rPr>
          <w:bCs/>
          <w:i w:val="0"/>
          <w:sz w:val="36"/>
          <w:szCs w:val="36"/>
        </w:rPr>
      </w:pPr>
      <w:r>
        <w:rPr>
          <w:bCs/>
          <w:i w:val="0"/>
          <w:sz w:val="36"/>
          <w:szCs w:val="36"/>
        </w:rPr>
        <w:t>ОСВІТНЯ ПРОГРАМА</w:t>
      </w:r>
    </w:p>
    <w:p>
      <w:pPr>
        <w:spacing w:line="360" w:lineRule="auto"/>
        <w:jc w:val="center"/>
        <w:rPr>
          <w:bCs/>
          <w:i w:val="0"/>
          <w:sz w:val="32"/>
          <w:szCs w:val="32"/>
        </w:rPr>
      </w:pPr>
      <w:r>
        <w:rPr>
          <w:bCs/>
          <w:i w:val="0"/>
          <w:sz w:val="32"/>
          <w:szCs w:val="32"/>
        </w:rPr>
        <w:t>(цикл базового предметного навчання 8-9 класи)</w:t>
      </w:r>
    </w:p>
    <w:p>
      <w:pPr>
        <w:spacing w:before="120" w:after="120"/>
        <w:jc w:val="center"/>
        <w:rPr>
          <w:i w:val="0"/>
          <w:caps/>
          <w:sz w:val="32"/>
          <w:szCs w:val="32"/>
        </w:rPr>
      </w:pPr>
      <w:r>
        <w:rPr>
          <w:bCs/>
          <w:i w:val="0"/>
          <w:sz w:val="32"/>
          <w:szCs w:val="32"/>
        </w:rPr>
        <w:t xml:space="preserve">Комунального закладу </w:t>
      </w:r>
      <w:r>
        <w:rPr>
          <w:i w:val="0"/>
          <w:sz w:val="32"/>
          <w:szCs w:val="32"/>
        </w:rPr>
        <w:t>«Харківський ліцей з посиленою</w:t>
      </w:r>
    </w:p>
    <w:p>
      <w:pPr>
        <w:spacing w:before="120" w:after="120"/>
        <w:jc w:val="center"/>
        <w:rPr>
          <w:i w:val="0"/>
          <w:caps/>
          <w:sz w:val="32"/>
          <w:szCs w:val="32"/>
        </w:rPr>
      </w:pPr>
      <w:r>
        <w:rPr>
          <w:i w:val="0"/>
          <w:sz w:val="32"/>
          <w:szCs w:val="32"/>
        </w:rPr>
        <w:t>військово-фізичною підготовкою “Рятувальник”»</w:t>
      </w:r>
    </w:p>
    <w:p>
      <w:pPr>
        <w:spacing w:before="120" w:after="120"/>
        <w:jc w:val="center"/>
        <w:rPr>
          <w:i w:val="0"/>
          <w:sz w:val="32"/>
          <w:szCs w:val="32"/>
        </w:rPr>
      </w:pPr>
      <w:r>
        <w:rPr>
          <w:i w:val="0"/>
          <w:sz w:val="32"/>
          <w:szCs w:val="32"/>
        </w:rPr>
        <w:t>Харківської обласної ради</w:t>
      </w:r>
    </w:p>
    <w:p>
      <w:pPr>
        <w:spacing w:before="240" w:after="120"/>
        <w:jc w:val="center"/>
        <w:rPr>
          <w:i w:val="0"/>
          <w:sz w:val="32"/>
          <w:szCs w:val="32"/>
        </w:rPr>
      </w:pPr>
      <w:r>
        <w:rPr>
          <w:b w:val="0"/>
          <w:bCs/>
          <w:i w:val="0"/>
          <w:sz w:val="32"/>
          <w:lang w:eastAsia="ru-RU"/>
        </w:rPr>
        <w:t>на 2025 - 2027 роки</w:t>
      </w:r>
    </w:p>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pPr>
    </w:p>
    <w:p>
      <w:pPr>
        <w:spacing w:before="120" w:line="288" w:lineRule="auto"/>
        <w:jc w:val="center"/>
        <w:rPr>
          <w:b w:val="0"/>
        </w:rPr>
      </w:pPr>
      <w:r>
        <w:rPr>
          <w:b w:val="0"/>
        </w:rPr>
        <w:t>ЗМІСТ</w:t>
      </w:r>
    </w:p>
    <w:p>
      <w:pPr>
        <w:spacing w:before="120" w:line="288" w:lineRule="auto"/>
        <w:jc w:val="both"/>
      </w:pPr>
    </w:p>
    <w:tbl>
      <w:tblPr>
        <w:tblW w:w="0" w:type="auto"/>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4A0" w:firstRow="1" w:lastRow="0" w:firstColumn="1" w:lastColumn="0" w:noHBand="0" w:noVBand="1"/>
      </w:tblPr>
      <w:tblGrid>
        <w:gridCol w:w="8642"/>
        <w:gridCol w:w="703"/>
      </w:tblGrid>
      <w:tr>
        <w:tc>
          <w:tcPr>
            <w:tcW w:w="8642" w:type="dxa"/>
            <w:shd w:val="clear" w:color="auto" w:fill="auto"/>
          </w:tcPr>
          <w:p>
            <w:pPr>
              <w:spacing w:before="120" w:after="120" w:line="288" w:lineRule="auto"/>
              <w:ind w:left="319"/>
              <w:jc w:val="both"/>
              <w:rPr>
                <w:rFonts w:eastAsia="Calibri"/>
                <w:i w:val="0"/>
              </w:rPr>
            </w:pPr>
            <w:r>
              <w:rPr>
                <w:rFonts w:eastAsia="Calibri"/>
                <w:i w:val="0"/>
              </w:rPr>
              <w:t>Передмова</w:t>
            </w:r>
          </w:p>
        </w:tc>
        <w:tc>
          <w:tcPr>
            <w:tcW w:w="703" w:type="dxa"/>
            <w:shd w:val="clear" w:color="auto" w:fill="auto"/>
          </w:tcPr>
          <w:p>
            <w:pPr>
              <w:spacing w:before="120" w:after="120" w:line="288" w:lineRule="auto"/>
              <w:jc w:val="center"/>
              <w:rPr>
                <w:rFonts w:eastAsia="Calibri"/>
                <w:b w:val="0"/>
                <w:i w:val="0"/>
                <w:lang w:val="ru-RU"/>
              </w:rPr>
            </w:pPr>
            <w:r>
              <w:rPr>
                <w:rFonts w:eastAsia="Calibri"/>
                <w:b w:val="0"/>
                <w:i w:val="0"/>
                <w:lang w:val="ru-RU"/>
              </w:rPr>
              <w:t>3</w:t>
            </w:r>
          </w:p>
        </w:tc>
      </w:tr>
      <w:tr>
        <w:tc>
          <w:tcPr>
            <w:tcW w:w="8642" w:type="dxa"/>
            <w:shd w:val="clear" w:color="auto" w:fill="auto"/>
          </w:tcPr>
          <w:p>
            <w:pPr>
              <w:spacing w:before="120" w:after="120" w:line="288" w:lineRule="auto"/>
              <w:ind w:left="319"/>
              <w:jc w:val="both"/>
              <w:rPr>
                <w:rFonts w:eastAsia="Calibri"/>
                <w:i w:val="0"/>
              </w:rPr>
            </w:pPr>
            <w:r>
              <w:rPr>
                <w:rFonts w:eastAsia="Calibri"/>
                <w:i w:val="0"/>
              </w:rPr>
              <w:t>Пояснювальна записка</w:t>
            </w:r>
          </w:p>
        </w:tc>
        <w:tc>
          <w:tcPr>
            <w:tcW w:w="703" w:type="dxa"/>
            <w:shd w:val="clear" w:color="auto" w:fill="auto"/>
          </w:tcPr>
          <w:p>
            <w:pPr>
              <w:spacing w:before="120" w:after="120" w:line="288" w:lineRule="auto"/>
              <w:jc w:val="center"/>
              <w:rPr>
                <w:rFonts w:eastAsia="Calibri"/>
                <w:b w:val="0"/>
                <w:i w:val="0"/>
                <w:lang w:val="ru-RU"/>
              </w:rPr>
            </w:pPr>
            <w:r>
              <w:rPr>
                <w:rFonts w:eastAsia="Calibri"/>
                <w:b w:val="0"/>
                <w:i w:val="0"/>
                <w:lang w:val="ru-RU"/>
              </w:rPr>
              <w:t>4</w:t>
            </w:r>
          </w:p>
        </w:tc>
      </w:tr>
      <w:tr>
        <w:tc>
          <w:tcPr>
            <w:tcW w:w="8642" w:type="dxa"/>
            <w:shd w:val="clear" w:color="auto" w:fill="auto"/>
          </w:tcPr>
          <w:p>
            <w:pPr>
              <w:numPr>
                <w:ilvl w:val="0"/>
                <w:numId w:val="7"/>
              </w:numPr>
              <w:spacing w:before="120" w:after="120" w:line="288" w:lineRule="auto"/>
              <w:jc w:val="both"/>
              <w:rPr>
                <w:rFonts w:eastAsia="Calibri"/>
                <w:b w:val="0"/>
                <w:i w:val="0"/>
              </w:rPr>
            </w:pPr>
            <w:r>
              <w:rPr>
                <w:rFonts w:eastAsia="Calibri"/>
                <w:b w:val="0"/>
                <w:i w:val="0"/>
              </w:rPr>
              <w:t xml:space="preserve"> Вимоги до осіб, які можуть розпочати навчання за  освітньою програмою</w:t>
            </w:r>
          </w:p>
        </w:tc>
        <w:tc>
          <w:tcPr>
            <w:tcW w:w="703" w:type="dxa"/>
            <w:shd w:val="clear" w:color="auto" w:fill="auto"/>
          </w:tcPr>
          <w:p>
            <w:pPr>
              <w:spacing w:before="120" w:after="120" w:line="288" w:lineRule="auto"/>
              <w:jc w:val="center"/>
              <w:rPr>
                <w:rFonts w:eastAsia="Calibri"/>
                <w:b w:val="0"/>
                <w:i w:val="0"/>
                <w:lang w:val="ru-RU"/>
              </w:rPr>
            </w:pPr>
            <w:r>
              <w:rPr>
                <w:rFonts w:eastAsia="Calibri"/>
                <w:b w:val="0"/>
                <w:i w:val="0"/>
                <w:lang w:val="ru-RU"/>
              </w:rPr>
              <w:t>6</w:t>
            </w:r>
          </w:p>
        </w:tc>
      </w:tr>
      <w:tr>
        <w:tc>
          <w:tcPr>
            <w:tcW w:w="8642" w:type="dxa"/>
            <w:shd w:val="clear" w:color="auto" w:fill="auto"/>
          </w:tcPr>
          <w:p>
            <w:pPr>
              <w:numPr>
                <w:ilvl w:val="0"/>
                <w:numId w:val="7"/>
              </w:numPr>
              <w:spacing w:before="120" w:after="120" w:line="288" w:lineRule="auto"/>
              <w:jc w:val="both"/>
              <w:rPr>
                <w:rFonts w:eastAsia="Calibri"/>
                <w:b w:val="0"/>
                <w:i w:val="0"/>
              </w:rPr>
            </w:pPr>
            <w:r>
              <w:rPr>
                <w:rFonts w:eastAsia="Calibri"/>
                <w:b w:val="0"/>
                <w:i w:val="0"/>
              </w:rPr>
              <w:t xml:space="preserve"> Загальний обсяг навчального навантаження на відповідному рівні, його розподіл між освітніми галузями та роками навчання</w:t>
            </w:r>
          </w:p>
        </w:tc>
        <w:tc>
          <w:tcPr>
            <w:tcW w:w="703" w:type="dxa"/>
            <w:shd w:val="clear" w:color="auto" w:fill="auto"/>
          </w:tcPr>
          <w:p>
            <w:pPr>
              <w:spacing w:before="120" w:after="120" w:line="288" w:lineRule="auto"/>
              <w:jc w:val="center"/>
              <w:rPr>
                <w:rFonts w:eastAsia="Calibri"/>
                <w:b w:val="0"/>
                <w:i w:val="0"/>
                <w:lang w:val="ru-RU"/>
              </w:rPr>
            </w:pPr>
            <w:r>
              <w:rPr>
                <w:rFonts w:eastAsia="Calibri"/>
                <w:b w:val="0"/>
                <w:i w:val="0"/>
                <w:lang w:val="ru-RU"/>
              </w:rPr>
              <w:t>7</w:t>
            </w:r>
          </w:p>
        </w:tc>
      </w:tr>
      <w:tr>
        <w:tc>
          <w:tcPr>
            <w:tcW w:w="8642" w:type="dxa"/>
            <w:shd w:val="clear" w:color="auto" w:fill="auto"/>
          </w:tcPr>
          <w:p>
            <w:pPr>
              <w:numPr>
                <w:ilvl w:val="0"/>
                <w:numId w:val="7"/>
              </w:numPr>
              <w:spacing w:before="120" w:after="120" w:line="288" w:lineRule="auto"/>
              <w:jc w:val="both"/>
              <w:rPr>
                <w:rFonts w:eastAsia="Calibri"/>
                <w:b w:val="0"/>
                <w:i w:val="0"/>
              </w:rPr>
            </w:pPr>
            <w:r>
              <w:rPr>
                <w:rFonts w:eastAsia="Calibri"/>
                <w:b w:val="0"/>
                <w:i w:val="0"/>
              </w:rPr>
              <w:t xml:space="preserve"> Навчальний план</w:t>
            </w:r>
          </w:p>
        </w:tc>
        <w:tc>
          <w:tcPr>
            <w:tcW w:w="703" w:type="dxa"/>
            <w:shd w:val="clear" w:color="auto" w:fill="auto"/>
          </w:tcPr>
          <w:p>
            <w:pPr>
              <w:spacing w:before="120" w:after="120" w:line="288" w:lineRule="auto"/>
              <w:jc w:val="center"/>
              <w:rPr>
                <w:rFonts w:eastAsia="Calibri"/>
                <w:b w:val="0"/>
                <w:i w:val="0"/>
                <w:lang w:val="ru-RU"/>
              </w:rPr>
            </w:pPr>
            <w:r>
              <w:rPr>
                <w:rFonts w:eastAsia="Calibri"/>
                <w:b w:val="0"/>
                <w:i w:val="0"/>
                <w:lang w:val="ru-RU"/>
              </w:rPr>
              <w:t>8</w:t>
            </w:r>
          </w:p>
        </w:tc>
      </w:tr>
      <w:tr>
        <w:tc>
          <w:tcPr>
            <w:tcW w:w="8642" w:type="dxa"/>
            <w:shd w:val="clear" w:color="auto" w:fill="auto"/>
          </w:tcPr>
          <w:p>
            <w:pPr>
              <w:numPr>
                <w:ilvl w:val="0"/>
                <w:numId w:val="7"/>
              </w:numPr>
              <w:spacing w:before="120" w:after="120" w:line="288" w:lineRule="auto"/>
              <w:jc w:val="both"/>
              <w:rPr>
                <w:rFonts w:eastAsia="Calibri"/>
                <w:b w:val="0"/>
                <w:i w:val="0"/>
              </w:rPr>
            </w:pPr>
            <w:r>
              <w:rPr>
                <w:rFonts w:eastAsia="Calibri"/>
                <w:b w:val="0"/>
                <w:i w:val="0"/>
              </w:rPr>
              <w:t xml:space="preserve"> Модельні навчальні програми</w:t>
            </w:r>
          </w:p>
        </w:tc>
        <w:tc>
          <w:tcPr>
            <w:tcW w:w="703" w:type="dxa"/>
            <w:shd w:val="clear" w:color="auto" w:fill="auto"/>
          </w:tcPr>
          <w:p>
            <w:pPr>
              <w:spacing w:before="120" w:after="120" w:line="288" w:lineRule="auto"/>
              <w:jc w:val="center"/>
              <w:rPr>
                <w:rFonts w:eastAsia="Calibri"/>
                <w:b w:val="0"/>
                <w:i w:val="0"/>
              </w:rPr>
            </w:pPr>
            <w:r>
              <w:rPr>
                <w:rFonts w:eastAsia="Calibri"/>
                <w:b w:val="0"/>
                <w:i w:val="0"/>
              </w:rPr>
              <w:t>9</w:t>
            </w:r>
          </w:p>
        </w:tc>
      </w:tr>
      <w:tr>
        <w:tc>
          <w:tcPr>
            <w:tcW w:w="8642" w:type="dxa"/>
            <w:shd w:val="clear" w:color="auto" w:fill="auto"/>
          </w:tcPr>
          <w:p>
            <w:pPr>
              <w:numPr>
                <w:ilvl w:val="0"/>
                <w:numId w:val="7"/>
              </w:numPr>
              <w:spacing w:before="120" w:after="120" w:line="288" w:lineRule="auto"/>
              <w:jc w:val="both"/>
              <w:rPr>
                <w:rFonts w:eastAsia="Calibri"/>
                <w:b w:val="0"/>
                <w:i w:val="0"/>
              </w:rPr>
            </w:pPr>
            <w:r>
              <w:rPr>
                <w:rFonts w:eastAsia="Calibri"/>
                <w:b w:val="0"/>
                <w:i w:val="0"/>
              </w:rPr>
              <w:t>Форми організації освітнього процесу та педагогічні технології</w:t>
            </w:r>
          </w:p>
        </w:tc>
        <w:tc>
          <w:tcPr>
            <w:tcW w:w="703" w:type="dxa"/>
            <w:shd w:val="clear" w:color="auto" w:fill="auto"/>
          </w:tcPr>
          <w:p>
            <w:pPr>
              <w:spacing w:before="120" w:after="120" w:line="288" w:lineRule="auto"/>
              <w:jc w:val="center"/>
              <w:rPr>
                <w:rFonts w:eastAsia="Calibri"/>
                <w:b w:val="0"/>
                <w:i w:val="0"/>
              </w:rPr>
            </w:pPr>
            <w:r>
              <w:rPr>
                <w:rFonts w:eastAsia="Calibri"/>
                <w:b w:val="0"/>
                <w:i w:val="0"/>
              </w:rPr>
              <w:t>9</w:t>
            </w:r>
          </w:p>
        </w:tc>
      </w:tr>
      <w:tr>
        <w:tc>
          <w:tcPr>
            <w:tcW w:w="8642" w:type="dxa"/>
            <w:shd w:val="clear" w:color="auto" w:fill="auto"/>
          </w:tcPr>
          <w:p>
            <w:pPr>
              <w:numPr>
                <w:ilvl w:val="0"/>
                <w:numId w:val="7"/>
              </w:numPr>
              <w:spacing w:before="120" w:after="120" w:line="288" w:lineRule="auto"/>
              <w:jc w:val="both"/>
              <w:rPr>
                <w:rFonts w:eastAsia="Calibri"/>
                <w:b w:val="0"/>
                <w:i w:val="0"/>
              </w:rPr>
            </w:pPr>
            <w:r>
              <w:rPr>
                <w:rFonts w:eastAsia="Calibri"/>
                <w:b w:val="0"/>
                <w:i w:val="0"/>
              </w:rPr>
              <w:t>Види / форми оцінювання та його інструментарій</w:t>
            </w:r>
          </w:p>
        </w:tc>
        <w:tc>
          <w:tcPr>
            <w:tcW w:w="703" w:type="dxa"/>
            <w:shd w:val="clear" w:color="auto" w:fill="auto"/>
          </w:tcPr>
          <w:p>
            <w:pPr>
              <w:spacing w:before="120" w:after="120" w:line="288" w:lineRule="auto"/>
              <w:jc w:val="center"/>
              <w:rPr>
                <w:rFonts w:eastAsia="Calibri"/>
                <w:b w:val="0"/>
                <w:i w:val="0"/>
              </w:rPr>
            </w:pPr>
            <w:r>
              <w:rPr>
                <w:rFonts w:eastAsia="Calibri"/>
                <w:b w:val="0"/>
                <w:i w:val="0"/>
              </w:rPr>
              <w:t>10</w:t>
            </w:r>
          </w:p>
        </w:tc>
      </w:tr>
      <w:tr>
        <w:tc>
          <w:tcPr>
            <w:tcW w:w="8642" w:type="dxa"/>
            <w:shd w:val="clear" w:color="auto" w:fill="auto"/>
          </w:tcPr>
          <w:p>
            <w:pPr>
              <w:numPr>
                <w:ilvl w:val="0"/>
                <w:numId w:val="7"/>
              </w:numPr>
              <w:spacing w:before="120" w:after="120" w:line="288" w:lineRule="auto"/>
              <w:jc w:val="both"/>
              <w:rPr>
                <w:rFonts w:eastAsia="Calibri"/>
                <w:b w:val="0"/>
                <w:i w:val="0"/>
              </w:rPr>
            </w:pPr>
            <w:r>
              <w:rPr>
                <w:rFonts w:eastAsia="Calibri"/>
                <w:b w:val="0"/>
                <w:i w:val="0"/>
              </w:rPr>
              <w:t xml:space="preserve">Вимоги до обов’язкових результатів навчання здобувачів освіти на основі </w:t>
            </w:r>
            <w:proofErr w:type="spellStart"/>
            <w:r>
              <w:rPr>
                <w:rFonts w:eastAsia="Calibri"/>
                <w:b w:val="0"/>
                <w:i w:val="0"/>
              </w:rPr>
              <w:t>компетентнісного</w:t>
            </w:r>
            <w:proofErr w:type="spellEnd"/>
            <w:r>
              <w:rPr>
                <w:rFonts w:eastAsia="Calibri"/>
                <w:b w:val="0"/>
                <w:i w:val="0"/>
              </w:rPr>
              <w:t xml:space="preserve"> підходу</w:t>
            </w:r>
          </w:p>
        </w:tc>
        <w:tc>
          <w:tcPr>
            <w:tcW w:w="703" w:type="dxa"/>
            <w:shd w:val="clear" w:color="auto" w:fill="auto"/>
          </w:tcPr>
          <w:p>
            <w:pPr>
              <w:spacing w:before="120" w:after="120" w:line="288" w:lineRule="auto"/>
              <w:jc w:val="center"/>
              <w:rPr>
                <w:rFonts w:eastAsia="Calibri"/>
                <w:b w:val="0"/>
                <w:i w:val="0"/>
              </w:rPr>
            </w:pPr>
            <w:r>
              <w:rPr>
                <w:rFonts w:eastAsia="Calibri"/>
                <w:b w:val="0"/>
                <w:i w:val="0"/>
              </w:rPr>
              <w:t>12</w:t>
            </w:r>
          </w:p>
        </w:tc>
      </w:tr>
      <w:tr>
        <w:tc>
          <w:tcPr>
            <w:tcW w:w="8642" w:type="dxa"/>
            <w:shd w:val="clear" w:color="auto" w:fill="auto"/>
          </w:tcPr>
          <w:p>
            <w:pPr>
              <w:spacing w:before="120" w:after="120" w:line="288" w:lineRule="auto"/>
              <w:ind w:left="644" w:hanging="360"/>
              <w:jc w:val="both"/>
              <w:rPr>
                <w:rFonts w:eastAsia="Calibri"/>
                <w:b w:val="0"/>
                <w:i w:val="0"/>
              </w:rPr>
            </w:pPr>
            <w:r>
              <w:rPr>
                <w:rFonts w:eastAsia="Calibri"/>
                <w:i w:val="0"/>
              </w:rPr>
              <w:t xml:space="preserve">ДОДАТОК 1. </w:t>
            </w:r>
            <w:r>
              <w:rPr>
                <w:rFonts w:eastAsia="Calibri"/>
                <w:b w:val="0"/>
                <w:i w:val="0"/>
              </w:rPr>
              <w:t xml:space="preserve">Перелік модельних навчальних програм та підручників </w:t>
            </w:r>
            <w:r>
              <w:rPr>
                <w:rFonts w:eastAsia="Calibri"/>
                <w:b w:val="0"/>
              </w:rPr>
              <w:t>(цикл базового предметного навчання 8-9 класи, інваріантна складова)</w:t>
            </w:r>
          </w:p>
        </w:tc>
        <w:tc>
          <w:tcPr>
            <w:tcW w:w="703" w:type="dxa"/>
            <w:shd w:val="clear" w:color="auto" w:fill="auto"/>
          </w:tcPr>
          <w:p>
            <w:pPr>
              <w:spacing w:before="120" w:after="120" w:line="288" w:lineRule="auto"/>
              <w:jc w:val="center"/>
              <w:rPr>
                <w:rFonts w:eastAsia="Calibri"/>
                <w:b w:val="0"/>
                <w:i w:val="0"/>
              </w:rPr>
            </w:pPr>
            <w:r>
              <w:rPr>
                <w:rFonts w:eastAsia="Calibri"/>
                <w:b w:val="0"/>
                <w:i w:val="0"/>
              </w:rPr>
              <w:t>17</w:t>
            </w:r>
          </w:p>
        </w:tc>
      </w:tr>
      <w:tr>
        <w:tc>
          <w:tcPr>
            <w:tcW w:w="8642" w:type="dxa"/>
            <w:shd w:val="clear" w:color="auto" w:fill="auto"/>
          </w:tcPr>
          <w:p>
            <w:pPr>
              <w:spacing w:before="120" w:after="120" w:line="288" w:lineRule="auto"/>
              <w:ind w:left="644" w:hanging="360"/>
              <w:jc w:val="both"/>
              <w:rPr>
                <w:rFonts w:eastAsia="Calibri"/>
                <w:i w:val="0"/>
              </w:rPr>
            </w:pPr>
            <w:r>
              <w:rPr>
                <w:rFonts w:eastAsia="Calibri"/>
                <w:b w:val="0"/>
                <w:i w:val="0"/>
              </w:rPr>
              <w:t xml:space="preserve"> </w:t>
            </w:r>
            <w:r>
              <w:rPr>
                <w:rFonts w:eastAsia="Calibri"/>
                <w:i w:val="0"/>
              </w:rPr>
              <w:t xml:space="preserve">ДОДАТОК 2. </w:t>
            </w:r>
            <w:r>
              <w:rPr>
                <w:rFonts w:eastAsia="Calibri"/>
                <w:b w:val="0"/>
                <w:i w:val="0"/>
              </w:rPr>
              <w:t xml:space="preserve">Програмне забезпечення варіативного компоненту </w:t>
            </w:r>
            <w:r>
              <w:rPr>
                <w:rFonts w:eastAsia="Calibri"/>
                <w:b w:val="0"/>
              </w:rPr>
              <w:t>(цикл базового предметного навчання 8-9 класи)</w:t>
            </w:r>
          </w:p>
        </w:tc>
        <w:tc>
          <w:tcPr>
            <w:tcW w:w="703" w:type="dxa"/>
            <w:shd w:val="clear" w:color="auto" w:fill="auto"/>
          </w:tcPr>
          <w:p>
            <w:pPr>
              <w:spacing w:before="120" w:after="120" w:line="288" w:lineRule="auto"/>
              <w:jc w:val="center"/>
              <w:rPr>
                <w:rFonts w:eastAsia="Calibri"/>
                <w:b w:val="0"/>
                <w:i w:val="0"/>
              </w:rPr>
            </w:pPr>
            <w:r>
              <w:rPr>
                <w:rFonts w:eastAsia="Calibri"/>
                <w:b w:val="0"/>
                <w:i w:val="0"/>
              </w:rPr>
              <w:t>20</w:t>
            </w:r>
          </w:p>
        </w:tc>
      </w:tr>
      <w:tr>
        <w:tc>
          <w:tcPr>
            <w:tcW w:w="8642" w:type="dxa"/>
            <w:shd w:val="clear" w:color="auto" w:fill="auto"/>
          </w:tcPr>
          <w:p>
            <w:pPr>
              <w:spacing w:before="120" w:after="120" w:line="288" w:lineRule="auto"/>
              <w:ind w:left="644" w:hanging="360"/>
              <w:jc w:val="both"/>
              <w:rPr>
                <w:rFonts w:eastAsia="Calibri"/>
                <w:b w:val="0"/>
                <w:i w:val="0"/>
              </w:rPr>
            </w:pPr>
            <w:r>
              <w:rPr>
                <w:rFonts w:eastAsia="Calibri"/>
                <w:i w:val="0"/>
              </w:rPr>
              <w:t>ДОДАТОК 3</w:t>
            </w:r>
            <w:r>
              <w:rPr>
                <w:rFonts w:eastAsia="Calibri"/>
                <w:b w:val="0"/>
                <w:i w:val="0"/>
              </w:rPr>
              <w:t xml:space="preserve"> Орієнтовний перелік інструментів формувального оцінювання</w:t>
            </w:r>
          </w:p>
        </w:tc>
        <w:tc>
          <w:tcPr>
            <w:tcW w:w="703" w:type="dxa"/>
            <w:shd w:val="clear" w:color="auto" w:fill="auto"/>
          </w:tcPr>
          <w:p>
            <w:pPr>
              <w:spacing w:before="120" w:after="120" w:line="288" w:lineRule="auto"/>
              <w:jc w:val="center"/>
              <w:rPr>
                <w:rFonts w:eastAsia="Calibri"/>
                <w:b w:val="0"/>
                <w:i w:val="0"/>
              </w:rPr>
            </w:pPr>
            <w:r>
              <w:rPr>
                <w:rFonts w:eastAsia="Calibri"/>
                <w:b w:val="0"/>
                <w:i w:val="0"/>
              </w:rPr>
              <w:t>21</w:t>
            </w:r>
          </w:p>
        </w:tc>
      </w:tr>
      <w:tr>
        <w:tc>
          <w:tcPr>
            <w:tcW w:w="8642" w:type="dxa"/>
            <w:shd w:val="clear" w:color="auto" w:fill="auto"/>
          </w:tcPr>
          <w:p>
            <w:pPr>
              <w:spacing w:before="120" w:after="120" w:line="288" w:lineRule="auto"/>
              <w:ind w:left="644" w:hanging="360"/>
              <w:jc w:val="both"/>
              <w:rPr>
                <w:rFonts w:eastAsia="Calibri"/>
                <w:b w:val="0"/>
                <w:i w:val="0"/>
              </w:rPr>
            </w:pPr>
            <w:r>
              <w:rPr>
                <w:rFonts w:eastAsia="Calibri"/>
                <w:i w:val="0"/>
              </w:rPr>
              <w:t>ДОДАТОК 4.</w:t>
            </w:r>
            <w:r>
              <w:rPr>
                <w:rFonts w:eastAsia="Calibri"/>
                <w:b w:val="0"/>
                <w:i w:val="0"/>
              </w:rPr>
              <w:t xml:space="preserve"> Свідоцтво досягнень учнів</w:t>
            </w:r>
          </w:p>
        </w:tc>
        <w:tc>
          <w:tcPr>
            <w:tcW w:w="703" w:type="dxa"/>
            <w:shd w:val="clear" w:color="auto" w:fill="auto"/>
          </w:tcPr>
          <w:p>
            <w:pPr>
              <w:spacing w:before="120" w:after="120" w:line="288" w:lineRule="auto"/>
              <w:jc w:val="center"/>
              <w:rPr>
                <w:rFonts w:eastAsia="Calibri"/>
                <w:b w:val="0"/>
                <w:i w:val="0"/>
              </w:rPr>
            </w:pPr>
            <w:r>
              <w:rPr>
                <w:rFonts w:eastAsia="Calibri"/>
                <w:b w:val="0"/>
                <w:i w:val="0"/>
              </w:rPr>
              <w:t>23</w:t>
            </w:r>
          </w:p>
        </w:tc>
      </w:tr>
      <w:tr>
        <w:tc>
          <w:tcPr>
            <w:tcW w:w="8642" w:type="dxa"/>
            <w:shd w:val="clear" w:color="auto" w:fill="auto"/>
          </w:tcPr>
          <w:p>
            <w:pPr>
              <w:spacing w:before="120" w:after="120" w:line="288" w:lineRule="auto"/>
              <w:ind w:left="644" w:hanging="360"/>
              <w:jc w:val="both"/>
              <w:rPr>
                <w:rFonts w:eastAsia="Calibri"/>
                <w:b w:val="0"/>
                <w:i w:val="0"/>
              </w:rPr>
            </w:pPr>
            <w:r>
              <w:rPr>
                <w:rFonts w:eastAsia="Calibri"/>
                <w:i w:val="0"/>
              </w:rPr>
              <w:t>ДОДАТОК 5.</w:t>
            </w:r>
            <w:r>
              <w:rPr>
                <w:rFonts w:eastAsia="Calibri"/>
                <w:b w:val="0"/>
                <w:i w:val="0"/>
              </w:rPr>
              <w:t xml:space="preserve"> Загальні критерії оцінювання результатів навчання здобувачів освіти</w:t>
            </w:r>
          </w:p>
        </w:tc>
        <w:tc>
          <w:tcPr>
            <w:tcW w:w="703" w:type="dxa"/>
            <w:shd w:val="clear" w:color="auto" w:fill="auto"/>
          </w:tcPr>
          <w:p>
            <w:pPr>
              <w:spacing w:before="120" w:after="120" w:line="288" w:lineRule="auto"/>
              <w:jc w:val="center"/>
              <w:rPr>
                <w:rFonts w:eastAsia="Calibri"/>
                <w:b w:val="0"/>
                <w:i w:val="0"/>
              </w:rPr>
            </w:pPr>
            <w:r>
              <w:rPr>
                <w:rFonts w:eastAsia="Calibri"/>
                <w:b w:val="0"/>
                <w:i w:val="0"/>
              </w:rPr>
              <w:t>23</w:t>
            </w:r>
          </w:p>
        </w:tc>
      </w:tr>
      <w:tr>
        <w:tc>
          <w:tcPr>
            <w:tcW w:w="8642" w:type="dxa"/>
            <w:shd w:val="clear" w:color="auto" w:fill="auto"/>
          </w:tcPr>
          <w:p>
            <w:pPr>
              <w:spacing w:before="120" w:after="120" w:line="288" w:lineRule="auto"/>
              <w:ind w:left="644" w:hanging="360"/>
              <w:jc w:val="both"/>
              <w:rPr>
                <w:rFonts w:eastAsia="Calibri"/>
                <w:b w:val="0"/>
                <w:i w:val="0"/>
              </w:rPr>
            </w:pPr>
            <w:r>
              <w:rPr>
                <w:rFonts w:eastAsia="Calibri"/>
                <w:i w:val="0"/>
              </w:rPr>
              <w:t>ДОДАТОК 6.</w:t>
            </w:r>
            <w:r>
              <w:rPr>
                <w:rFonts w:eastAsia="Calibri"/>
                <w:b w:val="0"/>
                <w:i w:val="0"/>
              </w:rPr>
              <w:t xml:space="preserve"> Критерії оцінювання за освітніми галузями</w:t>
            </w:r>
          </w:p>
        </w:tc>
        <w:tc>
          <w:tcPr>
            <w:tcW w:w="703" w:type="dxa"/>
            <w:shd w:val="clear" w:color="auto" w:fill="auto"/>
          </w:tcPr>
          <w:p>
            <w:pPr>
              <w:spacing w:before="120" w:after="120" w:line="288" w:lineRule="auto"/>
              <w:jc w:val="center"/>
              <w:rPr>
                <w:rFonts w:eastAsia="Calibri"/>
                <w:b w:val="0"/>
                <w:i w:val="0"/>
              </w:rPr>
            </w:pPr>
            <w:r>
              <w:rPr>
                <w:rFonts w:eastAsia="Calibri"/>
                <w:b w:val="0"/>
                <w:i w:val="0"/>
              </w:rPr>
              <w:t>23</w:t>
            </w:r>
          </w:p>
        </w:tc>
      </w:tr>
    </w:tbl>
    <w:p>
      <w:pPr>
        <w:spacing w:before="120" w:line="288" w:lineRule="auto"/>
      </w:pPr>
    </w:p>
    <w:p>
      <w:pPr>
        <w:spacing w:before="120" w:line="288" w:lineRule="auto"/>
        <w:rPr>
          <w:b w:val="0"/>
          <w:i w:val="0"/>
        </w:rPr>
      </w:pPr>
    </w:p>
    <w:p>
      <w:pPr>
        <w:spacing w:before="120" w:line="288" w:lineRule="auto"/>
        <w:rPr>
          <w:b w:val="0"/>
          <w:i w:val="0"/>
        </w:rPr>
      </w:pPr>
    </w:p>
    <w:p>
      <w:pPr>
        <w:spacing w:before="120" w:line="288" w:lineRule="auto"/>
        <w:rPr>
          <w:b w:val="0"/>
          <w:i w:val="0"/>
        </w:rPr>
      </w:pPr>
    </w:p>
    <w:p>
      <w:pPr>
        <w:spacing w:before="120" w:line="288" w:lineRule="auto"/>
        <w:rPr>
          <w:b w:val="0"/>
          <w:i w:val="0"/>
        </w:rPr>
      </w:pPr>
    </w:p>
    <w:p>
      <w:pPr>
        <w:spacing w:before="120" w:line="288" w:lineRule="auto"/>
        <w:rPr>
          <w:b w:val="0"/>
          <w:i w:val="0"/>
        </w:rPr>
      </w:pPr>
    </w:p>
    <w:p>
      <w:pPr>
        <w:spacing w:before="40" w:line="264" w:lineRule="auto"/>
        <w:jc w:val="center"/>
        <w:rPr>
          <w:bCs/>
          <w:i w:val="0"/>
        </w:rPr>
      </w:pPr>
    </w:p>
    <w:p>
      <w:pPr>
        <w:spacing w:before="40" w:line="264" w:lineRule="auto"/>
        <w:rPr>
          <w:bCs/>
          <w:i w:val="0"/>
        </w:rPr>
      </w:pPr>
    </w:p>
    <w:p>
      <w:pPr>
        <w:spacing w:before="40" w:line="264" w:lineRule="auto"/>
        <w:rPr>
          <w:bCs/>
          <w:i w:val="0"/>
        </w:rPr>
      </w:pPr>
    </w:p>
    <w:p>
      <w:pPr>
        <w:spacing w:before="40" w:line="264" w:lineRule="auto"/>
        <w:jc w:val="center"/>
        <w:rPr>
          <w:bCs/>
          <w:i w:val="0"/>
        </w:rPr>
      </w:pPr>
    </w:p>
    <w:p>
      <w:pPr>
        <w:spacing w:before="40" w:line="264" w:lineRule="auto"/>
        <w:jc w:val="center"/>
        <w:rPr>
          <w:bCs/>
          <w:i w:val="0"/>
        </w:rPr>
      </w:pPr>
    </w:p>
    <w:p>
      <w:pPr>
        <w:spacing w:before="40" w:line="264" w:lineRule="auto"/>
        <w:jc w:val="center"/>
        <w:rPr>
          <w:bCs/>
          <w:i w:val="0"/>
        </w:rPr>
      </w:pPr>
    </w:p>
    <w:p>
      <w:pPr>
        <w:spacing w:before="40" w:line="264" w:lineRule="auto"/>
        <w:jc w:val="center"/>
        <w:rPr>
          <w:bCs/>
          <w:i w:val="0"/>
        </w:rPr>
      </w:pPr>
    </w:p>
    <w:p>
      <w:pPr>
        <w:spacing w:before="40" w:line="264" w:lineRule="auto"/>
        <w:jc w:val="center"/>
        <w:rPr>
          <w:bCs/>
          <w:i w:val="0"/>
        </w:rPr>
      </w:pPr>
      <w:r>
        <w:rPr>
          <w:bCs/>
          <w:i w:val="0"/>
        </w:rPr>
        <w:t>ПЕРЕДМОВА</w:t>
      </w:r>
    </w:p>
    <w:p>
      <w:pPr>
        <w:spacing w:before="40" w:line="264" w:lineRule="auto"/>
        <w:ind w:firstLine="567"/>
        <w:jc w:val="both"/>
        <w:rPr>
          <w:b w:val="0"/>
          <w:bCs/>
          <w:i w:val="0"/>
        </w:rPr>
      </w:pPr>
    </w:p>
    <w:p>
      <w:pPr>
        <w:spacing w:before="40" w:line="264" w:lineRule="auto"/>
        <w:ind w:firstLine="567"/>
        <w:jc w:val="both"/>
        <w:rPr>
          <w:b w:val="0"/>
          <w:bCs/>
          <w:i w:val="0"/>
        </w:rPr>
      </w:pPr>
      <w:r>
        <w:rPr>
          <w:b w:val="0"/>
          <w:bCs/>
          <w:i w:val="0"/>
        </w:rPr>
        <w:t>Освітня програма розроблена на основі законів України «Про освіту», «Про повну загальну середню освіту», Державного стандарту базової середньої освіти, затвердженого постановою Кабінету міністрів України від 30.09.2020 №898, відповідно до Типової освітньої програми для 5-9 класів закладів загальної середньої освіти, затвердженої наказом Міністерства освіти і науки України від 19.02.2021 № 235 (в редакції наказу Міністерства освіти і науки України                                 від 09.08.2024 № 1120), іншими нормативно-правовими актами, Статутом закладу освіти.</w:t>
      </w:r>
    </w:p>
    <w:p>
      <w:pPr>
        <w:spacing w:before="40" w:line="264" w:lineRule="auto"/>
        <w:ind w:firstLine="567"/>
        <w:jc w:val="both"/>
        <w:rPr>
          <w:b w:val="0"/>
          <w:bCs/>
          <w:i w:val="0"/>
        </w:rPr>
      </w:pPr>
      <w:r>
        <w:rPr>
          <w:b w:val="0"/>
          <w:bCs/>
          <w:i w:val="0"/>
        </w:rPr>
        <w:t>Програма являє собою сукупність предметних основних і додаткових освітніх програм,             а також опис технологій їх реалізації. Таким чином, освітня програма – це сукупність  взаємопов'язаних основних і додаткових освітніх програм і відповідних їм освітніх технологій, що визначають зміст освіти та спрямовані на досягнення  прогнозованого результату діяльності комунального закладу «Харківський ліцей з посиленою військово-фізичною підготовкою ''Рятувальник''» Харківської обласної ради (далі – ліцей).</w:t>
      </w:r>
    </w:p>
    <w:p>
      <w:pPr>
        <w:spacing w:before="40" w:line="264" w:lineRule="auto"/>
        <w:ind w:firstLine="567"/>
        <w:jc w:val="both"/>
        <w:rPr>
          <w:b w:val="0"/>
          <w:bCs/>
          <w:i w:val="0"/>
        </w:rPr>
      </w:pPr>
      <w:r>
        <w:rPr>
          <w:b w:val="0"/>
          <w:bCs/>
          <w:i w:val="0"/>
        </w:rPr>
        <w:t>Освітня програма спрямована на формування загальної культури особистості учнів закладу освіти; їх адаптації до життя в суспільстві; створення основи для усвідомленого вибору та наступного освоєння професійних освітніх програм; виховання громадянськості, патріотизму, любові до Батьківщини, працьовитості, культури, поваги до прав і свобод людини, бережливого ставлення до екології та довкілля.</w:t>
      </w:r>
    </w:p>
    <w:p>
      <w:pPr>
        <w:spacing w:before="40" w:line="264" w:lineRule="auto"/>
        <w:ind w:firstLine="567"/>
        <w:jc w:val="both"/>
        <w:rPr>
          <w:b w:val="0"/>
          <w:bCs/>
          <w:i w:val="0"/>
        </w:rPr>
      </w:pPr>
      <w:r>
        <w:rPr>
          <w:b w:val="0"/>
          <w:bCs/>
          <w:i w:val="0"/>
        </w:rPr>
        <w:t>Освітня програма є чинною, починаючи від дати затвердження.</w:t>
      </w:r>
    </w:p>
    <w:p>
      <w:pPr>
        <w:spacing w:before="40" w:line="264" w:lineRule="auto"/>
        <w:ind w:firstLine="567"/>
        <w:jc w:val="both"/>
        <w:rPr>
          <w:b w:val="0"/>
          <w:bCs/>
          <w:i w:val="0"/>
        </w:rPr>
      </w:pPr>
    </w:p>
    <w:p>
      <w:pPr>
        <w:spacing w:before="40" w:line="264" w:lineRule="auto"/>
        <w:ind w:firstLine="567"/>
        <w:jc w:val="both"/>
        <w:rPr>
          <w:b w:val="0"/>
          <w:bCs/>
          <w:i w:val="0"/>
        </w:rPr>
      </w:pPr>
    </w:p>
    <w:p>
      <w:pPr>
        <w:spacing w:before="40" w:line="264" w:lineRule="auto"/>
        <w:ind w:firstLine="567"/>
        <w:jc w:val="both"/>
        <w:rPr>
          <w:b w:val="0"/>
          <w:bCs/>
          <w:i w:val="0"/>
        </w:rPr>
      </w:pPr>
    </w:p>
    <w:p>
      <w:pPr>
        <w:spacing w:before="40" w:line="264" w:lineRule="auto"/>
        <w:ind w:firstLine="567"/>
        <w:jc w:val="both"/>
        <w:rPr>
          <w:b w:val="0"/>
          <w:bCs/>
          <w:i w:val="0"/>
        </w:rPr>
      </w:pPr>
      <w:r>
        <w:rPr>
          <w:b w:val="0"/>
          <w:bCs/>
          <w:i w:val="0"/>
        </w:rPr>
        <w:t xml:space="preserve"> </w:t>
      </w:r>
    </w:p>
    <w:p>
      <w:pPr>
        <w:spacing w:before="40" w:line="264" w:lineRule="auto"/>
        <w:ind w:firstLine="567"/>
        <w:jc w:val="both"/>
        <w:rPr>
          <w:b w:val="0"/>
          <w:bCs/>
          <w:i w:val="0"/>
        </w:rPr>
      </w:pPr>
      <w:r>
        <w:rPr>
          <w:b w:val="0"/>
          <w:bCs/>
          <w:i w:val="0"/>
        </w:rPr>
        <w:t xml:space="preserve"> </w:t>
      </w:r>
    </w:p>
    <w:p>
      <w:pPr>
        <w:spacing w:before="40" w:line="264" w:lineRule="auto"/>
        <w:ind w:firstLine="567"/>
        <w:jc w:val="both"/>
        <w:rPr>
          <w:b w:val="0"/>
          <w:bCs/>
          <w:i w:val="0"/>
        </w:rPr>
      </w:pPr>
    </w:p>
    <w:p>
      <w:pPr>
        <w:spacing w:before="120" w:line="264" w:lineRule="auto"/>
        <w:rPr>
          <w:b w:val="0"/>
          <w:i w:val="0"/>
        </w:rPr>
      </w:pPr>
    </w:p>
    <w:p>
      <w:pPr>
        <w:spacing w:before="120" w:line="264" w:lineRule="auto"/>
        <w:rPr>
          <w:b w:val="0"/>
          <w:i w:val="0"/>
        </w:rPr>
      </w:pPr>
    </w:p>
    <w:p>
      <w:pPr>
        <w:spacing w:before="120" w:line="264" w:lineRule="auto"/>
        <w:rPr>
          <w:b w:val="0"/>
          <w:i w:val="0"/>
        </w:rPr>
      </w:pPr>
    </w:p>
    <w:p>
      <w:pPr>
        <w:spacing w:before="120" w:line="264" w:lineRule="auto"/>
        <w:rPr>
          <w:b w:val="0"/>
          <w:i w:val="0"/>
        </w:rPr>
      </w:pPr>
    </w:p>
    <w:p>
      <w:pPr>
        <w:spacing w:before="120" w:line="264" w:lineRule="auto"/>
        <w:rPr>
          <w:b w:val="0"/>
          <w:i w:val="0"/>
        </w:rPr>
      </w:pPr>
    </w:p>
    <w:p>
      <w:pPr>
        <w:spacing w:before="120" w:line="264" w:lineRule="auto"/>
        <w:rPr>
          <w:b w:val="0"/>
          <w:i w:val="0"/>
        </w:rPr>
      </w:pPr>
    </w:p>
    <w:p>
      <w:pPr>
        <w:spacing w:before="120" w:line="264" w:lineRule="auto"/>
        <w:rPr>
          <w:b w:val="0"/>
          <w:i w:val="0"/>
        </w:rPr>
      </w:pPr>
    </w:p>
    <w:p>
      <w:pPr>
        <w:ind w:firstLine="567"/>
        <w:jc w:val="center"/>
        <w:rPr>
          <w:bCs/>
          <w:i w:val="0"/>
        </w:rPr>
      </w:pPr>
      <w:r>
        <w:rPr>
          <w:bCs/>
          <w:i w:val="0"/>
        </w:rPr>
        <w:t>ПОЯСНЮВАЛЬНА ЗАПИСКА</w:t>
      </w:r>
    </w:p>
    <w:p>
      <w:pPr>
        <w:spacing w:before="40" w:line="264" w:lineRule="auto"/>
        <w:ind w:firstLine="567"/>
        <w:jc w:val="both"/>
        <w:rPr>
          <w:b w:val="0"/>
          <w:bCs/>
          <w:i w:val="0"/>
        </w:rPr>
      </w:pPr>
    </w:p>
    <w:p>
      <w:pPr>
        <w:spacing w:before="40" w:line="264" w:lineRule="auto"/>
        <w:ind w:firstLine="567"/>
        <w:jc w:val="both"/>
        <w:rPr>
          <w:b w:val="0"/>
          <w:bCs/>
          <w:i w:val="0"/>
        </w:rPr>
      </w:pPr>
      <w:r>
        <w:rPr>
          <w:b w:val="0"/>
          <w:bCs/>
          <w:i w:val="0"/>
        </w:rPr>
        <w:t xml:space="preserve">Освітня програма (далі – Програма) розроблена з метою виконання законів України               «Про освіту», «Про повну загальну середню освіту», розпоряджень Кабінету Міністрів України              від 14.12.2016 № 988-р «Про схвалення Концепції реалізації державної політики у сфері реформування загальної середньої освіти «Нова українська школа» на період до 2029 року»;       від 13.12.2017 № 903-р «Про затвердження плану заходів на 2017-2029 роки із запровадження Концепції реалізації державної політики у сфері реформування загальної середньої освіти          «Нова українська школа»; наказів Міністерства освіти і науки України від 09.08.2024 № 1120 «Про внесення змін до типової освітньої програми для 5 – 9 класів закладів загальної середньої освіти», від 30.12.2024 № 1820 «Про затвердження Положення про учнівський </w:t>
      </w:r>
      <w:proofErr w:type="spellStart"/>
      <w:r>
        <w:rPr>
          <w:b w:val="0"/>
          <w:bCs/>
          <w:i w:val="0"/>
        </w:rPr>
        <w:t>олімпіадний</w:t>
      </w:r>
      <w:proofErr w:type="spellEnd"/>
      <w:r>
        <w:rPr>
          <w:b w:val="0"/>
          <w:bCs/>
          <w:i w:val="0"/>
        </w:rPr>
        <w:t xml:space="preserve"> та турнірний рух» та інших нормативних документів. </w:t>
      </w:r>
    </w:p>
    <w:p>
      <w:pPr>
        <w:spacing w:before="40" w:line="264" w:lineRule="auto"/>
        <w:ind w:firstLine="567"/>
        <w:jc w:val="both"/>
        <w:rPr>
          <w:b w:val="0"/>
          <w:bCs/>
          <w:i w:val="0"/>
        </w:rPr>
      </w:pPr>
      <w:r>
        <w:rPr>
          <w:b w:val="0"/>
          <w:bCs/>
          <w:i w:val="0"/>
        </w:rPr>
        <w:t>Відповідно до статті 11 Закону України «Про повну загальну середню освіту» освітня програма містить:</w:t>
      </w:r>
    </w:p>
    <w:p>
      <w:pPr>
        <w:spacing w:before="40" w:line="264" w:lineRule="auto"/>
        <w:ind w:firstLine="567"/>
        <w:jc w:val="both"/>
        <w:rPr>
          <w:b w:val="0"/>
          <w:bCs/>
          <w:i w:val="0"/>
        </w:rPr>
      </w:pPr>
      <w:r>
        <w:rPr>
          <w:b w:val="0"/>
          <w:bCs/>
          <w:i w:val="0"/>
        </w:rPr>
        <w:t>1) вимоги до осіб, які можуть розпочати навчання за цією Освітньою програмою;</w:t>
      </w:r>
    </w:p>
    <w:p>
      <w:pPr>
        <w:spacing w:before="40" w:line="264" w:lineRule="auto"/>
        <w:ind w:firstLine="567"/>
        <w:jc w:val="both"/>
        <w:rPr>
          <w:b w:val="0"/>
          <w:bCs/>
          <w:i w:val="0"/>
        </w:rPr>
      </w:pPr>
      <w:r>
        <w:rPr>
          <w:b w:val="0"/>
          <w:bCs/>
          <w:i w:val="0"/>
        </w:rPr>
        <w:t xml:space="preserve">2) загальний обсяг навчального навантаження, орієнтовну тривалість і  взаємозв’язки окремих предметів, факультативів тощо, зокрема їх інтеграції, а також розподіл навчального навантаження між освітніми галузями за роками навчання; </w:t>
      </w:r>
    </w:p>
    <w:p>
      <w:pPr>
        <w:spacing w:before="40" w:line="264" w:lineRule="auto"/>
        <w:ind w:firstLine="567"/>
        <w:jc w:val="both"/>
        <w:rPr>
          <w:b w:val="0"/>
          <w:bCs/>
          <w:i w:val="0"/>
        </w:rPr>
      </w:pPr>
      <w:r>
        <w:rPr>
          <w:b w:val="0"/>
          <w:bCs/>
          <w:i w:val="0"/>
        </w:rPr>
        <w:t xml:space="preserve">3) навчальний план, що передбачає перерозподіл годин між обов’язковими  для вивчення навчальними предметами певної галузі, які можуть вивчатися окремо та/або інтегровано; </w:t>
      </w:r>
    </w:p>
    <w:p>
      <w:pPr>
        <w:spacing w:before="40" w:line="264" w:lineRule="auto"/>
        <w:ind w:firstLine="567"/>
        <w:jc w:val="both"/>
        <w:rPr>
          <w:b w:val="0"/>
          <w:bCs/>
          <w:i w:val="0"/>
        </w:rPr>
      </w:pPr>
      <w:r>
        <w:rPr>
          <w:b w:val="0"/>
          <w:bCs/>
          <w:i w:val="0"/>
        </w:rPr>
        <w:t xml:space="preserve">4) перелік навчальних програм, затверджених педагогічною радою, що містить опис результатів навчання учнів з навчальних предметів (інтегрованих курсів); </w:t>
      </w:r>
    </w:p>
    <w:p>
      <w:pPr>
        <w:spacing w:before="40" w:line="264" w:lineRule="auto"/>
        <w:ind w:firstLine="567"/>
        <w:jc w:val="both"/>
        <w:rPr>
          <w:b w:val="0"/>
          <w:bCs/>
          <w:i w:val="0"/>
        </w:rPr>
      </w:pPr>
      <w:r>
        <w:rPr>
          <w:b w:val="0"/>
          <w:bCs/>
          <w:i w:val="0"/>
        </w:rPr>
        <w:t xml:space="preserve">5) опис форм організації освітнього процесу та інструментарію  оцінювання; </w:t>
      </w:r>
    </w:p>
    <w:p>
      <w:pPr>
        <w:spacing w:before="40" w:line="264" w:lineRule="auto"/>
        <w:ind w:firstLine="567"/>
        <w:jc w:val="both"/>
        <w:rPr>
          <w:b w:val="0"/>
          <w:bCs/>
          <w:i w:val="0"/>
        </w:rPr>
      </w:pPr>
      <w:r>
        <w:rPr>
          <w:b w:val="0"/>
          <w:bCs/>
          <w:i w:val="0"/>
        </w:rPr>
        <w:t>6) інші складові, що враховують специфіку та особливості освітньої діяльності.</w:t>
      </w:r>
    </w:p>
    <w:p>
      <w:pPr>
        <w:spacing w:before="40" w:line="264" w:lineRule="auto"/>
        <w:ind w:firstLine="567"/>
        <w:jc w:val="both"/>
        <w:rPr>
          <w:b w:val="0"/>
          <w:bCs/>
          <w:i w:val="0"/>
        </w:rPr>
      </w:pPr>
      <w:r>
        <w:rPr>
          <w:b w:val="0"/>
          <w:bCs/>
          <w:i w:val="0"/>
        </w:rPr>
        <w:t>Освітню програму схвалено педагогічною радою (протокол від 27.08.2025 № 1) та затверджено керівником закладу.</w:t>
      </w:r>
    </w:p>
    <w:p>
      <w:pPr>
        <w:spacing w:before="40" w:line="264" w:lineRule="auto"/>
        <w:ind w:firstLine="567"/>
        <w:jc w:val="both"/>
        <w:rPr>
          <w:b w:val="0"/>
          <w:bCs/>
          <w:i w:val="0"/>
        </w:rPr>
      </w:pPr>
      <w:r>
        <w:rPr>
          <w:b w:val="0"/>
          <w:bCs/>
          <w:i w:val="0"/>
        </w:rPr>
        <w:t>У відповідності до чинного законодавства заклад здійснює освітній процес відповідно до рівнів загальноосвітніх програм, що дають змогу враховувати вікові та індивідуальні особливості розвитку і потреби учнів, а також забезпечити просування індивідуальними освітніми траєкторіями:</w:t>
      </w:r>
    </w:p>
    <w:p>
      <w:pPr>
        <w:shd w:val="clear" w:color="auto" w:fill="FFFFFF"/>
        <w:tabs>
          <w:tab w:val="left" w:pos="851"/>
          <w:tab w:val="left" w:pos="1134"/>
        </w:tabs>
        <w:spacing w:before="40" w:line="264" w:lineRule="auto"/>
        <w:ind w:firstLine="851"/>
        <w:jc w:val="both"/>
        <w:rPr>
          <w:b w:val="0"/>
          <w:i w:val="0"/>
          <w:lang w:eastAsia="ru-RU"/>
        </w:rPr>
      </w:pPr>
      <w:r>
        <w:rPr>
          <w:b w:val="0"/>
          <w:i w:val="0"/>
          <w:lang w:eastAsia="ru-RU"/>
        </w:rPr>
        <w:t>-</w:t>
      </w:r>
      <w:r>
        <w:rPr>
          <w:b w:val="0"/>
          <w:i w:val="0"/>
          <w:lang w:eastAsia="ru-RU"/>
        </w:rPr>
        <w:tab/>
        <w:t xml:space="preserve">базова середня освіта  (8 – 9 класи) – </w:t>
      </w:r>
      <w:r>
        <w:rPr>
          <w:b w:val="0"/>
          <w:bCs/>
          <w:i w:val="0"/>
        </w:rPr>
        <w:t>базове предметне навчання;</w:t>
      </w:r>
    </w:p>
    <w:p>
      <w:pPr>
        <w:shd w:val="clear" w:color="auto" w:fill="FFFFFF"/>
        <w:tabs>
          <w:tab w:val="left" w:pos="142"/>
          <w:tab w:val="left" w:pos="851"/>
          <w:tab w:val="left" w:pos="1134"/>
        </w:tabs>
        <w:spacing w:before="40" w:line="264" w:lineRule="auto"/>
        <w:ind w:firstLine="851"/>
        <w:jc w:val="both"/>
        <w:rPr>
          <w:b w:val="0"/>
          <w:i w:val="0"/>
          <w:lang w:eastAsia="ru-RU"/>
        </w:rPr>
      </w:pPr>
      <w:r>
        <w:rPr>
          <w:b w:val="0"/>
          <w:i w:val="0"/>
          <w:lang w:eastAsia="ru-RU"/>
        </w:rPr>
        <w:t>-</w:t>
      </w:r>
      <w:r>
        <w:rPr>
          <w:b w:val="0"/>
          <w:i w:val="0"/>
          <w:lang w:eastAsia="ru-RU"/>
        </w:rPr>
        <w:tab/>
        <w:t>профільна середня освіта  (10 – 11 класи) – старша школа з профільним навчанням (спортивний напрям, військово-спортивний профіль).</w:t>
      </w:r>
    </w:p>
    <w:p>
      <w:pPr>
        <w:spacing w:before="40" w:line="264" w:lineRule="auto"/>
        <w:ind w:firstLine="567"/>
        <w:jc w:val="both"/>
        <w:rPr>
          <w:b w:val="0"/>
          <w:bCs/>
          <w:i w:val="0"/>
        </w:rPr>
      </w:pPr>
      <w:r>
        <w:rPr>
          <w:bCs/>
          <w:i w:val="0"/>
        </w:rPr>
        <w:t>Метою</w:t>
      </w:r>
      <w:r>
        <w:rPr>
          <w:b w:val="0"/>
          <w:bCs/>
          <w:i w:val="0"/>
        </w:rPr>
        <w:t xml:space="preserve"> діяльності ліцею є реалізація права громадян на здобуття повної загальної середньої освіти з військово-професійною спрямованістю навчання та виховання.</w:t>
      </w:r>
    </w:p>
    <w:p>
      <w:pPr>
        <w:spacing w:before="40" w:line="264" w:lineRule="auto"/>
        <w:ind w:firstLine="567"/>
        <w:jc w:val="both"/>
        <w:rPr>
          <w:b w:val="0"/>
          <w:bCs/>
          <w:i w:val="0"/>
        </w:rPr>
      </w:pPr>
      <w:r>
        <w:rPr>
          <w:b w:val="0"/>
          <w:bCs/>
          <w:i w:val="0"/>
        </w:rPr>
        <w:t xml:space="preserve">Головними </w:t>
      </w:r>
      <w:r>
        <w:rPr>
          <w:bCs/>
          <w:i w:val="0"/>
        </w:rPr>
        <w:t>завданнями</w:t>
      </w:r>
      <w:r>
        <w:rPr>
          <w:b w:val="0"/>
          <w:bCs/>
          <w:i w:val="0"/>
        </w:rPr>
        <w:t xml:space="preserve"> ліцею є:</w:t>
      </w:r>
    </w:p>
    <w:p>
      <w:pPr>
        <w:spacing w:before="40" w:line="264" w:lineRule="auto"/>
        <w:ind w:firstLine="567"/>
        <w:jc w:val="both"/>
        <w:rPr>
          <w:b w:val="0"/>
          <w:bCs/>
          <w:i w:val="0"/>
        </w:rPr>
      </w:pPr>
      <w:r>
        <w:rPr>
          <w:b w:val="0"/>
          <w:bCs/>
          <w:i w:val="0"/>
        </w:rPr>
        <w:t>- здобуття ліцеїстами базової середньої та профільної середньої освіти;</w:t>
      </w:r>
    </w:p>
    <w:p>
      <w:pPr>
        <w:spacing w:before="40" w:line="264" w:lineRule="auto"/>
        <w:ind w:firstLine="567"/>
        <w:jc w:val="both"/>
        <w:rPr>
          <w:b w:val="0"/>
          <w:bCs/>
          <w:i w:val="0"/>
        </w:rPr>
      </w:pPr>
      <w:r>
        <w:rPr>
          <w:b w:val="0"/>
          <w:bCs/>
          <w:i w:val="0"/>
        </w:rPr>
        <w:t>- профільне навчання, основане на поєднанні змісту освіти, визначеного Державним стандартом загальної середньої освіти, з поглибленим вивченням предметів військового спрямування, дисциплін природничо-математичного, гуманітарного циклу;</w:t>
      </w:r>
    </w:p>
    <w:p>
      <w:pPr>
        <w:spacing w:before="40" w:line="264" w:lineRule="auto"/>
        <w:ind w:firstLine="567"/>
        <w:jc w:val="both"/>
        <w:rPr>
          <w:b w:val="0"/>
          <w:bCs/>
          <w:i w:val="0"/>
        </w:rPr>
      </w:pPr>
      <w:r>
        <w:rPr>
          <w:b w:val="0"/>
          <w:bCs/>
          <w:i w:val="0"/>
        </w:rPr>
        <w:t xml:space="preserve">- забезпечення набуття ліцеїстами необхідних знань та навичок з військової та фізичної підготовки для успішного продовження навчання у закладах єдиної системи військової освіти; </w:t>
      </w:r>
    </w:p>
    <w:p>
      <w:pPr>
        <w:spacing w:before="40" w:line="264" w:lineRule="auto"/>
        <w:ind w:firstLine="567"/>
        <w:jc w:val="both"/>
        <w:rPr>
          <w:b w:val="0"/>
          <w:bCs/>
          <w:i w:val="0"/>
        </w:rPr>
      </w:pPr>
      <w:r>
        <w:rPr>
          <w:b w:val="0"/>
          <w:bCs/>
          <w:i w:val="0"/>
        </w:rPr>
        <w:lastRenderedPageBreak/>
        <w:t>- створення умов для оволодіння системою наукових знань про природу, людину і суспільство, здійснення науково-практичної підготовки ліцеїстів, збагачення на цій основі інтелектуального, культурного потенціалу держави;</w:t>
      </w:r>
    </w:p>
    <w:p>
      <w:pPr>
        <w:spacing w:before="40" w:line="264" w:lineRule="auto"/>
        <w:ind w:firstLine="567"/>
        <w:jc w:val="both"/>
        <w:rPr>
          <w:b w:val="0"/>
          <w:bCs/>
          <w:i w:val="0"/>
        </w:rPr>
      </w:pPr>
      <w:r>
        <w:rPr>
          <w:b w:val="0"/>
          <w:bCs/>
          <w:i w:val="0"/>
        </w:rPr>
        <w:t>- виховання у ліцеїстів шанобливого ставлення до родини, поваги до народних традицій і звичаїв, державної мови, національних цінностей українського народу та інших народів і націй;</w:t>
      </w:r>
    </w:p>
    <w:p>
      <w:pPr>
        <w:spacing w:before="40" w:line="264" w:lineRule="auto"/>
        <w:ind w:firstLine="567"/>
        <w:jc w:val="both"/>
        <w:rPr>
          <w:b w:val="0"/>
          <w:bCs/>
          <w:i w:val="0"/>
        </w:rPr>
      </w:pPr>
      <w:r>
        <w:rPr>
          <w:b w:val="0"/>
          <w:bCs/>
          <w:i w:val="0"/>
        </w:rPr>
        <w:t xml:space="preserve">- виховання у ліцеїстів свідомого ставлення до свого здоров’я, формування засад здорового способу життя, збереження та зміцнення фізичного й психічного здоров’я ліцеїстів; </w:t>
      </w:r>
    </w:p>
    <w:p>
      <w:pPr>
        <w:spacing w:before="40" w:line="264" w:lineRule="auto"/>
        <w:ind w:firstLine="567"/>
        <w:jc w:val="both"/>
        <w:rPr>
          <w:b w:val="0"/>
          <w:bCs/>
          <w:i w:val="0"/>
        </w:rPr>
      </w:pPr>
      <w:r>
        <w:rPr>
          <w:b w:val="0"/>
          <w:bCs/>
          <w:i w:val="0"/>
        </w:rPr>
        <w:t>- виховання у ліцеїста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pPr>
        <w:spacing w:before="40" w:line="264" w:lineRule="auto"/>
        <w:ind w:firstLine="567"/>
        <w:jc w:val="both"/>
        <w:rPr>
          <w:b w:val="0"/>
          <w:bCs/>
          <w:i w:val="0"/>
        </w:rPr>
      </w:pPr>
      <w:r>
        <w:rPr>
          <w:b w:val="0"/>
          <w:bCs/>
          <w:i w:val="0"/>
        </w:rPr>
        <w:t>- виховання у ліцеїстів високих моральних якостей, дисциплінованості, любові до військової служби та професії офіцера на основі військово-професійної орієнтації;</w:t>
      </w:r>
    </w:p>
    <w:p>
      <w:pPr>
        <w:spacing w:before="40" w:line="264" w:lineRule="auto"/>
        <w:ind w:firstLine="567"/>
        <w:jc w:val="both"/>
        <w:rPr>
          <w:b w:val="0"/>
          <w:bCs/>
          <w:i w:val="0"/>
        </w:rPr>
      </w:pPr>
      <w:r>
        <w:rPr>
          <w:b w:val="0"/>
          <w:bCs/>
          <w:i w:val="0"/>
        </w:rPr>
        <w:t>- реалізація права ліцеїстів на вільне формування політичних і світоглядних переконань;</w:t>
      </w:r>
    </w:p>
    <w:p>
      <w:pPr>
        <w:spacing w:before="40" w:line="264" w:lineRule="auto"/>
        <w:ind w:firstLine="567"/>
        <w:jc w:val="both"/>
        <w:rPr>
          <w:b w:val="0"/>
          <w:bCs/>
          <w:i w:val="0"/>
        </w:rPr>
      </w:pPr>
      <w:r>
        <w:rPr>
          <w:b w:val="0"/>
          <w:bCs/>
          <w:i w:val="0"/>
        </w:rPr>
        <w:t>- забезпечення навчання, виховання та всебічного розвитку ліцеїстів для збагачення інтелектуального, творчого, культурного потенціалу органів системи внутрішніх справ України;</w:t>
      </w:r>
    </w:p>
    <w:p>
      <w:pPr>
        <w:spacing w:before="40" w:line="264" w:lineRule="auto"/>
        <w:ind w:firstLine="567"/>
        <w:jc w:val="both"/>
        <w:rPr>
          <w:b w:val="0"/>
          <w:bCs/>
          <w:i w:val="0"/>
        </w:rPr>
      </w:pPr>
      <w:r>
        <w:rPr>
          <w:b w:val="0"/>
          <w:bCs/>
          <w:i w:val="0"/>
        </w:rPr>
        <w:t>- підготовка фізично здорових ліцеїстів, вольових осіб, спроможних переносити труднощі військової служби.</w:t>
      </w:r>
    </w:p>
    <w:p>
      <w:pPr>
        <w:spacing w:before="40" w:line="264" w:lineRule="auto"/>
        <w:ind w:firstLine="567"/>
        <w:jc w:val="both"/>
        <w:rPr>
          <w:b w:val="0"/>
          <w:bCs/>
          <w:i w:val="0"/>
        </w:rPr>
      </w:pPr>
      <w:r>
        <w:rPr>
          <w:b w:val="0"/>
          <w:bCs/>
          <w:i w:val="0"/>
        </w:rPr>
        <w:t xml:space="preserve">Пріоритетними  </w:t>
      </w:r>
      <w:r>
        <w:rPr>
          <w:bCs/>
          <w:i w:val="0"/>
        </w:rPr>
        <w:t>завданнями</w:t>
      </w:r>
      <w:r>
        <w:rPr>
          <w:b w:val="0"/>
          <w:bCs/>
          <w:i w:val="0"/>
        </w:rPr>
        <w:t>,  які спрямовані на реалізацію завдань внутрішньої системи забезпечення якості освіти, підвищення пізнавальної активності учнів та упередження               освітніх втрат є:</w:t>
      </w:r>
    </w:p>
    <w:p>
      <w:pPr>
        <w:spacing w:before="40" w:line="264" w:lineRule="auto"/>
        <w:ind w:firstLine="567"/>
        <w:jc w:val="both"/>
        <w:rPr>
          <w:b w:val="0"/>
          <w:bCs/>
          <w:i w:val="0"/>
        </w:rPr>
      </w:pPr>
      <w:r>
        <w:rPr>
          <w:b w:val="0"/>
          <w:bCs/>
          <w:i w:val="0"/>
        </w:rPr>
        <w:t>1. Спрямувати управлінську діяльність на реалізацію Стратегії розвитку закладу освіти.</w:t>
      </w:r>
    </w:p>
    <w:p>
      <w:pPr>
        <w:spacing w:before="40" w:line="264" w:lineRule="auto"/>
        <w:ind w:firstLine="567"/>
        <w:jc w:val="both"/>
        <w:rPr>
          <w:b w:val="0"/>
          <w:bCs/>
          <w:i w:val="0"/>
        </w:rPr>
      </w:pPr>
      <w:r>
        <w:rPr>
          <w:b w:val="0"/>
          <w:bCs/>
          <w:i w:val="0"/>
        </w:rPr>
        <w:t>2. Спрямовувати зусилля педагогів на організацію ефективного освітнього процесу в дистанційному, змішаному форматах, використовуючи сучасні інноваційні технології, методи          та прийоми упередження освітніх втрат.</w:t>
      </w:r>
    </w:p>
    <w:p>
      <w:pPr>
        <w:spacing w:before="40" w:line="264" w:lineRule="auto"/>
        <w:ind w:firstLine="567"/>
        <w:jc w:val="both"/>
        <w:rPr>
          <w:b w:val="0"/>
          <w:bCs/>
          <w:i w:val="0"/>
        </w:rPr>
      </w:pPr>
      <w:r>
        <w:rPr>
          <w:b w:val="0"/>
          <w:bCs/>
          <w:i w:val="0"/>
        </w:rPr>
        <w:t>3. Активізувати національно-патріотичну складову виховання і формування етнічної самосвідомості у здобувачів, використовуючи сучасні форми роботи та засоби з українським контентом.</w:t>
      </w:r>
    </w:p>
    <w:p>
      <w:pPr>
        <w:spacing w:before="40" w:line="264" w:lineRule="auto"/>
        <w:ind w:firstLine="567"/>
        <w:jc w:val="both"/>
        <w:rPr>
          <w:b w:val="0"/>
          <w:bCs/>
          <w:i w:val="0"/>
        </w:rPr>
      </w:pPr>
      <w:r>
        <w:rPr>
          <w:b w:val="0"/>
          <w:bCs/>
          <w:i w:val="0"/>
        </w:rPr>
        <w:t>4. Активізувати діяльність педагогів щодо впровадження форм партнерської взаємодії з батьками, учнями в умовах сьогодення.</w:t>
      </w:r>
    </w:p>
    <w:p>
      <w:pPr>
        <w:spacing w:before="40" w:line="264" w:lineRule="auto"/>
        <w:ind w:firstLine="567"/>
        <w:jc w:val="both"/>
        <w:rPr>
          <w:b w:val="0"/>
          <w:bCs/>
          <w:i w:val="0"/>
        </w:rPr>
      </w:pPr>
      <w:r>
        <w:rPr>
          <w:b w:val="0"/>
          <w:bCs/>
          <w:i w:val="0"/>
        </w:rPr>
        <w:t xml:space="preserve">5.  Здійснювати роботу з виявлення та запобігання </w:t>
      </w:r>
      <w:proofErr w:type="spellStart"/>
      <w:r>
        <w:rPr>
          <w:b w:val="0"/>
          <w:bCs/>
          <w:i w:val="0"/>
        </w:rPr>
        <w:t>булінгу</w:t>
      </w:r>
      <w:proofErr w:type="spellEnd"/>
      <w:r>
        <w:rPr>
          <w:b w:val="0"/>
          <w:bCs/>
          <w:i w:val="0"/>
        </w:rPr>
        <w:t>, іншому насильству (діагностування, індивідуальна робота, тренінгові заняття тощо).</w:t>
      </w:r>
    </w:p>
    <w:p>
      <w:pPr>
        <w:spacing w:before="40" w:line="264" w:lineRule="auto"/>
        <w:ind w:firstLine="567"/>
        <w:jc w:val="both"/>
        <w:rPr>
          <w:b w:val="0"/>
          <w:bCs/>
          <w:i w:val="0"/>
        </w:rPr>
      </w:pPr>
      <w:r>
        <w:rPr>
          <w:b w:val="0"/>
          <w:bCs/>
          <w:i w:val="0"/>
        </w:rPr>
        <w:t>6.  За допомогою оцінювання відстежувати особистісний поступ здобувачів, формувати у них позитивну самооцінку, відзначати досягнення, підтримувати бажання навчатися, упереджувати освітні втрати.</w:t>
      </w:r>
    </w:p>
    <w:p>
      <w:pPr>
        <w:spacing w:before="40" w:line="264" w:lineRule="auto"/>
        <w:ind w:firstLine="567"/>
        <w:jc w:val="both"/>
        <w:rPr>
          <w:b w:val="0"/>
          <w:bCs/>
          <w:i w:val="0"/>
        </w:rPr>
      </w:pPr>
      <w:r>
        <w:rPr>
          <w:b w:val="0"/>
          <w:bCs/>
          <w:i w:val="0"/>
        </w:rPr>
        <w:t xml:space="preserve">7. Використовувати в системі оцінювання навчальних досягнень прийоми </w:t>
      </w:r>
      <w:proofErr w:type="spellStart"/>
      <w:r>
        <w:rPr>
          <w:b w:val="0"/>
          <w:bCs/>
          <w:i w:val="0"/>
        </w:rPr>
        <w:t>самооцінювання</w:t>
      </w:r>
      <w:proofErr w:type="spellEnd"/>
      <w:r>
        <w:rPr>
          <w:b w:val="0"/>
          <w:bCs/>
          <w:i w:val="0"/>
        </w:rPr>
        <w:t xml:space="preserve"> та </w:t>
      </w:r>
      <w:proofErr w:type="spellStart"/>
      <w:r>
        <w:rPr>
          <w:b w:val="0"/>
          <w:bCs/>
          <w:i w:val="0"/>
        </w:rPr>
        <w:t>взаємооцінювання</w:t>
      </w:r>
      <w:proofErr w:type="spellEnd"/>
      <w:r>
        <w:rPr>
          <w:b w:val="0"/>
          <w:bCs/>
          <w:i w:val="0"/>
        </w:rPr>
        <w:t>.</w:t>
      </w:r>
    </w:p>
    <w:p>
      <w:pPr>
        <w:spacing w:before="40" w:line="264" w:lineRule="auto"/>
        <w:ind w:firstLine="567"/>
        <w:jc w:val="both"/>
        <w:rPr>
          <w:b w:val="0"/>
          <w:bCs/>
          <w:i w:val="0"/>
        </w:rPr>
      </w:pPr>
      <w:r>
        <w:rPr>
          <w:b w:val="0"/>
          <w:bCs/>
          <w:i w:val="0"/>
        </w:rPr>
        <w:t>8. Створювати та використовувати власні освітні ресурси, методичні розробки, які сприяють розвитку внутрішньої системи забезпечення якості  освіти.</w:t>
      </w:r>
    </w:p>
    <w:p>
      <w:pPr>
        <w:spacing w:before="40" w:line="264" w:lineRule="auto"/>
        <w:ind w:firstLine="567"/>
        <w:jc w:val="both"/>
        <w:rPr>
          <w:b w:val="0"/>
          <w:bCs/>
          <w:i w:val="0"/>
        </w:rPr>
      </w:pPr>
      <w:r>
        <w:rPr>
          <w:b w:val="0"/>
          <w:bCs/>
          <w:i w:val="0"/>
        </w:rPr>
        <w:t>9. Враховувати думку здобувачів освіти під час освітньої діяльності.</w:t>
      </w:r>
    </w:p>
    <w:p>
      <w:pPr>
        <w:spacing w:before="40" w:line="264" w:lineRule="auto"/>
        <w:ind w:firstLine="567"/>
        <w:jc w:val="both"/>
        <w:rPr>
          <w:b w:val="0"/>
          <w:bCs/>
          <w:i w:val="0"/>
        </w:rPr>
      </w:pPr>
      <w:r>
        <w:rPr>
          <w:b w:val="0"/>
          <w:bCs/>
          <w:i w:val="0"/>
        </w:rPr>
        <w:t>10. Здійснювати педагогічну діяльність на засадах академічної доброчесності.</w:t>
      </w:r>
    </w:p>
    <w:p>
      <w:pPr>
        <w:spacing w:before="40" w:line="264" w:lineRule="auto"/>
        <w:ind w:firstLine="567"/>
        <w:jc w:val="both"/>
        <w:rPr>
          <w:b w:val="0"/>
          <w:bCs/>
          <w:i w:val="0"/>
        </w:rPr>
      </w:pPr>
      <w:r>
        <w:rPr>
          <w:b w:val="0"/>
          <w:bCs/>
          <w:i w:val="0"/>
        </w:rPr>
        <w:t>11. Створювати умови для підвищення кваліфікації, чергової та позачергової атестації, добровільної сертифікації педагогічних працівників.</w:t>
      </w:r>
    </w:p>
    <w:p>
      <w:pPr>
        <w:spacing w:before="40" w:line="264" w:lineRule="auto"/>
        <w:ind w:firstLine="567"/>
        <w:jc w:val="both"/>
        <w:rPr>
          <w:b w:val="0"/>
          <w:bCs/>
          <w:i w:val="0"/>
        </w:rPr>
      </w:pPr>
      <w:r>
        <w:rPr>
          <w:b w:val="0"/>
          <w:bCs/>
          <w:i w:val="0"/>
        </w:rPr>
        <w:t>12. Досліджувати задоволеність учасників освітнього процесу психологічним кліматом, педагогічною діяльністю, діями керівництва.</w:t>
      </w:r>
    </w:p>
    <w:p>
      <w:pPr>
        <w:spacing w:before="40" w:line="264" w:lineRule="auto"/>
        <w:ind w:firstLine="567"/>
        <w:jc w:val="both"/>
        <w:rPr>
          <w:b w:val="0"/>
          <w:bCs/>
          <w:i w:val="0"/>
        </w:rPr>
      </w:pPr>
      <w:r>
        <w:rPr>
          <w:b w:val="0"/>
          <w:bCs/>
          <w:i w:val="0"/>
        </w:rPr>
        <w:t>Освітню програму укладено за такими галузями:</w:t>
      </w:r>
    </w:p>
    <w:p>
      <w:pPr>
        <w:spacing w:before="40" w:line="264" w:lineRule="auto"/>
        <w:ind w:firstLine="567"/>
        <w:jc w:val="both"/>
        <w:rPr>
          <w:b w:val="0"/>
          <w:bCs/>
          <w:i w:val="0"/>
        </w:rPr>
      </w:pPr>
      <w:r>
        <w:rPr>
          <w:b w:val="0"/>
          <w:bCs/>
          <w:i w:val="0"/>
        </w:rPr>
        <w:lastRenderedPageBreak/>
        <w:t>• мовно-літературна;</w:t>
      </w:r>
    </w:p>
    <w:p>
      <w:pPr>
        <w:spacing w:before="40" w:line="264" w:lineRule="auto"/>
        <w:ind w:firstLine="567"/>
        <w:jc w:val="both"/>
        <w:rPr>
          <w:b w:val="0"/>
          <w:bCs/>
          <w:i w:val="0"/>
        </w:rPr>
      </w:pPr>
      <w:r>
        <w:rPr>
          <w:b w:val="0"/>
          <w:bCs/>
          <w:i w:val="0"/>
        </w:rPr>
        <w:t>• математична;</w:t>
      </w:r>
    </w:p>
    <w:p>
      <w:pPr>
        <w:spacing w:before="40" w:line="264" w:lineRule="auto"/>
        <w:ind w:firstLine="567"/>
        <w:jc w:val="both"/>
        <w:rPr>
          <w:b w:val="0"/>
          <w:bCs/>
          <w:i w:val="0"/>
        </w:rPr>
      </w:pPr>
      <w:r>
        <w:rPr>
          <w:b w:val="0"/>
          <w:bCs/>
          <w:i w:val="0"/>
        </w:rPr>
        <w:t>• природнича;</w:t>
      </w:r>
    </w:p>
    <w:p>
      <w:pPr>
        <w:spacing w:before="40" w:line="264" w:lineRule="auto"/>
        <w:ind w:firstLine="567"/>
        <w:jc w:val="both"/>
        <w:rPr>
          <w:b w:val="0"/>
          <w:bCs/>
          <w:i w:val="0"/>
        </w:rPr>
      </w:pPr>
      <w:r>
        <w:rPr>
          <w:b w:val="0"/>
          <w:bCs/>
          <w:i w:val="0"/>
        </w:rPr>
        <w:t>• технологічна;</w:t>
      </w:r>
    </w:p>
    <w:p>
      <w:pPr>
        <w:spacing w:before="40" w:line="264" w:lineRule="auto"/>
        <w:ind w:firstLine="567"/>
        <w:jc w:val="both"/>
        <w:rPr>
          <w:b w:val="0"/>
          <w:bCs/>
          <w:i w:val="0"/>
        </w:rPr>
      </w:pPr>
      <w:r>
        <w:rPr>
          <w:b w:val="0"/>
          <w:bCs/>
          <w:i w:val="0"/>
        </w:rPr>
        <w:t xml:space="preserve">• </w:t>
      </w:r>
      <w:proofErr w:type="spellStart"/>
      <w:r>
        <w:rPr>
          <w:b w:val="0"/>
          <w:bCs/>
          <w:i w:val="0"/>
        </w:rPr>
        <w:t>інформатична</w:t>
      </w:r>
      <w:proofErr w:type="spellEnd"/>
      <w:r>
        <w:rPr>
          <w:b w:val="0"/>
          <w:bCs/>
          <w:i w:val="0"/>
        </w:rPr>
        <w:t>;</w:t>
      </w:r>
    </w:p>
    <w:p>
      <w:pPr>
        <w:spacing w:before="40" w:line="264" w:lineRule="auto"/>
        <w:ind w:firstLine="567"/>
        <w:jc w:val="both"/>
        <w:rPr>
          <w:b w:val="0"/>
          <w:bCs/>
          <w:i w:val="0"/>
        </w:rPr>
      </w:pPr>
      <w:r>
        <w:rPr>
          <w:b w:val="0"/>
          <w:bCs/>
          <w:i w:val="0"/>
        </w:rPr>
        <w:t xml:space="preserve">• соціальна і </w:t>
      </w:r>
      <w:proofErr w:type="spellStart"/>
      <w:r>
        <w:rPr>
          <w:b w:val="0"/>
          <w:bCs/>
          <w:i w:val="0"/>
        </w:rPr>
        <w:t>здоров’язбережувальна</w:t>
      </w:r>
      <w:proofErr w:type="spellEnd"/>
      <w:r>
        <w:rPr>
          <w:b w:val="0"/>
          <w:bCs/>
          <w:i w:val="0"/>
        </w:rPr>
        <w:t>;</w:t>
      </w:r>
    </w:p>
    <w:p>
      <w:pPr>
        <w:spacing w:before="40" w:line="264" w:lineRule="auto"/>
        <w:ind w:firstLine="567"/>
        <w:jc w:val="both"/>
        <w:rPr>
          <w:b w:val="0"/>
          <w:bCs/>
          <w:i w:val="0"/>
        </w:rPr>
      </w:pPr>
      <w:r>
        <w:rPr>
          <w:b w:val="0"/>
          <w:bCs/>
          <w:i w:val="0"/>
        </w:rPr>
        <w:t>• громадянська та історична;</w:t>
      </w:r>
    </w:p>
    <w:p>
      <w:pPr>
        <w:spacing w:before="40" w:line="264" w:lineRule="auto"/>
        <w:ind w:firstLine="567"/>
        <w:jc w:val="both"/>
        <w:rPr>
          <w:b w:val="0"/>
          <w:bCs/>
          <w:i w:val="0"/>
        </w:rPr>
      </w:pPr>
      <w:r>
        <w:rPr>
          <w:b w:val="0"/>
          <w:bCs/>
          <w:i w:val="0"/>
        </w:rPr>
        <w:t>• мистецька;</w:t>
      </w:r>
    </w:p>
    <w:p>
      <w:pPr>
        <w:spacing w:before="40" w:line="264" w:lineRule="auto"/>
        <w:ind w:firstLine="567"/>
        <w:jc w:val="both"/>
        <w:rPr>
          <w:b w:val="0"/>
          <w:bCs/>
          <w:i w:val="0"/>
        </w:rPr>
      </w:pPr>
      <w:r>
        <w:rPr>
          <w:b w:val="0"/>
          <w:bCs/>
          <w:i w:val="0"/>
        </w:rPr>
        <w:t>• фізична культура.</w:t>
      </w:r>
    </w:p>
    <w:p>
      <w:pPr>
        <w:spacing w:before="40" w:line="264" w:lineRule="auto"/>
        <w:ind w:firstLine="567"/>
        <w:jc w:val="both"/>
        <w:rPr>
          <w:b w:val="0"/>
          <w:bCs/>
          <w:i w:val="0"/>
        </w:rPr>
      </w:pPr>
      <w:r>
        <w:rPr>
          <w:b w:val="0"/>
          <w:bCs/>
          <w:i w:val="0"/>
        </w:rPr>
        <w:t>Досягнення мети забезпечується шляхом формування ключових компетентностей, визначених Законом України «Про освіту»:</w:t>
      </w:r>
    </w:p>
    <w:p>
      <w:pPr>
        <w:spacing w:before="40" w:line="264" w:lineRule="auto"/>
        <w:ind w:firstLine="567"/>
        <w:jc w:val="both"/>
        <w:rPr>
          <w:b w:val="0"/>
          <w:bCs/>
          <w:i w:val="0"/>
        </w:rPr>
      </w:pPr>
      <w:r>
        <w:rPr>
          <w:b w:val="0"/>
          <w:bCs/>
          <w:i w:val="0"/>
        </w:rPr>
        <w:t>- вільне володіння державною мовою;</w:t>
      </w:r>
    </w:p>
    <w:p>
      <w:pPr>
        <w:spacing w:before="40" w:line="264" w:lineRule="auto"/>
        <w:ind w:firstLine="567"/>
        <w:jc w:val="both"/>
        <w:rPr>
          <w:b w:val="0"/>
          <w:bCs/>
          <w:i w:val="0"/>
        </w:rPr>
      </w:pPr>
      <w:r>
        <w:rPr>
          <w:b w:val="0"/>
          <w:bCs/>
          <w:i w:val="0"/>
        </w:rPr>
        <w:t>- здатність спілкуватися рідною та іноземними мовами;</w:t>
      </w:r>
    </w:p>
    <w:p>
      <w:pPr>
        <w:spacing w:before="40" w:line="264" w:lineRule="auto"/>
        <w:ind w:firstLine="567"/>
        <w:jc w:val="both"/>
        <w:rPr>
          <w:b w:val="0"/>
          <w:bCs/>
          <w:i w:val="0"/>
        </w:rPr>
      </w:pPr>
      <w:r>
        <w:rPr>
          <w:b w:val="0"/>
          <w:bCs/>
          <w:i w:val="0"/>
        </w:rPr>
        <w:t>- математична компетентність;</w:t>
      </w:r>
    </w:p>
    <w:p>
      <w:pPr>
        <w:spacing w:before="40" w:line="264" w:lineRule="auto"/>
        <w:ind w:firstLine="567"/>
        <w:jc w:val="both"/>
        <w:rPr>
          <w:b w:val="0"/>
          <w:bCs/>
          <w:i w:val="0"/>
        </w:rPr>
      </w:pPr>
      <w:r>
        <w:rPr>
          <w:b w:val="0"/>
          <w:bCs/>
          <w:i w:val="0"/>
        </w:rPr>
        <w:t>- компетентності у галузі природничих наук, техніки і технологій;</w:t>
      </w:r>
    </w:p>
    <w:p>
      <w:pPr>
        <w:spacing w:before="40" w:line="264" w:lineRule="auto"/>
        <w:ind w:firstLine="567"/>
        <w:jc w:val="both"/>
        <w:rPr>
          <w:b w:val="0"/>
          <w:bCs/>
          <w:i w:val="0"/>
        </w:rPr>
      </w:pPr>
      <w:r>
        <w:rPr>
          <w:b w:val="0"/>
          <w:bCs/>
          <w:i w:val="0"/>
        </w:rPr>
        <w:t xml:space="preserve">- </w:t>
      </w:r>
      <w:proofErr w:type="spellStart"/>
      <w:r>
        <w:rPr>
          <w:b w:val="0"/>
          <w:bCs/>
          <w:i w:val="0"/>
        </w:rPr>
        <w:t>інноваційність</w:t>
      </w:r>
      <w:proofErr w:type="spellEnd"/>
      <w:r>
        <w:rPr>
          <w:b w:val="0"/>
          <w:bCs/>
          <w:i w:val="0"/>
        </w:rPr>
        <w:t>;</w:t>
      </w:r>
    </w:p>
    <w:p>
      <w:pPr>
        <w:spacing w:before="40" w:line="264" w:lineRule="auto"/>
        <w:ind w:firstLine="567"/>
        <w:jc w:val="both"/>
        <w:rPr>
          <w:b w:val="0"/>
          <w:bCs/>
          <w:i w:val="0"/>
        </w:rPr>
      </w:pPr>
      <w:r>
        <w:rPr>
          <w:b w:val="0"/>
          <w:bCs/>
          <w:i w:val="0"/>
        </w:rPr>
        <w:t>- екологічна компетентність;</w:t>
      </w:r>
    </w:p>
    <w:p>
      <w:pPr>
        <w:spacing w:before="40" w:line="264" w:lineRule="auto"/>
        <w:ind w:firstLine="567"/>
        <w:jc w:val="both"/>
        <w:rPr>
          <w:b w:val="0"/>
          <w:bCs/>
          <w:i w:val="0"/>
        </w:rPr>
      </w:pPr>
      <w:r>
        <w:rPr>
          <w:b w:val="0"/>
          <w:bCs/>
          <w:i w:val="0"/>
        </w:rPr>
        <w:t>- інформаційно-комунікаційна компетентність;</w:t>
      </w:r>
    </w:p>
    <w:p>
      <w:pPr>
        <w:spacing w:before="40" w:line="264" w:lineRule="auto"/>
        <w:ind w:firstLine="567"/>
        <w:jc w:val="both"/>
        <w:rPr>
          <w:b w:val="0"/>
          <w:bCs/>
          <w:i w:val="0"/>
        </w:rPr>
      </w:pPr>
      <w:r>
        <w:rPr>
          <w:b w:val="0"/>
          <w:bCs/>
          <w:i w:val="0"/>
        </w:rPr>
        <w:t>- навчання впродовж життя;</w:t>
      </w:r>
    </w:p>
    <w:p>
      <w:pPr>
        <w:spacing w:before="40" w:line="264" w:lineRule="auto"/>
        <w:ind w:firstLine="567"/>
        <w:jc w:val="both"/>
        <w:rPr>
          <w:b w:val="0"/>
          <w:bCs/>
          <w:i w:val="0"/>
        </w:rPr>
      </w:pPr>
      <w:r>
        <w:rPr>
          <w:b w:val="0"/>
          <w:bCs/>
          <w:i w:val="0"/>
        </w:rPr>
        <w:t>- громадянські та соціальні компетентності, пов’язані з ідеями  демократії, справедливості, рівності, прав людини, добробуту та здорового способу життя, з усвідомленням рівних прав і можливостей;</w:t>
      </w:r>
    </w:p>
    <w:p>
      <w:pPr>
        <w:spacing w:before="40" w:line="264" w:lineRule="auto"/>
        <w:ind w:firstLine="567"/>
        <w:jc w:val="both"/>
        <w:rPr>
          <w:b w:val="0"/>
          <w:bCs/>
          <w:i w:val="0"/>
        </w:rPr>
      </w:pPr>
      <w:r>
        <w:rPr>
          <w:b w:val="0"/>
          <w:bCs/>
          <w:i w:val="0"/>
        </w:rPr>
        <w:t>- культурна компетентність;</w:t>
      </w:r>
    </w:p>
    <w:p>
      <w:pPr>
        <w:spacing w:before="40" w:line="264" w:lineRule="auto"/>
        <w:ind w:firstLine="567"/>
        <w:jc w:val="both"/>
        <w:rPr>
          <w:b w:val="0"/>
          <w:bCs/>
          <w:i w:val="0"/>
        </w:rPr>
      </w:pPr>
      <w:r>
        <w:rPr>
          <w:b w:val="0"/>
          <w:bCs/>
          <w:i w:val="0"/>
        </w:rPr>
        <w:t>- підприємливість та фінансова грамотність;</w:t>
      </w:r>
    </w:p>
    <w:p>
      <w:pPr>
        <w:spacing w:before="40" w:line="264" w:lineRule="auto"/>
        <w:ind w:firstLine="567"/>
        <w:jc w:val="both"/>
        <w:rPr>
          <w:b w:val="0"/>
          <w:bCs/>
          <w:i w:val="0"/>
        </w:rPr>
      </w:pPr>
      <w:r>
        <w:rPr>
          <w:b w:val="0"/>
          <w:bCs/>
          <w:i w:val="0"/>
        </w:rPr>
        <w:t>- інші компетентності, передбачені Державним стандартом освіти.</w:t>
      </w:r>
    </w:p>
    <w:p>
      <w:pPr>
        <w:spacing w:before="40" w:line="264" w:lineRule="auto"/>
        <w:ind w:firstLine="567"/>
        <w:jc w:val="both"/>
        <w:rPr>
          <w:b w:val="0"/>
          <w:bCs/>
          <w:i w:val="0"/>
        </w:rPr>
      </w:pPr>
      <w:r>
        <w:rPr>
          <w:b w:val="0"/>
          <w:bCs/>
          <w:i w:val="0"/>
        </w:rPr>
        <w:t xml:space="preserve"> Заклад освіти працює за 5-денним робочим тижнем. Особливість роботи закладу освіти обумовлюється дією воєнного стану на території України, </w:t>
      </w:r>
      <w:proofErr w:type="spellStart"/>
      <w:r>
        <w:rPr>
          <w:b w:val="0"/>
          <w:bCs/>
          <w:i w:val="0"/>
        </w:rPr>
        <w:t>безпековою</w:t>
      </w:r>
      <w:proofErr w:type="spellEnd"/>
      <w:r>
        <w:rPr>
          <w:b w:val="0"/>
          <w:bCs/>
          <w:i w:val="0"/>
        </w:rPr>
        <w:t xml:space="preserve"> ситуацією у місті Харкові та Харківській області.</w:t>
      </w:r>
    </w:p>
    <w:p>
      <w:pPr>
        <w:spacing w:before="40" w:line="264" w:lineRule="auto"/>
        <w:ind w:firstLine="567"/>
        <w:jc w:val="both"/>
        <w:rPr>
          <w:b w:val="0"/>
          <w:bCs/>
          <w:i w:val="0"/>
        </w:rPr>
      </w:pPr>
      <w:r>
        <w:rPr>
          <w:b w:val="0"/>
          <w:bCs/>
          <w:i w:val="0"/>
        </w:rPr>
        <w:t>Згідно зі статтею 9 Закону України «Про освіту» освітній процес у ліцеї може організовуватись за різними формами здобуття освіти: технологій дистанційного навчання, змішаного навчання, очного.</w:t>
      </w:r>
    </w:p>
    <w:p>
      <w:pPr>
        <w:spacing w:before="40" w:line="264" w:lineRule="auto"/>
        <w:ind w:firstLine="567"/>
        <w:jc w:val="both"/>
        <w:rPr>
          <w:b w:val="0"/>
          <w:bCs/>
          <w:i w:val="0"/>
        </w:rPr>
      </w:pPr>
    </w:p>
    <w:p>
      <w:pPr>
        <w:spacing w:before="40" w:line="264" w:lineRule="auto"/>
        <w:ind w:firstLine="567"/>
        <w:rPr>
          <w:b w:val="0"/>
          <w:bCs/>
          <w:i w:val="0"/>
        </w:rPr>
      </w:pPr>
      <w:r>
        <w:rPr>
          <w:i w:val="0"/>
        </w:rPr>
        <w:t>1. Вимоги до осіб, які можуть розпочати навчання за освітньою програмою</w:t>
      </w:r>
    </w:p>
    <w:p>
      <w:pPr>
        <w:spacing w:before="40" w:line="264" w:lineRule="auto"/>
        <w:ind w:firstLine="567"/>
        <w:jc w:val="both"/>
        <w:rPr>
          <w:b w:val="0"/>
          <w:bCs/>
          <w:i w:val="0"/>
        </w:rPr>
      </w:pPr>
    </w:p>
    <w:p>
      <w:pPr>
        <w:spacing w:before="40" w:line="264" w:lineRule="auto"/>
        <w:ind w:firstLine="567"/>
        <w:jc w:val="both"/>
        <w:rPr>
          <w:b w:val="0"/>
          <w:i w:val="0"/>
        </w:rPr>
      </w:pPr>
      <w:r>
        <w:rPr>
          <w:b w:val="0"/>
          <w:i w:val="0"/>
        </w:rPr>
        <w:t xml:space="preserve">Базова середня освіта здобувається після отримання початкової освіти. </w:t>
      </w:r>
    </w:p>
    <w:p>
      <w:pPr>
        <w:spacing w:before="40" w:line="264" w:lineRule="auto"/>
        <w:ind w:firstLine="567"/>
        <w:jc w:val="both"/>
        <w:rPr>
          <w:b w:val="0"/>
          <w:i w:val="0"/>
        </w:rPr>
      </w:pPr>
      <w:r>
        <w:rPr>
          <w:b w:val="0"/>
          <w:i w:val="0"/>
        </w:rPr>
        <w:t>До ліцею вступають учні, як правило, після 7-го класу, які склали конкурсне випробування та пройшли конкурсний відбір. Протягом навчального року може здійснюватися набір учнів на вільні місця у всі класи, при умові успішного проходження вступних випробувань.</w:t>
      </w:r>
    </w:p>
    <w:p>
      <w:pPr>
        <w:spacing w:before="40" w:line="264" w:lineRule="auto"/>
        <w:ind w:firstLine="567"/>
        <w:jc w:val="both"/>
        <w:rPr>
          <w:b w:val="0"/>
          <w:i w:val="0"/>
        </w:rPr>
      </w:pPr>
      <w:r>
        <w:rPr>
          <w:b w:val="0"/>
          <w:i w:val="0"/>
        </w:rPr>
        <w:t xml:space="preserve">Визнання результатів навчання здобувачів освіти, які в умовах воєнного стану вимушено виїхали за межі України та повернулися в Україну, здійснюється в порядку, визначеному педагогічною радою закладу освіти, із урахуванням рекомендацій Міністерства освіти і науки України (наказ від 02.08.2024 №1093). </w:t>
      </w:r>
    </w:p>
    <w:p>
      <w:pPr>
        <w:spacing w:before="40" w:line="264" w:lineRule="auto"/>
        <w:ind w:firstLine="567"/>
        <w:jc w:val="both"/>
        <w:rPr>
          <w:b w:val="0"/>
          <w:i w:val="0"/>
        </w:rPr>
      </w:pPr>
      <w:r>
        <w:rPr>
          <w:b w:val="0"/>
          <w:i w:val="0"/>
        </w:rPr>
        <w:lastRenderedPageBreak/>
        <w:t xml:space="preserve">Визнання результатів навчання здобувачів освіти із числа внутрішньо переміщених осіб може бути здійснено на основі довідки або іншого документа, виданого закладом освіти, у якому дитина здобувала освіту за місцем тимчасового перебування. </w:t>
      </w:r>
    </w:p>
    <w:p>
      <w:pPr>
        <w:spacing w:before="40" w:line="264" w:lineRule="auto"/>
        <w:ind w:firstLine="567"/>
        <w:jc w:val="both"/>
        <w:rPr>
          <w:b w:val="0"/>
          <w:i w:val="0"/>
        </w:rPr>
      </w:pPr>
      <w:r>
        <w:rPr>
          <w:b w:val="0"/>
          <w:i w:val="0"/>
        </w:rPr>
        <w:t>У разі відсутності результатів річного оцінювання з будь-яких предметів за рівень 7-8 класу  учні повинні пройти відповідне оцінювання упродовж першого семестру навчального року.               Для проведення оцінювання наказом керівника закладу освіти створюється комісія, затверджується її склад, а також графік проведення оцінювання та перелік завдань з навчальних предметів. Протокол оцінювання рівня навчальних досягнень складається за формою згідно з додатком 2 до Положення про індивідуальну форму здобуття загальної середньої освіти, 5 затвердженого наказом Міністерства освіти і науки України від 12.01.2016 № 8 (зі змінами).</w:t>
      </w:r>
    </w:p>
    <w:p>
      <w:pPr>
        <w:spacing w:before="40" w:line="264" w:lineRule="auto"/>
        <w:ind w:firstLine="567"/>
        <w:jc w:val="both"/>
        <w:rPr>
          <w:b w:val="0"/>
          <w:bCs/>
          <w:i w:val="0"/>
        </w:rPr>
      </w:pPr>
    </w:p>
    <w:p>
      <w:pPr>
        <w:spacing w:before="40" w:line="264" w:lineRule="auto"/>
        <w:ind w:firstLine="567"/>
        <w:jc w:val="both"/>
        <w:rPr>
          <w:i w:val="0"/>
        </w:rPr>
      </w:pPr>
      <w:r>
        <w:rPr>
          <w:i w:val="0"/>
        </w:rPr>
        <w:t>2. Загальний обсяг навчального навантаження базової середньої освіти,                          його розподіл між освітніми галузями за роками навчання</w:t>
      </w:r>
    </w:p>
    <w:p>
      <w:pPr>
        <w:spacing w:before="40" w:line="264" w:lineRule="auto"/>
        <w:ind w:firstLine="567"/>
        <w:jc w:val="both"/>
        <w:rPr>
          <w:b w:val="0"/>
          <w:i w:val="0"/>
          <w:sz w:val="16"/>
          <w:szCs w:val="16"/>
        </w:rPr>
      </w:pPr>
    </w:p>
    <w:p>
      <w:pPr>
        <w:spacing w:before="40" w:line="264" w:lineRule="auto"/>
        <w:ind w:firstLine="567"/>
        <w:jc w:val="both"/>
        <w:rPr>
          <w:b w:val="0"/>
          <w:i w:val="0"/>
        </w:rPr>
      </w:pPr>
      <w:r>
        <w:rPr>
          <w:b w:val="0"/>
          <w:i w:val="0"/>
        </w:rPr>
        <w:t xml:space="preserve">Загальний обсяг навчального навантаження для учнів 8-9 класів закладу загальної середньої освіти сформовано для закладу освіти з навчанням українською мовою (таблиця 1). </w:t>
      </w:r>
    </w:p>
    <w:p>
      <w:pPr>
        <w:spacing w:before="40" w:line="264" w:lineRule="auto"/>
        <w:ind w:firstLine="567"/>
        <w:jc w:val="both"/>
        <w:rPr>
          <w:b w:val="0"/>
          <w:i w:val="0"/>
        </w:rPr>
      </w:pPr>
      <w:r>
        <w:rPr>
          <w:b w:val="0"/>
          <w:i w:val="0"/>
        </w:rPr>
        <w:t xml:space="preserve">Розподіл навчального навантаження здійснено за освітніми галузями та роками навчання. Рекомендовану, мінімальну та максимальну кількість навчальних годин за галузями та роками навчання визначено відповідно до базових навчальних планів (додаток 23 Держстандарту). </w:t>
      </w:r>
    </w:p>
    <w:p>
      <w:pPr>
        <w:spacing w:before="40" w:line="264" w:lineRule="auto"/>
        <w:ind w:firstLine="567"/>
        <w:jc w:val="right"/>
        <w:rPr>
          <w:b w:val="0"/>
          <w:bCs/>
        </w:rPr>
      </w:pPr>
      <w:r>
        <w:rPr>
          <w:b w:val="0"/>
        </w:rPr>
        <w:t>Таблиця 1</w:t>
      </w:r>
    </w:p>
    <w:p>
      <w:pPr>
        <w:spacing w:before="40" w:line="264" w:lineRule="auto"/>
        <w:ind w:firstLine="567"/>
        <w:jc w:val="both"/>
        <w:rPr>
          <w:b w:val="0"/>
          <w:bCs/>
          <w:i w:val="0"/>
          <w:sz w:val="22"/>
          <w:szCs w:val="22"/>
        </w:rPr>
      </w:pPr>
      <w:r>
        <w:rPr>
          <w:i w:val="0"/>
          <w:sz w:val="22"/>
          <w:szCs w:val="22"/>
        </w:rPr>
        <w:t>Загальний обсяг навчального навантаження для закладів із навчанням українською мовою</w:t>
      </w:r>
    </w:p>
    <w:tbl>
      <w:tblPr>
        <w:tblStyle w:val="a3"/>
        <w:tblW w:w="10060" w:type="dxa"/>
        <w:tblLayout w:type="fixed"/>
        <w:tblLook w:val="04A0" w:firstRow="1" w:lastRow="0" w:firstColumn="1" w:lastColumn="0" w:noHBand="0" w:noVBand="1"/>
      </w:tblPr>
      <w:tblGrid>
        <w:gridCol w:w="1696"/>
        <w:gridCol w:w="1560"/>
        <w:gridCol w:w="1134"/>
        <w:gridCol w:w="1134"/>
        <w:gridCol w:w="1134"/>
        <w:gridCol w:w="1134"/>
        <w:gridCol w:w="1134"/>
        <w:gridCol w:w="1134"/>
      </w:tblGrid>
      <w:tr>
        <w:tc>
          <w:tcPr>
            <w:tcW w:w="1696" w:type="dxa"/>
            <w:vMerge w:val="restart"/>
            <w:tcBorders>
              <w:top w:val="single" w:sz="12" w:space="0" w:color="auto"/>
              <w:left w:val="single" w:sz="12" w:space="0" w:color="auto"/>
            </w:tcBorders>
          </w:tcPr>
          <w:p>
            <w:pPr>
              <w:jc w:val="center"/>
              <w:rPr>
                <w:b w:val="0"/>
                <w:bCs/>
                <w:i w:val="0"/>
                <w:sz w:val="22"/>
                <w:szCs w:val="22"/>
              </w:rPr>
            </w:pPr>
            <w:r>
              <w:rPr>
                <w:b w:val="0"/>
                <w:i w:val="0"/>
                <w:sz w:val="22"/>
                <w:szCs w:val="22"/>
              </w:rPr>
              <w:t>Назва освітньої галузі</w:t>
            </w:r>
          </w:p>
        </w:tc>
        <w:tc>
          <w:tcPr>
            <w:tcW w:w="8364" w:type="dxa"/>
            <w:gridSpan w:val="7"/>
            <w:tcBorders>
              <w:top w:val="single" w:sz="12" w:space="0" w:color="auto"/>
              <w:right w:val="single" w:sz="12" w:space="0" w:color="auto"/>
            </w:tcBorders>
          </w:tcPr>
          <w:p>
            <w:pPr>
              <w:jc w:val="center"/>
              <w:rPr>
                <w:b w:val="0"/>
                <w:bCs/>
                <w:i w:val="0"/>
                <w:sz w:val="22"/>
                <w:szCs w:val="22"/>
              </w:rPr>
            </w:pPr>
            <w:r>
              <w:rPr>
                <w:b w:val="0"/>
                <w:i w:val="0"/>
                <w:sz w:val="22"/>
                <w:szCs w:val="22"/>
              </w:rPr>
              <w:t>Кількість годин на тиждень і рік</w:t>
            </w:r>
          </w:p>
        </w:tc>
      </w:tr>
      <w:tr>
        <w:tc>
          <w:tcPr>
            <w:tcW w:w="1696" w:type="dxa"/>
            <w:vMerge/>
            <w:tcBorders>
              <w:left w:val="single" w:sz="12" w:space="0" w:color="auto"/>
            </w:tcBorders>
          </w:tcPr>
          <w:p>
            <w:pPr>
              <w:jc w:val="center"/>
              <w:rPr>
                <w:b w:val="0"/>
                <w:bCs/>
                <w:i w:val="0"/>
                <w:sz w:val="22"/>
                <w:szCs w:val="22"/>
              </w:rPr>
            </w:pPr>
          </w:p>
        </w:tc>
        <w:tc>
          <w:tcPr>
            <w:tcW w:w="1560" w:type="dxa"/>
            <w:vMerge w:val="restart"/>
          </w:tcPr>
          <w:p>
            <w:pPr>
              <w:jc w:val="center"/>
              <w:rPr>
                <w:b w:val="0"/>
                <w:bCs/>
                <w:i w:val="0"/>
                <w:sz w:val="22"/>
                <w:szCs w:val="22"/>
              </w:rPr>
            </w:pPr>
            <w:r>
              <w:rPr>
                <w:b w:val="0"/>
                <w:i w:val="0"/>
                <w:sz w:val="22"/>
                <w:szCs w:val="22"/>
              </w:rPr>
              <w:t>Навчальне навантаження</w:t>
            </w:r>
          </w:p>
        </w:tc>
        <w:tc>
          <w:tcPr>
            <w:tcW w:w="3402" w:type="dxa"/>
            <w:gridSpan w:val="3"/>
          </w:tcPr>
          <w:p>
            <w:pPr>
              <w:jc w:val="center"/>
              <w:rPr>
                <w:bCs/>
                <w:i w:val="0"/>
                <w:sz w:val="22"/>
                <w:szCs w:val="22"/>
              </w:rPr>
            </w:pPr>
            <w:r>
              <w:rPr>
                <w:bCs/>
                <w:i w:val="0"/>
                <w:sz w:val="22"/>
                <w:szCs w:val="22"/>
              </w:rPr>
              <w:t>8 клас</w:t>
            </w:r>
          </w:p>
        </w:tc>
        <w:tc>
          <w:tcPr>
            <w:tcW w:w="3402" w:type="dxa"/>
            <w:gridSpan w:val="3"/>
            <w:tcBorders>
              <w:right w:val="single" w:sz="12" w:space="0" w:color="auto"/>
            </w:tcBorders>
          </w:tcPr>
          <w:p>
            <w:pPr>
              <w:jc w:val="center"/>
              <w:rPr>
                <w:bCs/>
                <w:i w:val="0"/>
                <w:sz w:val="22"/>
                <w:szCs w:val="22"/>
              </w:rPr>
            </w:pPr>
            <w:r>
              <w:rPr>
                <w:bCs/>
                <w:i w:val="0"/>
                <w:sz w:val="22"/>
                <w:szCs w:val="22"/>
              </w:rPr>
              <w:t>9 клас</w:t>
            </w:r>
          </w:p>
        </w:tc>
      </w:tr>
      <w:tr>
        <w:tc>
          <w:tcPr>
            <w:tcW w:w="1696" w:type="dxa"/>
            <w:vMerge/>
            <w:tcBorders>
              <w:left w:val="single" w:sz="12" w:space="0" w:color="auto"/>
              <w:bottom w:val="single" w:sz="12" w:space="0" w:color="auto"/>
            </w:tcBorders>
          </w:tcPr>
          <w:p>
            <w:pPr>
              <w:jc w:val="center"/>
              <w:rPr>
                <w:b w:val="0"/>
                <w:bCs/>
                <w:i w:val="0"/>
                <w:sz w:val="22"/>
                <w:szCs w:val="22"/>
              </w:rPr>
            </w:pPr>
          </w:p>
        </w:tc>
        <w:tc>
          <w:tcPr>
            <w:tcW w:w="1560" w:type="dxa"/>
            <w:vMerge/>
            <w:tcBorders>
              <w:bottom w:val="single" w:sz="12" w:space="0" w:color="auto"/>
            </w:tcBorders>
          </w:tcPr>
          <w:p>
            <w:pPr>
              <w:jc w:val="center"/>
              <w:rPr>
                <w:b w:val="0"/>
                <w:bCs/>
                <w:i w:val="0"/>
                <w:sz w:val="22"/>
                <w:szCs w:val="22"/>
              </w:rPr>
            </w:pPr>
          </w:p>
        </w:tc>
        <w:tc>
          <w:tcPr>
            <w:tcW w:w="1134" w:type="dxa"/>
            <w:tcBorders>
              <w:bottom w:val="single" w:sz="12" w:space="0" w:color="auto"/>
            </w:tcBorders>
          </w:tcPr>
          <w:p>
            <w:pPr>
              <w:jc w:val="center"/>
              <w:rPr>
                <w:b w:val="0"/>
                <w:bCs/>
                <w:i w:val="0"/>
                <w:sz w:val="22"/>
                <w:szCs w:val="22"/>
              </w:rPr>
            </w:pPr>
            <w:proofErr w:type="spellStart"/>
            <w:r>
              <w:rPr>
                <w:b w:val="0"/>
                <w:i w:val="0"/>
                <w:sz w:val="22"/>
                <w:szCs w:val="22"/>
              </w:rPr>
              <w:t>мініма</w:t>
            </w:r>
            <w:proofErr w:type="spellEnd"/>
            <w:r>
              <w:rPr>
                <w:b w:val="0"/>
                <w:i w:val="0"/>
                <w:sz w:val="22"/>
                <w:szCs w:val="22"/>
              </w:rPr>
              <w:t xml:space="preserve">-     </w:t>
            </w:r>
            <w:proofErr w:type="spellStart"/>
            <w:r>
              <w:rPr>
                <w:b w:val="0"/>
                <w:i w:val="0"/>
                <w:sz w:val="22"/>
                <w:szCs w:val="22"/>
              </w:rPr>
              <w:t>льне</w:t>
            </w:r>
            <w:proofErr w:type="spellEnd"/>
          </w:p>
        </w:tc>
        <w:tc>
          <w:tcPr>
            <w:tcW w:w="1134" w:type="dxa"/>
            <w:tcBorders>
              <w:bottom w:val="single" w:sz="12" w:space="0" w:color="auto"/>
            </w:tcBorders>
          </w:tcPr>
          <w:p>
            <w:pPr>
              <w:jc w:val="center"/>
              <w:rPr>
                <w:b w:val="0"/>
                <w:bCs/>
                <w:i w:val="0"/>
                <w:sz w:val="22"/>
                <w:szCs w:val="22"/>
              </w:rPr>
            </w:pPr>
            <w:r>
              <w:rPr>
                <w:b w:val="0"/>
                <w:i w:val="0"/>
                <w:sz w:val="22"/>
                <w:szCs w:val="22"/>
              </w:rPr>
              <w:t xml:space="preserve">максима- </w:t>
            </w:r>
            <w:proofErr w:type="spellStart"/>
            <w:r>
              <w:rPr>
                <w:b w:val="0"/>
                <w:i w:val="0"/>
                <w:sz w:val="22"/>
                <w:szCs w:val="22"/>
              </w:rPr>
              <w:t>льне</w:t>
            </w:r>
            <w:proofErr w:type="spellEnd"/>
          </w:p>
        </w:tc>
        <w:tc>
          <w:tcPr>
            <w:tcW w:w="1134" w:type="dxa"/>
            <w:tcBorders>
              <w:bottom w:val="single" w:sz="12" w:space="0" w:color="auto"/>
            </w:tcBorders>
          </w:tcPr>
          <w:p>
            <w:pPr>
              <w:jc w:val="center"/>
              <w:rPr>
                <w:b w:val="0"/>
                <w:bCs/>
                <w:i w:val="0"/>
                <w:sz w:val="22"/>
                <w:szCs w:val="22"/>
              </w:rPr>
            </w:pPr>
            <w:r>
              <w:rPr>
                <w:b w:val="0"/>
                <w:i w:val="0"/>
                <w:sz w:val="22"/>
                <w:szCs w:val="22"/>
              </w:rPr>
              <w:t>різниця по галузі</w:t>
            </w:r>
          </w:p>
        </w:tc>
        <w:tc>
          <w:tcPr>
            <w:tcW w:w="1134" w:type="dxa"/>
            <w:tcBorders>
              <w:bottom w:val="single" w:sz="12" w:space="0" w:color="auto"/>
            </w:tcBorders>
          </w:tcPr>
          <w:p>
            <w:pPr>
              <w:jc w:val="center"/>
              <w:rPr>
                <w:b w:val="0"/>
                <w:bCs/>
                <w:i w:val="0"/>
                <w:sz w:val="22"/>
                <w:szCs w:val="22"/>
              </w:rPr>
            </w:pPr>
            <w:proofErr w:type="spellStart"/>
            <w:r>
              <w:rPr>
                <w:b w:val="0"/>
                <w:i w:val="0"/>
                <w:sz w:val="22"/>
                <w:szCs w:val="22"/>
              </w:rPr>
              <w:t>мініма</w:t>
            </w:r>
            <w:proofErr w:type="spellEnd"/>
            <w:r>
              <w:rPr>
                <w:b w:val="0"/>
                <w:i w:val="0"/>
                <w:sz w:val="22"/>
                <w:szCs w:val="22"/>
              </w:rPr>
              <w:t xml:space="preserve">-     </w:t>
            </w:r>
            <w:proofErr w:type="spellStart"/>
            <w:r>
              <w:rPr>
                <w:b w:val="0"/>
                <w:i w:val="0"/>
                <w:sz w:val="22"/>
                <w:szCs w:val="22"/>
              </w:rPr>
              <w:t>льне</w:t>
            </w:r>
            <w:proofErr w:type="spellEnd"/>
          </w:p>
        </w:tc>
        <w:tc>
          <w:tcPr>
            <w:tcW w:w="1134" w:type="dxa"/>
            <w:tcBorders>
              <w:bottom w:val="single" w:sz="12" w:space="0" w:color="auto"/>
            </w:tcBorders>
          </w:tcPr>
          <w:p>
            <w:pPr>
              <w:jc w:val="center"/>
              <w:rPr>
                <w:b w:val="0"/>
                <w:bCs/>
                <w:i w:val="0"/>
                <w:sz w:val="22"/>
                <w:szCs w:val="22"/>
              </w:rPr>
            </w:pPr>
            <w:r>
              <w:rPr>
                <w:b w:val="0"/>
                <w:i w:val="0"/>
                <w:sz w:val="22"/>
                <w:szCs w:val="22"/>
              </w:rPr>
              <w:t xml:space="preserve">максима- </w:t>
            </w:r>
            <w:proofErr w:type="spellStart"/>
            <w:r>
              <w:rPr>
                <w:b w:val="0"/>
                <w:i w:val="0"/>
                <w:sz w:val="22"/>
                <w:szCs w:val="22"/>
              </w:rPr>
              <w:t>льне</w:t>
            </w:r>
            <w:proofErr w:type="spellEnd"/>
          </w:p>
        </w:tc>
        <w:tc>
          <w:tcPr>
            <w:tcW w:w="1134" w:type="dxa"/>
            <w:tcBorders>
              <w:bottom w:val="single" w:sz="12" w:space="0" w:color="auto"/>
              <w:right w:val="single" w:sz="12" w:space="0" w:color="auto"/>
            </w:tcBorders>
          </w:tcPr>
          <w:p>
            <w:pPr>
              <w:jc w:val="center"/>
              <w:rPr>
                <w:b w:val="0"/>
                <w:bCs/>
                <w:i w:val="0"/>
                <w:sz w:val="22"/>
                <w:szCs w:val="22"/>
              </w:rPr>
            </w:pPr>
            <w:r>
              <w:rPr>
                <w:b w:val="0"/>
                <w:i w:val="0"/>
                <w:sz w:val="22"/>
                <w:szCs w:val="22"/>
              </w:rPr>
              <w:t>різниця по галузі</w:t>
            </w:r>
          </w:p>
        </w:tc>
      </w:tr>
      <w:tr>
        <w:tc>
          <w:tcPr>
            <w:tcW w:w="1696" w:type="dxa"/>
            <w:vMerge w:val="restart"/>
            <w:tcBorders>
              <w:top w:val="single" w:sz="12" w:space="0" w:color="auto"/>
              <w:left w:val="single" w:sz="12" w:space="0" w:color="auto"/>
            </w:tcBorders>
          </w:tcPr>
          <w:p>
            <w:pPr>
              <w:jc w:val="both"/>
              <w:rPr>
                <w:b w:val="0"/>
                <w:bCs/>
                <w:i w:val="0"/>
                <w:sz w:val="22"/>
                <w:szCs w:val="22"/>
              </w:rPr>
            </w:pPr>
            <w:r>
              <w:rPr>
                <w:b w:val="0"/>
                <w:i w:val="0"/>
                <w:sz w:val="22"/>
                <w:szCs w:val="22"/>
              </w:rPr>
              <w:t>Мовно-літературна</w:t>
            </w:r>
          </w:p>
        </w:tc>
        <w:tc>
          <w:tcPr>
            <w:tcW w:w="1560" w:type="dxa"/>
            <w:tcBorders>
              <w:top w:val="single" w:sz="12" w:space="0" w:color="auto"/>
            </w:tcBorders>
            <w:vAlign w:val="center"/>
          </w:tcPr>
          <w:p>
            <w:pPr>
              <w:spacing w:line="264" w:lineRule="auto"/>
              <w:jc w:val="both"/>
              <w:rPr>
                <w:b w:val="0"/>
                <w:bCs/>
                <w:i w:val="0"/>
                <w:sz w:val="22"/>
                <w:szCs w:val="22"/>
              </w:rPr>
            </w:pPr>
            <w:r>
              <w:rPr>
                <w:b w:val="0"/>
                <w:i w:val="0"/>
                <w:sz w:val="22"/>
                <w:szCs w:val="22"/>
              </w:rPr>
              <w:t xml:space="preserve">на тиждень  </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8</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12</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4</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8</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12</w:t>
            </w:r>
          </w:p>
        </w:tc>
        <w:tc>
          <w:tcPr>
            <w:tcW w:w="1134" w:type="dxa"/>
            <w:tcBorders>
              <w:top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4</w:t>
            </w:r>
          </w:p>
        </w:tc>
      </w:tr>
      <w:tr>
        <w:tc>
          <w:tcPr>
            <w:tcW w:w="1696" w:type="dxa"/>
            <w:vMerge/>
            <w:tcBorders>
              <w:left w:val="single" w:sz="12" w:space="0" w:color="auto"/>
              <w:bottom w:val="single" w:sz="12" w:space="0" w:color="auto"/>
            </w:tcBorders>
          </w:tcPr>
          <w:p>
            <w:pPr>
              <w:jc w:val="both"/>
              <w:rPr>
                <w:b w:val="0"/>
                <w:bCs/>
                <w:i w:val="0"/>
                <w:sz w:val="22"/>
                <w:szCs w:val="22"/>
              </w:rPr>
            </w:pPr>
          </w:p>
        </w:tc>
        <w:tc>
          <w:tcPr>
            <w:tcW w:w="1560" w:type="dxa"/>
            <w:tcBorders>
              <w:bottom w:val="single" w:sz="12" w:space="0" w:color="auto"/>
            </w:tcBorders>
            <w:vAlign w:val="center"/>
          </w:tcPr>
          <w:p>
            <w:pPr>
              <w:spacing w:line="264" w:lineRule="auto"/>
              <w:jc w:val="both"/>
              <w:rPr>
                <w:b w:val="0"/>
                <w:bCs/>
                <w:i w:val="0"/>
                <w:sz w:val="22"/>
                <w:szCs w:val="22"/>
              </w:rPr>
            </w:pPr>
            <w:r>
              <w:rPr>
                <w:b w:val="0"/>
                <w:i w:val="0"/>
                <w:sz w:val="22"/>
                <w:szCs w:val="22"/>
              </w:rPr>
              <w:t>на рік</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280</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420</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140</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280</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420</w:t>
            </w:r>
          </w:p>
        </w:tc>
        <w:tc>
          <w:tcPr>
            <w:tcW w:w="1134" w:type="dxa"/>
            <w:tcBorders>
              <w:bottom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140</w:t>
            </w:r>
          </w:p>
        </w:tc>
      </w:tr>
      <w:tr>
        <w:tc>
          <w:tcPr>
            <w:tcW w:w="1696" w:type="dxa"/>
            <w:vMerge w:val="restart"/>
            <w:tcBorders>
              <w:top w:val="single" w:sz="12" w:space="0" w:color="auto"/>
              <w:left w:val="single" w:sz="12" w:space="0" w:color="auto"/>
            </w:tcBorders>
          </w:tcPr>
          <w:p>
            <w:pPr>
              <w:jc w:val="both"/>
              <w:rPr>
                <w:b w:val="0"/>
                <w:bCs/>
                <w:i w:val="0"/>
                <w:sz w:val="22"/>
                <w:szCs w:val="22"/>
              </w:rPr>
            </w:pPr>
            <w:r>
              <w:rPr>
                <w:b w:val="0"/>
                <w:i w:val="0"/>
                <w:sz w:val="22"/>
                <w:szCs w:val="22"/>
              </w:rPr>
              <w:t>Математична</w:t>
            </w:r>
          </w:p>
        </w:tc>
        <w:tc>
          <w:tcPr>
            <w:tcW w:w="1560" w:type="dxa"/>
            <w:tcBorders>
              <w:top w:val="single" w:sz="12" w:space="0" w:color="auto"/>
            </w:tcBorders>
            <w:vAlign w:val="center"/>
          </w:tcPr>
          <w:p>
            <w:pPr>
              <w:spacing w:line="264" w:lineRule="auto"/>
              <w:jc w:val="both"/>
              <w:rPr>
                <w:b w:val="0"/>
                <w:bCs/>
                <w:i w:val="0"/>
                <w:sz w:val="22"/>
                <w:szCs w:val="22"/>
              </w:rPr>
            </w:pPr>
            <w:r>
              <w:rPr>
                <w:b w:val="0"/>
                <w:i w:val="0"/>
                <w:sz w:val="22"/>
                <w:szCs w:val="22"/>
              </w:rPr>
              <w:t xml:space="preserve">на тиждень  </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4</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7</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3</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4</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7</w:t>
            </w:r>
          </w:p>
        </w:tc>
        <w:tc>
          <w:tcPr>
            <w:tcW w:w="1134" w:type="dxa"/>
            <w:tcBorders>
              <w:top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3</w:t>
            </w:r>
          </w:p>
        </w:tc>
      </w:tr>
      <w:tr>
        <w:tc>
          <w:tcPr>
            <w:tcW w:w="1696" w:type="dxa"/>
            <w:vMerge/>
            <w:tcBorders>
              <w:left w:val="single" w:sz="12" w:space="0" w:color="auto"/>
              <w:bottom w:val="single" w:sz="12" w:space="0" w:color="auto"/>
            </w:tcBorders>
          </w:tcPr>
          <w:p>
            <w:pPr>
              <w:jc w:val="both"/>
              <w:rPr>
                <w:b w:val="0"/>
                <w:bCs/>
                <w:i w:val="0"/>
                <w:sz w:val="22"/>
                <w:szCs w:val="22"/>
              </w:rPr>
            </w:pPr>
          </w:p>
        </w:tc>
        <w:tc>
          <w:tcPr>
            <w:tcW w:w="1560" w:type="dxa"/>
            <w:tcBorders>
              <w:bottom w:val="single" w:sz="12" w:space="0" w:color="auto"/>
            </w:tcBorders>
            <w:vAlign w:val="center"/>
          </w:tcPr>
          <w:p>
            <w:pPr>
              <w:spacing w:line="264" w:lineRule="auto"/>
              <w:jc w:val="both"/>
              <w:rPr>
                <w:b w:val="0"/>
                <w:bCs/>
                <w:i w:val="0"/>
                <w:sz w:val="22"/>
                <w:szCs w:val="22"/>
              </w:rPr>
            </w:pPr>
            <w:r>
              <w:rPr>
                <w:b w:val="0"/>
                <w:i w:val="0"/>
                <w:sz w:val="22"/>
                <w:szCs w:val="22"/>
              </w:rPr>
              <w:t>на рік</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140</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245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105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140</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245</w:t>
            </w:r>
          </w:p>
        </w:tc>
        <w:tc>
          <w:tcPr>
            <w:tcW w:w="1134" w:type="dxa"/>
            <w:tcBorders>
              <w:bottom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105</w:t>
            </w:r>
          </w:p>
        </w:tc>
      </w:tr>
      <w:tr>
        <w:tc>
          <w:tcPr>
            <w:tcW w:w="1696" w:type="dxa"/>
            <w:vMerge w:val="restart"/>
            <w:tcBorders>
              <w:top w:val="single" w:sz="12" w:space="0" w:color="auto"/>
              <w:left w:val="single" w:sz="12" w:space="0" w:color="auto"/>
            </w:tcBorders>
          </w:tcPr>
          <w:p>
            <w:pPr>
              <w:jc w:val="both"/>
              <w:rPr>
                <w:b w:val="0"/>
                <w:bCs/>
                <w:i w:val="0"/>
                <w:sz w:val="22"/>
                <w:szCs w:val="22"/>
              </w:rPr>
            </w:pPr>
            <w:r>
              <w:rPr>
                <w:b w:val="0"/>
                <w:i w:val="0"/>
                <w:sz w:val="22"/>
                <w:szCs w:val="22"/>
              </w:rPr>
              <w:t xml:space="preserve">Природнича   </w:t>
            </w:r>
          </w:p>
        </w:tc>
        <w:tc>
          <w:tcPr>
            <w:tcW w:w="1560" w:type="dxa"/>
            <w:tcBorders>
              <w:top w:val="single" w:sz="12" w:space="0" w:color="auto"/>
            </w:tcBorders>
            <w:vAlign w:val="center"/>
          </w:tcPr>
          <w:p>
            <w:pPr>
              <w:spacing w:line="264" w:lineRule="auto"/>
              <w:jc w:val="both"/>
              <w:rPr>
                <w:b w:val="0"/>
                <w:bCs/>
                <w:i w:val="0"/>
                <w:sz w:val="22"/>
                <w:szCs w:val="22"/>
              </w:rPr>
            </w:pPr>
            <w:r>
              <w:rPr>
                <w:b w:val="0"/>
                <w:i w:val="0"/>
                <w:sz w:val="22"/>
                <w:szCs w:val="22"/>
              </w:rPr>
              <w:t xml:space="preserve">на тиждень  </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8</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10</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2</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8</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11</w:t>
            </w:r>
          </w:p>
        </w:tc>
        <w:tc>
          <w:tcPr>
            <w:tcW w:w="1134" w:type="dxa"/>
            <w:tcBorders>
              <w:top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3</w:t>
            </w:r>
          </w:p>
        </w:tc>
      </w:tr>
      <w:tr>
        <w:tc>
          <w:tcPr>
            <w:tcW w:w="1696" w:type="dxa"/>
            <w:vMerge/>
            <w:tcBorders>
              <w:left w:val="single" w:sz="12" w:space="0" w:color="auto"/>
              <w:bottom w:val="single" w:sz="12" w:space="0" w:color="auto"/>
            </w:tcBorders>
          </w:tcPr>
          <w:p>
            <w:pPr>
              <w:jc w:val="both"/>
              <w:rPr>
                <w:b w:val="0"/>
                <w:bCs/>
                <w:i w:val="0"/>
                <w:sz w:val="22"/>
                <w:szCs w:val="22"/>
              </w:rPr>
            </w:pPr>
          </w:p>
        </w:tc>
        <w:tc>
          <w:tcPr>
            <w:tcW w:w="1560" w:type="dxa"/>
            <w:tcBorders>
              <w:bottom w:val="single" w:sz="12" w:space="0" w:color="auto"/>
            </w:tcBorders>
            <w:vAlign w:val="center"/>
          </w:tcPr>
          <w:p>
            <w:pPr>
              <w:spacing w:line="264" w:lineRule="auto"/>
              <w:jc w:val="both"/>
              <w:rPr>
                <w:b w:val="0"/>
                <w:bCs/>
                <w:i w:val="0"/>
                <w:sz w:val="22"/>
                <w:szCs w:val="22"/>
              </w:rPr>
            </w:pPr>
            <w:r>
              <w:rPr>
                <w:b w:val="0"/>
                <w:i w:val="0"/>
                <w:sz w:val="22"/>
                <w:szCs w:val="22"/>
              </w:rPr>
              <w:t>на рік</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280</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350</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70</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280</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385</w:t>
            </w:r>
          </w:p>
        </w:tc>
        <w:tc>
          <w:tcPr>
            <w:tcW w:w="1134" w:type="dxa"/>
            <w:tcBorders>
              <w:bottom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105</w:t>
            </w:r>
          </w:p>
        </w:tc>
      </w:tr>
      <w:tr>
        <w:tc>
          <w:tcPr>
            <w:tcW w:w="1696" w:type="dxa"/>
            <w:vMerge w:val="restart"/>
            <w:tcBorders>
              <w:top w:val="single" w:sz="12" w:space="0" w:color="auto"/>
              <w:left w:val="single" w:sz="12" w:space="0" w:color="auto"/>
            </w:tcBorders>
          </w:tcPr>
          <w:p>
            <w:pPr>
              <w:jc w:val="both"/>
              <w:rPr>
                <w:b w:val="0"/>
                <w:bCs/>
                <w:i w:val="0"/>
                <w:sz w:val="22"/>
                <w:szCs w:val="22"/>
              </w:rPr>
            </w:pPr>
            <w:r>
              <w:rPr>
                <w:b w:val="0"/>
                <w:i w:val="0"/>
                <w:sz w:val="22"/>
                <w:szCs w:val="22"/>
              </w:rPr>
              <w:t xml:space="preserve">Соціальна та </w:t>
            </w:r>
            <w:proofErr w:type="spellStart"/>
            <w:r>
              <w:rPr>
                <w:b w:val="0"/>
                <w:i w:val="0"/>
                <w:sz w:val="22"/>
                <w:szCs w:val="22"/>
              </w:rPr>
              <w:t>здоров’язбере</w:t>
            </w:r>
            <w:proofErr w:type="spellEnd"/>
            <w:r>
              <w:rPr>
                <w:b w:val="0"/>
                <w:i w:val="0"/>
                <w:sz w:val="22"/>
                <w:szCs w:val="22"/>
              </w:rPr>
              <w:t xml:space="preserve">- жувальна   </w:t>
            </w:r>
          </w:p>
        </w:tc>
        <w:tc>
          <w:tcPr>
            <w:tcW w:w="1560" w:type="dxa"/>
            <w:tcBorders>
              <w:top w:val="single" w:sz="12" w:space="0" w:color="auto"/>
            </w:tcBorders>
            <w:vAlign w:val="center"/>
          </w:tcPr>
          <w:p>
            <w:pPr>
              <w:spacing w:line="264" w:lineRule="auto"/>
              <w:jc w:val="both"/>
              <w:rPr>
                <w:b w:val="0"/>
                <w:bCs/>
                <w:i w:val="0"/>
                <w:sz w:val="22"/>
                <w:szCs w:val="22"/>
              </w:rPr>
            </w:pPr>
            <w:r>
              <w:rPr>
                <w:b w:val="0"/>
                <w:i w:val="0"/>
                <w:sz w:val="22"/>
                <w:szCs w:val="22"/>
              </w:rPr>
              <w:t xml:space="preserve">на тиждень  </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3</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2</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3</w:t>
            </w:r>
          </w:p>
        </w:tc>
        <w:tc>
          <w:tcPr>
            <w:tcW w:w="1134" w:type="dxa"/>
            <w:tcBorders>
              <w:top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2</w:t>
            </w:r>
          </w:p>
        </w:tc>
      </w:tr>
      <w:tr>
        <w:tc>
          <w:tcPr>
            <w:tcW w:w="1696" w:type="dxa"/>
            <w:vMerge/>
            <w:tcBorders>
              <w:left w:val="single" w:sz="12" w:space="0" w:color="auto"/>
              <w:bottom w:val="single" w:sz="12" w:space="0" w:color="auto"/>
            </w:tcBorders>
          </w:tcPr>
          <w:p>
            <w:pPr>
              <w:jc w:val="both"/>
              <w:rPr>
                <w:b w:val="0"/>
                <w:i w:val="0"/>
                <w:sz w:val="22"/>
                <w:szCs w:val="22"/>
              </w:rPr>
            </w:pPr>
          </w:p>
        </w:tc>
        <w:tc>
          <w:tcPr>
            <w:tcW w:w="1560" w:type="dxa"/>
            <w:tcBorders>
              <w:bottom w:val="single" w:sz="12" w:space="0" w:color="auto"/>
            </w:tcBorders>
            <w:vAlign w:val="center"/>
          </w:tcPr>
          <w:p>
            <w:pPr>
              <w:spacing w:line="264" w:lineRule="auto"/>
              <w:jc w:val="both"/>
              <w:rPr>
                <w:b w:val="0"/>
                <w:i w:val="0"/>
                <w:sz w:val="22"/>
                <w:szCs w:val="22"/>
              </w:rPr>
            </w:pPr>
            <w:r>
              <w:rPr>
                <w:b w:val="0"/>
                <w:i w:val="0"/>
                <w:sz w:val="22"/>
                <w:szCs w:val="22"/>
              </w:rPr>
              <w:t>на рік</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35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105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70</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35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105</w:t>
            </w:r>
          </w:p>
        </w:tc>
        <w:tc>
          <w:tcPr>
            <w:tcW w:w="1134" w:type="dxa"/>
            <w:tcBorders>
              <w:bottom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70</w:t>
            </w:r>
          </w:p>
        </w:tc>
      </w:tr>
      <w:tr>
        <w:tc>
          <w:tcPr>
            <w:tcW w:w="1696" w:type="dxa"/>
            <w:vMerge w:val="restart"/>
            <w:tcBorders>
              <w:top w:val="single" w:sz="12" w:space="0" w:color="auto"/>
              <w:left w:val="single" w:sz="12" w:space="0" w:color="auto"/>
            </w:tcBorders>
          </w:tcPr>
          <w:p>
            <w:pPr>
              <w:jc w:val="both"/>
              <w:rPr>
                <w:b w:val="0"/>
                <w:bCs/>
                <w:i w:val="0"/>
                <w:sz w:val="22"/>
                <w:szCs w:val="22"/>
              </w:rPr>
            </w:pPr>
            <w:r>
              <w:rPr>
                <w:b w:val="0"/>
                <w:i w:val="0"/>
                <w:sz w:val="22"/>
                <w:szCs w:val="22"/>
              </w:rPr>
              <w:t xml:space="preserve">Громадянська та історична  </w:t>
            </w:r>
          </w:p>
        </w:tc>
        <w:tc>
          <w:tcPr>
            <w:tcW w:w="1560" w:type="dxa"/>
            <w:tcBorders>
              <w:top w:val="single" w:sz="12" w:space="0" w:color="auto"/>
            </w:tcBorders>
            <w:vAlign w:val="center"/>
          </w:tcPr>
          <w:p>
            <w:pPr>
              <w:spacing w:line="264" w:lineRule="auto"/>
              <w:jc w:val="both"/>
              <w:rPr>
                <w:b w:val="0"/>
                <w:bCs/>
                <w:i w:val="0"/>
                <w:sz w:val="22"/>
                <w:szCs w:val="22"/>
              </w:rPr>
            </w:pPr>
            <w:r>
              <w:rPr>
                <w:b w:val="0"/>
                <w:i w:val="0"/>
                <w:sz w:val="22"/>
                <w:szCs w:val="22"/>
              </w:rPr>
              <w:t xml:space="preserve">на тиждень  </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2</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3</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2</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3</w:t>
            </w:r>
          </w:p>
        </w:tc>
        <w:tc>
          <w:tcPr>
            <w:tcW w:w="1134" w:type="dxa"/>
            <w:tcBorders>
              <w:top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1</w:t>
            </w:r>
          </w:p>
        </w:tc>
      </w:tr>
      <w:tr>
        <w:tc>
          <w:tcPr>
            <w:tcW w:w="1696" w:type="dxa"/>
            <w:vMerge/>
            <w:tcBorders>
              <w:left w:val="single" w:sz="12" w:space="0" w:color="auto"/>
            </w:tcBorders>
          </w:tcPr>
          <w:p>
            <w:pPr>
              <w:jc w:val="both"/>
              <w:rPr>
                <w:b w:val="0"/>
                <w:bCs/>
                <w:i w:val="0"/>
                <w:sz w:val="22"/>
                <w:szCs w:val="22"/>
              </w:rPr>
            </w:pPr>
          </w:p>
        </w:tc>
        <w:tc>
          <w:tcPr>
            <w:tcW w:w="1560" w:type="dxa"/>
            <w:vAlign w:val="center"/>
          </w:tcPr>
          <w:p>
            <w:pPr>
              <w:spacing w:line="264" w:lineRule="auto"/>
              <w:jc w:val="both"/>
              <w:rPr>
                <w:b w:val="0"/>
                <w:bCs/>
                <w:i w:val="0"/>
                <w:sz w:val="22"/>
                <w:szCs w:val="22"/>
              </w:rPr>
            </w:pPr>
            <w:r>
              <w:rPr>
                <w:b w:val="0"/>
                <w:i w:val="0"/>
                <w:sz w:val="22"/>
                <w:szCs w:val="22"/>
              </w:rPr>
              <w:t>на рік</w:t>
            </w:r>
          </w:p>
        </w:tc>
        <w:tc>
          <w:tcPr>
            <w:tcW w:w="1134" w:type="dxa"/>
            <w:vAlign w:val="center"/>
          </w:tcPr>
          <w:p>
            <w:pPr>
              <w:spacing w:line="264" w:lineRule="auto"/>
              <w:jc w:val="center"/>
              <w:rPr>
                <w:b w:val="0"/>
                <w:bCs/>
                <w:i w:val="0"/>
                <w:sz w:val="22"/>
                <w:szCs w:val="22"/>
              </w:rPr>
            </w:pPr>
            <w:r>
              <w:rPr>
                <w:b w:val="0"/>
                <w:bCs/>
                <w:i w:val="0"/>
                <w:sz w:val="22"/>
                <w:szCs w:val="22"/>
              </w:rPr>
              <w:t>70</w:t>
            </w:r>
          </w:p>
        </w:tc>
        <w:tc>
          <w:tcPr>
            <w:tcW w:w="1134" w:type="dxa"/>
            <w:vAlign w:val="center"/>
          </w:tcPr>
          <w:p>
            <w:pPr>
              <w:spacing w:line="264" w:lineRule="auto"/>
              <w:jc w:val="center"/>
              <w:rPr>
                <w:b w:val="0"/>
                <w:bCs/>
                <w:i w:val="0"/>
                <w:sz w:val="22"/>
                <w:szCs w:val="22"/>
              </w:rPr>
            </w:pPr>
            <w:r>
              <w:rPr>
                <w:b w:val="0"/>
                <w:bCs/>
                <w:i w:val="0"/>
                <w:sz w:val="22"/>
                <w:szCs w:val="22"/>
              </w:rPr>
              <w:t>105</w:t>
            </w:r>
          </w:p>
        </w:tc>
        <w:tc>
          <w:tcPr>
            <w:tcW w:w="1134" w:type="dxa"/>
            <w:vAlign w:val="center"/>
          </w:tcPr>
          <w:p>
            <w:pPr>
              <w:spacing w:line="264" w:lineRule="auto"/>
              <w:jc w:val="center"/>
              <w:rPr>
                <w:b w:val="0"/>
                <w:bCs/>
                <w:i w:val="0"/>
                <w:sz w:val="22"/>
                <w:szCs w:val="22"/>
              </w:rPr>
            </w:pPr>
            <w:r>
              <w:rPr>
                <w:b w:val="0"/>
                <w:bCs/>
                <w:i w:val="0"/>
                <w:sz w:val="22"/>
                <w:szCs w:val="22"/>
              </w:rPr>
              <w:t>35</w:t>
            </w:r>
          </w:p>
        </w:tc>
        <w:tc>
          <w:tcPr>
            <w:tcW w:w="1134" w:type="dxa"/>
            <w:vAlign w:val="center"/>
          </w:tcPr>
          <w:p>
            <w:pPr>
              <w:spacing w:line="264" w:lineRule="auto"/>
              <w:jc w:val="center"/>
              <w:rPr>
                <w:b w:val="0"/>
                <w:bCs/>
                <w:i w:val="0"/>
                <w:sz w:val="22"/>
                <w:szCs w:val="22"/>
              </w:rPr>
            </w:pPr>
            <w:r>
              <w:rPr>
                <w:b w:val="0"/>
                <w:bCs/>
                <w:i w:val="0"/>
                <w:sz w:val="22"/>
                <w:szCs w:val="22"/>
              </w:rPr>
              <w:t>70</w:t>
            </w:r>
          </w:p>
        </w:tc>
        <w:tc>
          <w:tcPr>
            <w:tcW w:w="1134" w:type="dxa"/>
            <w:vAlign w:val="center"/>
          </w:tcPr>
          <w:p>
            <w:pPr>
              <w:spacing w:line="264" w:lineRule="auto"/>
              <w:jc w:val="center"/>
              <w:rPr>
                <w:b w:val="0"/>
                <w:bCs/>
                <w:i w:val="0"/>
                <w:sz w:val="22"/>
                <w:szCs w:val="22"/>
              </w:rPr>
            </w:pPr>
            <w:r>
              <w:rPr>
                <w:b w:val="0"/>
                <w:bCs/>
                <w:i w:val="0"/>
                <w:sz w:val="22"/>
                <w:szCs w:val="22"/>
              </w:rPr>
              <w:t>105</w:t>
            </w:r>
          </w:p>
        </w:tc>
        <w:tc>
          <w:tcPr>
            <w:tcW w:w="1134" w:type="dxa"/>
            <w:tcBorders>
              <w:right w:val="single" w:sz="12" w:space="0" w:color="auto"/>
            </w:tcBorders>
            <w:vAlign w:val="center"/>
          </w:tcPr>
          <w:p>
            <w:pPr>
              <w:spacing w:line="264" w:lineRule="auto"/>
              <w:jc w:val="center"/>
              <w:rPr>
                <w:b w:val="0"/>
                <w:bCs/>
                <w:i w:val="0"/>
                <w:sz w:val="22"/>
                <w:szCs w:val="22"/>
              </w:rPr>
            </w:pPr>
            <w:r>
              <w:rPr>
                <w:b w:val="0"/>
                <w:bCs/>
                <w:i w:val="0"/>
                <w:sz w:val="22"/>
                <w:szCs w:val="22"/>
              </w:rPr>
              <w:t>35</w:t>
            </w:r>
          </w:p>
        </w:tc>
      </w:tr>
      <w:tr>
        <w:tc>
          <w:tcPr>
            <w:tcW w:w="1696" w:type="dxa"/>
            <w:vMerge w:val="restart"/>
            <w:tcBorders>
              <w:top w:val="single" w:sz="12" w:space="0" w:color="auto"/>
              <w:left w:val="single" w:sz="12" w:space="0" w:color="auto"/>
            </w:tcBorders>
          </w:tcPr>
          <w:p>
            <w:pPr>
              <w:jc w:val="both"/>
              <w:rPr>
                <w:b w:val="0"/>
                <w:bCs/>
                <w:i w:val="0"/>
                <w:sz w:val="22"/>
                <w:szCs w:val="22"/>
              </w:rPr>
            </w:pPr>
            <w:r>
              <w:rPr>
                <w:b w:val="0"/>
                <w:i w:val="0"/>
                <w:sz w:val="22"/>
                <w:szCs w:val="22"/>
              </w:rPr>
              <w:t xml:space="preserve">Технологічна    </w:t>
            </w:r>
          </w:p>
        </w:tc>
        <w:tc>
          <w:tcPr>
            <w:tcW w:w="1560" w:type="dxa"/>
            <w:tcBorders>
              <w:top w:val="single" w:sz="12" w:space="0" w:color="auto"/>
            </w:tcBorders>
            <w:vAlign w:val="center"/>
          </w:tcPr>
          <w:p>
            <w:pPr>
              <w:spacing w:line="264" w:lineRule="auto"/>
              <w:jc w:val="both"/>
              <w:rPr>
                <w:b w:val="0"/>
                <w:bCs/>
                <w:i w:val="0"/>
                <w:sz w:val="22"/>
                <w:szCs w:val="22"/>
              </w:rPr>
            </w:pPr>
            <w:r>
              <w:rPr>
                <w:b w:val="0"/>
                <w:i w:val="0"/>
                <w:sz w:val="22"/>
                <w:szCs w:val="22"/>
              </w:rPr>
              <w:t xml:space="preserve">на тиждень  </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2</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2</w:t>
            </w:r>
          </w:p>
        </w:tc>
        <w:tc>
          <w:tcPr>
            <w:tcW w:w="1134" w:type="dxa"/>
            <w:tcBorders>
              <w:top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1</w:t>
            </w:r>
          </w:p>
        </w:tc>
      </w:tr>
      <w:tr>
        <w:tc>
          <w:tcPr>
            <w:tcW w:w="1696" w:type="dxa"/>
            <w:vMerge/>
            <w:tcBorders>
              <w:left w:val="single" w:sz="12" w:space="0" w:color="auto"/>
              <w:bottom w:val="single" w:sz="12" w:space="0" w:color="auto"/>
            </w:tcBorders>
          </w:tcPr>
          <w:p>
            <w:pPr>
              <w:jc w:val="both"/>
              <w:rPr>
                <w:b w:val="0"/>
                <w:bCs/>
                <w:i w:val="0"/>
                <w:sz w:val="22"/>
                <w:szCs w:val="22"/>
              </w:rPr>
            </w:pPr>
          </w:p>
        </w:tc>
        <w:tc>
          <w:tcPr>
            <w:tcW w:w="1560" w:type="dxa"/>
            <w:tcBorders>
              <w:bottom w:val="single" w:sz="12" w:space="0" w:color="auto"/>
            </w:tcBorders>
            <w:vAlign w:val="center"/>
          </w:tcPr>
          <w:p>
            <w:pPr>
              <w:spacing w:line="264" w:lineRule="auto"/>
              <w:jc w:val="both"/>
              <w:rPr>
                <w:b w:val="0"/>
                <w:bCs/>
                <w:i w:val="0"/>
                <w:sz w:val="22"/>
                <w:szCs w:val="22"/>
              </w:rPr>
            </w:pPr>
            <w:r>
              <w:rPr>
                <w:b w:val="0"/>
                <w:i w:val="0"/>
                <w:sz w:val="22"/>
                <w:szCs w:val="22"/>
              </w:rPr>
              <w:t>на рік</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35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70</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35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35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70</w:t>
            </w:r>
          </w:p>
        </w:tc>
        <w:tc>
          <w:tcPr>
            <w:tcW w:w="1134" w:type="dxa"/>
            <w:tcBorders>
              <w:bottom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35</w:t>
            </w:r>
          </w:p>
        </w:tc>
      </w:tr>
      <w:tr>
        <w:tc>
          <w:tcPr>
            <w:tcW w:w="1696" w:type="dxa"/>
            <w:vMerge w:val="restart"/>
            <w:tcBorders>
              <w:top w:val="single" w:sz="12" w:space="0" w:color="auto"/>
              <w:left w:val="single" w:sz="12" w:space="0" w:color="auto"/>
            </w:tcBorders>
          </w:tcPr>
          <w:p>
            <w:pPr>
              <w:jc w:val="both"/>
              <w:rPr>
                <w:b w:val="0"/>
                <w:bCs/>
                <w:i w:val="0"/>
                <w:sz w:val="22"/>
                <w:szCs w:val="22"/>
              </w:rPr>
            </w:pPr>
            <w:proofErr w:type="spellStart"/>
            <w:r>
              <w:rPr>
                <w:b w:val="0"/>
                <w:i w:val="0"/>
                <w:sz w:val="22"/>
                <w:szCs w:val="22"/>
              </w:rPr>
              <w:t>Інформатична</w:t>
            </w:r>
            <w:proofErr w:type="spellEnd"/>
            <w:r>
              <w:rPr>
                <w:b w:val="0"/>
                <w:i w:val="0"/>
                <w:sz w:val="22"/>
                <w:szCs w:val="22"/>
              </w:rPr>
              <w:t xml:space="preserve">   </w:t>
            </w:r>
          </w:p>
        </w:tc>
        <w:tc>
          <w:tcPr>
            <w:tcW w:w="1560" w:type="dxa"/>
            <w:tcBorders>
              <w:top w:val="single" w:sz="12" w:space="0" w:color="auto"/>
            </w:tcBorders>
            <w:vAlign w:val="center"/>
          </w:tcPr>
          <w:p>
            <w:pPr>
              <w:spacing w:line="264" w:lineRule="auto"/>
              <w:jc w:val="both"/>
              <w:rPr>
                <w:b w:val="0"/>
                <w:bCs/>
                <w:i w:val="0"/>
                <w:sz w:val="22"/>
                <w:szCs w:val="22"/>
              </w:rPr>
            </w:pPr>
            <w:r>
              <w:rPr>
                <w:b w:val="0"/>
                <w:i w:val="0"/>
                <w:sz w:val="22"/>
                <w:szCs w:val="22"/>
              </w:rPr>
              <w:t xml:space="preserve">на тиждень  </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1,5</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3</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1,5</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1,5</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3</w:t>
            </w:r>
          </w:p>
        </w:tc>
        <w:tc>
          <w:tcPr>
            <w:tcW w:w="1134" w:type="dxa"/>
            <w:tcBorders>
              <w:top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1,5</w:t>
            </w:r>
          </w:p>
        </w:tc>
      </w:tr>
      <w:tr>
        <w:tc>
          <w:tcPr>
            <w:tcW w:w="1696" w:type="dxa"/>
            <w:vMerge/>
            <w:tcBorders>
              <w:left w:val="single" w:sz="12" w:space="0" w:color="auto"/>
              <w:bottom w:val="single" w:sz="12" w:space="0" w:color="auto"/>
            </w:tcBorders>
          </w:tcPr>
          <w:p>
            <w:pPr>
              <w:jc w:val="both"/>
              <w:rPr>
                <w:b w:val="0"/>
                <w:bCs/>
                <w:i w:val="0"/>
                <w:sz w:val="22"/>
                <w:szCs w:val="22"/>
              </w:rPr>
            </w:pPr>
          </w:p>
        </w:tc>
        <w:tc>
          <w:tcPr>
            <w:tcW w:w="1560" w:type="dxa"/>
            <w:tcBorders>
              <w:bottom w:val="single" w:sz="12" w:space="0" w:color="auto"/>
            </w:tcBorders>
            <w:vAlign w:val="center"/>
          </w:tcPr>
          <w:p>
            <w:pPr>
              <w:spacing w:line="264" w:lineRule="auto"/>
              <w:jc w:val="both"/>
              <w:rPr>
                <w:b w:val="0"/>
                <w:bCs/>
                <w:i w:val="0"/>
                <w:sz w:val="22"/>
                <w:szCs w:val="22"/>
              </w:rPr>
            </w:pPr>
            <w:r>
              <w:rPr>
                <w:b w:val="0"/>
                <w:i w:val="0"/>
                <w:sz w:val="22"/>
                <w:szCs w:val="22"/>
              </w:rPr>
              <w:t>на рік</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52,5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105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52,5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52,5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105</w:t>
            </w:r>
          </w:p>
        </w:tc>
        <w:tc>
          <w:tcPr>
            <w:tcW w:w="1134" w:type="dxa"/>
            <w:tcBorders>
              <w:bottom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52,5</w:t>
            </w:r>
          </w:p>
        </w:tc>
      </w:tr>
      <w:tr>
        <w:tc>
          <w:tcPr>
            <w:tcW w:w="1696" w:type="dxa"/>
            <w:vMerge w:val="restart"/>
            <w:tcBorders>
              <w:top w:val="single" w:sz="12" w:space="0" w:color="auto"/>
              <w:left w:val="single" w:sz="12" w:space="0" w:color="auto"/>
            </w:tcBorders>
          </w:tcPr>
          <w:p>
            <w:pPr>
              <w:jc w:val="both"/>
              <w:rPr>
                <w:b w:val="0"/>
                <w:bCs/>
                <w:i w:val="0"/>
                <w:sz w:val="22"/>
                <w:szCs w:val="22"/>
              </w:rPr>
            </w:pPr>
            <w:r>
              <w:rPr>
                <w:b w:val="0"/>
                <w:i w:val="0"/>
                <w:sz w:val="22"/>
                <w:szCs w:val="22"/>
              </w:rPr>
              <w:t>Мистецька</w:t>
            </w:r>
          </w:p>
        </w:tc>
        <w:tc>
          <w:tcPr>
            <w:tcW w:w="1560" w:type="dxa"/>
            <w:tcBorders>
              <w:top w:val="single" w:sz="12" w:space="0" w:color="auto"/>
            </w:tcBorders>
            <w:vAlign w:val="center"/>
          </w:tcPr>
          <w:p>
            <w:pPr>
              <w:spacing w:line="264" w:lineRule="auto"/>
              <w:jc w:val="both"/>
              <w:rPr>
                <w:b w:val="0"/>
                <w:bCs/>
                <w:i w:val="0"/>
                <w:sz w:val="22"/>
                <w:szCs w:val="22"/>
              </w:rPr>
            </w:pPr>
            <w:r>
              <w:rPr>
                <w:b w:val="0"/>
                <w:i w:val="0"/>
                <w:sz w:val="22"/>
                <w:szCs w:val="22"/>
              </w:rPr>
              <w:t xml:space="preserve">на тиждень  </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2</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1</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2</w:t>
            </w:r>
          </w:p>
        </w:tc>
        <w:tc>
          <w:tcPr>
            <w:tcW w:w="1134" w:type="dxa"/>
            <w:tcBorders>
              <w:top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1</w:t>
            </w:r>
          </w:p>
        </w:tc>
      </w:tr>
      <w:tr>
        <w:tc>
          <w:tcPr>
            <w:tcW w:w="1696" w:type="dxa"/>
            <w:vMerge/>
            <w:tcBorders>
              <w:left w:val="single" w:sz="12" w:space="0" w:color="auto"/>
            </w:tcBorders>
          </w:tcPr>
          <w:p>
            <w:pPr>
              <w:jc w:val="both"/>
              <w:rPr>
                <w:b w:val="0"/>
                <w:bCs/>
                <w:i w:val="0"/>
                <w:sz w:val="22"/>
                <w:szCs w:val="22"/>
              </w:rPr>
            </w:pPr>
          </w:p>
        </w:tc>
        <w:tc>
          <w:tcPr>
            <w:tcW w:w="1560" w:type="dxa"/>
            <w:vAlign w:val="center"/>
          </w:tcPr>
          <w:p>
            <w:pPr>
              <w:spacing w:line="264" w:lineRule="auto"/>
              <w:jc w:val="both"/>
              <w:rPr>
                <w:b w:val="0"/>
                <w:bCs/>
                <w:i w:val="0"/>
                <w:sz w:val="22"/>
                <w:szCs w:val="22"/>
              </w:rPr>
            </w:pPr>
            <w:r>
              <w:rPr>
                <w:b w:val="0"/>
                <w:i w:val="0"/>
                <w:sz w:val="22"/>
                <w:szCs w:val="22"/>
              </w:rPr>
              <w:t>на рік</w:t>
            </w:r>
          </w:p>
        </w:tc>
        <w:tc>
          <w:tcPr>
            <w:tcW w:w="1134" w:type="dxa"/>
            <w:vAlign w:val="center"/>
          </w:tcPr>
          <w:p>
            <w:pPr>
              <w:spacing w:line="264" w:lineRule="auto"/>
              <w:jc w:val="center"/>
              <w:rPr>
                <w:b w:val="0"/>
                <w:bCs/>
                <w:i w:val="0"/>
                <w:sz w:val="22"/>
                <w:szCs w:val="22"/>
              </w:rPr>
            </w:pPr>
            <w:r>
              <w:rPr>
                <w:b w:val="0"/>
                <w:bCs/>
                <w:i w:val="0"/>
                <w:sz w:val="22"/>
                <w:szCs w:val="22"/>
              </w:rPr>
              <w:t>35</w:t>
            </w:r>
          </w:p>
        </w:tc>
        <w:tc>
          <w:tcPr>
            <w:tcW w:w="1134" w:type="dxa"/>
            <w:vAlign w:val="center"/>
          </w:tcPr>
          <w:p>
            <w:pPr>
              <w:spacing w:line="264" w:lineRule="auto"/>
              <w:jc w:val="center"/>
              <w:rPr>
                <w:b w:val="0"/>
                <w:bCs/>
                <w:i w:val="0"/>
                <w:sz w:val="22"/>
                <w:szCs w:val="22"/>
              </w:rPr>
            </w:pPr>
            <w:r>
              <w:rPr>
                <w:b w:val="0"/>
                <w:bCs/>
                <w:i w:val="0"/>
                <w:sz w:val="22"/>
                <w:szCs w:val="22"/>
              </w:rPr>
              <w:t>70</w:t>
            </w:r>
          </w:p>
        </w:tc>
        <w:tc>
          <w:tcPr>
            <w:tcW w:w="1134" w:type="dxa"/>
            <w:vAlign w:val="center"/>
          </w:tcPr>
          <w:p>
            <w:pPr>
              <w:spacing w:line="264" w:lineRule="auto"/>
              <w:jc w:val="center"/>
              <w:rPr>
                <w:b w:val="0"/>
                <w:bCs/>
                <w:i w:val="0"/>
                <w:sz w:val="22"/>
                <w:szCs w:val="22"/>
              </w:rPr>
            </w:pPr>
            <w:r>
              <w:rPr>
                <w:b w:val="0"/>
                <w:bCs/>
                <w:i w:val="0"/>
                <w:sz w:val="22"/>
                <w:szCs w:val="22"/>
              </w:rPr>
              <w:t>35</w:t>
            </w:r>
          </w:p>
        </w:tc>
        <w:tc>
          <w:tcPr>
            <w:tcW w:w="1134" w:type="dxa"/>
            <w:vAlign w:val="center"/>
          </w:tcPr>
          <w:p>
            <w:pPr>
              <w:spacing w:line="264" w:lineRule="auto"/>
              <w:jc w:val="center"/>
              <w:rPr>
                <w:b w:val="0"/>
                <w:bCs/>
                <w:i w:val="0"/>
                <w:sz w:val="22"/>
                <w:szCs w:val="22"/>
              </w:rPr>
            </w:pPr>
            <w:r>
              <w:rPr>
                <w:b w:val="0"/>
                <w:bCs/>
                <w:i w:val="0"/>
                <w:sz w:val="22"/>
                <w:szCs w:val="22"/>
              </w:rPr>
              <w:t>35</w:t>
            </w:r>
          </w:p>
        </w:tc>
        <w:tc>
          <w:tcPr>
            <w:tcW w:w="1134" w:type="dxa"/>
            <w:vAlign w:val="center"/>
          </w:tcPr>
          <w:p>
            <w:pPr>
              <w:spacing w:line="264" w:lineRule="auto"/>
              <w:jc w:val="center"/>
              <w:rPr>
                <w:b w:val="0"/>
                <w:bCs/>
                <w:i w:val="0"/>
                <w:sz w:val="22"/>
                <w:szCs w:val="22"/>
              </w:rPr>
            </w:pPr>
            <w:r>
              <w:rPr>
                <w:b w:val="0"/>
                <w:bCs/>
                <w:i w:val="0"/>
                <w:sz w:val="22"/>
                <w:szCs w:val="22"/>
              </w:rPr>
              <w:t>70</w:t>
            </w:r>
          </w:p>
        </w:tc>
        <w:tc>
          <w:tcPr>
            <w:tcW w:w="1134" w:type="dxa"/>
            <w:tcBorders>
              <w:right w:val="single" w:sz="12" w:space="0" w:color="auto"/>
            </w:tcBorders>
            <w:vAlign w:val="center"/>
          </w:tcPr>
          <w:p>
            <w:pPr>
              <w:spacing w:line="264" w:lineRule="auto"/>
              <w:jc w:val="center"/>
              <w:rPr>
                <w:b w:val="0"/>
                <w:bCs/>
                <w:i w:val="0"/>
                <w:sz w:val="22"/>
                <w:szCs w:val="22"/>
              </w:rPr>
            </w:pPr>
            <w:r>
              <w:rPr>
                <w:b w:val="0"/>
                <w:bCs/>
                <w:i w:val="0"/>
                <w:sz w:val="22"/>
                <w:szCs w:val="22"/>
              </w:rPr>
              <w:t>35</w:t>
            </w:r>
          </w:p>
        </w:tc>
      </w:tr>
      <w:tr>
        <w:tc>
          <w:tcPr>
            <w:tcW w:w="1696" w:type="dxa"/>
            <w:vMerge w:val="restart"/>
            <w:tcBorders>
              <w:top w:val="single" w:sz="12" w:space="0" w:color="auto"/>
              <w:left w:val="single" w:sz="12" w:space="0" w:color="auto"/>
            </w:tcBorders>
          </w:tcPr>
          <w:p>
            <w:pPr>
              <w:jc w:val="both"/>
              <w:rPr>
                <w:b w:val="0"/>
                <w:bCs/>
                <w:i w:val="0"/>
                <w:sz w:val="22"/>
                <w:szCs w:val="22"/>
              </w:rPr>
            </w:pPr>
            <w:r>
              <w:rPr>
                <w:b w:val="0"/>
                <w:i w:val="0"/>
                <w:sz w:val="22"/>
                <w:szCs w:val="22"/>
              </w:rPr>
              <w:t>Фізична культура</w:t>
            </w:r>
            <w:r>
              <w:rPr>
                <w:i w:val="0"/>
                <w:sz w:val="22"/>
                <w:szCs w:val="22"/>
                <w:vertAlign w:val="superscript"/>
              </w:rPr>
              <w:t>1</w:t>
            </w:r>
            <w:r>
              <w:rPr>
                <w:b w:val="0"/>
                <w:i w:val="0"/>
                <w:sz w:val="22"/>
                <w:szCs w:val="22"/>
              </w:rPr>
              <w:t xml:space="preserve"> </w:t>
            </w:r>
          </w:p>
        </w:tc>
        <w:tc>
          <w:tcPr>
            <w:tcW w:w="1560" w:type="dxa"/>
            <w:tcBorders>
              <w:top w:val="single" w:sz="12" w:space="0" w:color="auto"/>
            </w:tcBorders>
            <w:vAlign w:val="center"/>
          </w:tcPr>
          <w:p>
            <w:pPr>
              <w:spacing w:line="264" w:lineRule="auto"/>
              <w:jc w:val="both"/>
              <w:rPr>
                <w:b w:val="0"/>
                <w:bCs/>
                <w:i w:val="0"/>
                <w:sz w:val="22"/>
                <w:szCs w:val="22"/>
              </w:rPr>
            </w:pPr>
            <w:r>
              <w:rPr>
                <w:b w:val="0"/>
                <w:i w:val="0"/>
                <w:sz w:val="22"/>
                <w:szCs w:val="22"/>
              </w:rPr>
              <w:t xml:space="preserve">на тиждень  </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3</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3</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0</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3</w:t>
            </w:r>
          </w:p>
        </w:tc>
        <w:tc>
          <w:tcPr>
            <w:tcW w:w="1134" w:type="dxa"/>
            <w:tcBorders>
              <w:top w:val="single" w:sz="12" w:space="0" w:color="auto"/>
            </w:tcBorders>
            <w:vAlign w:val="center"/>
          </w:tcPr>
          <w:p>
            <w:pPr>
              <w:spacing w:line="264" w:lineRule="auto"/>
              <w:jc w:val="center"/>
              <w:rPr>
                <w:b w:val="0"/>
                <w:bCs/>
                <w:i w:val="0"/>
                <w:sz w:val="22"/>
                <w:szCs w:val="22"/>
              </w:rPr>
            </w:pPr>
            <w:r>
              <w:rPr>
                <w:b w:val="0"/>
                <w:bCs/>
                <w:i w:val="0"/>
                <w:sz w:val="22"/>
                <w:szCs w:val="22"/>
              </w:rPr>
              <w:t>3</w:t>
            </w:r>
          </w:p>
        </w:tc>
        <w:tc>
          <w:tcPr>
            <w:tcW w:w="1134" w:type="dxa"/>
            <w:tcBorders>
              <w:top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0</w:t>
            </w:r>
          </w:p>
        </w:tc>
      </w:tr>
      <w:tr>
        <w:tc>
          <w:tcPr>
            <w:tcW w:w="1696" w:type="dxa"/>
            <w:vMerge/>
            <w:tcBorders>
              <w:left w:val="single" w:sz="12" w:space="0" w:color="auto"/>
              <w:bottom w:val="single" w:sz="12" w:space="0" w:color="auto"/>
            </w:tcBorders>
          </w:tcPr>
          <w:p>
            <w:pPr>
              <w:jc w:val="both"/>
              <w:rPr>
                <w:b w:val="0"/>
                <w:bCs/>
                <w:i w:val="0"/>
                <w:sz w:val="22"/>
                <w:szCs w:val="22"/>
              </w:rPr>
            </w:pPr>
          </w:p>
        </w:tc>
        <w:tc>
          <w:tcPr>
            <w:tcW w:w="1560" w:type="dxa"/>
            <w:tcBorders>
              <w:bottom w:val="single" w:sz="12" w:space="0" w:color="auto"/>
            </w:tcBorders>
            <w:vAlign w:val="center"/>
          </w:tcPr>
          <w:p>
            <w:pPr>
              <w:spacing w:line="264" w:lineRule="auto"/>
              <w:jc w:val="both"/>
              <w:rPr>
                <w:b w:val="0"/>
                <w:bCs/>
                <w:i w:val="0"/>
                <w:sz w:val="22"/>
                <w:szCs w:val="22"/>
              </w:rPr>
            </w:pPr>
            <w:r>
              <w:rPr>
                <w:b w:val="0"/>
                <w:i w:val="0"/>
                <w:sz w:val="22"/>
                <w:szCs w:val="22"/>
              </w:rPr>
              <w:t>на рік</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105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105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0</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105</w:t>
            </w:r>
          </w:p>
        </w:tc>
        <w:tc>
          <w:tcPr>
            <w:tcW w:w="1134" w:type="dxa"/>
            <w:tcBorders>
              <w:bottom w:val="single" w:sz="12" w:space="0" w:color="auto"/>
            </w:tcBorders>
            <w:vAlign w:val="center"/>
          </w:tcPr>
          <w:p>
            <w:pPr>
              <w:spacing w:line="264" w:lineRule="auto"/>
              <w:jc w:val="center"/>
              <w:rPr>
                <w:b w:val="0"/>
                <w:bCs/>
                <w:i w:val="0"/>
                <w:sz w:val="22"/>
                <w:szCs w:val="22"/>
              </w:rPr>
            </w:pPr>
            <w:r>
              <w:rPr>
                <w:b w:val="0"/>
                <w:bCs/>
                <w:i w:val="0"/>
                <w:sz w:val="22"/>
                <w:szCs w:val="22"/>
              </w:rPr>
              <w:t>105</w:t>
            </w:r>
          </w:p>
        </w:tc>
        <w:tc>
          <w:tcPr>
            <w:tcW w:w="1134" w:type="dxa"/>
            <w:tcBorders>
              <w:bottom w:val="single" w:sz="12" w:space="0" w:color="auto"/>
              <w:right w:val="single" w:sz="12" w:space="0" w:color="auto"/>
            </w:tcBorders>
            <w:vAlign w:val="center"/>
          </w:tcPr>
          <w:p>
            <w:pPr>
              <w:spacing w:line="264" w:lineRule="auto"/>
              <w:jc w:val="center"/>
              <w:rPr>
                <w:b w:val="0"/>
                <w:bCs/>
                <w:i w:val="0"/>
                <w:sz w:val="22"/>
                <w:szCs w:val="22"/>
              </w:rPr>
            </w:pPr>
            <w:r>
              <w:rPr>
                <w:b w:val="0"/>
                <w:bCs/>
                <w:i w:val="0"/>
                <w:sz w:val="22"/>
                <w:szCs w:val="22"/>
              </w:rPr>
              <w:t>0</w:t>
            </w:r>
          </w:p>
        </w:tc>
      </w:tr>
      <w:tr>
        <w:trPr>
          <w:trHeight w:val="398"/>
        </w:trPr>
        <w:tc>
          <w:tcPr>
            <w:tcW w:w="1696" w:type="dxa"/>
            <w:vMerge w:val="restart"/>
            <w:tcBorders>
              <w:top w:val="single" w:sz="12" w:space="0" w:color="auto"/>
              <w:left w:val="single" w:sz="12" w:space="0" w:color="auto"/>
            </w:tcBorders>
          </w:tcPr>
          <w:p>
            <w:pPr>
              <w:jc w:val="both"/>
              <w:rPr>
                <w:b w:val="0"/>
                <w:bCs/>
                <w:i w:val="0"/>
                <w:sz w:val="20"/>
                <w:szCs w:val="20"/>
              </w:rPr>
            </w:pPr>
            <w:r>
              <w:rPr>
                <w:b w:val="0"/>
                <w:i w:val="0"/>
                <w:sz w:val="20"/>
                <w:szCs w:val="20"/>
              </w:rPr>
              <w:t xml:space="preserve">Години </w:t>
            </w:r>
            <w:proofErr w:type="spellStart"/>
            <w:r>
              <w:rPr>
                <w:b w:val="0"/>
                <w:i w:val="0"/>
                <w:sz w:val="20"/>
                <w:szCs w:val="20"/>
              </w:rPr>
              <w:t>наван-таження</w:t>
            </w:r>
            <w:proofErr w:type="spellEnd"/>
            <w:r>
              <w:rPr>
                <w:b w:val="0"/>
                <w:i w:val="0"/>
                <w:sz w:val="20"/>
                <w:szCs w:val="20"/>
              </w:rPr>
              <w:t xml:space="preserve"> для перерозподілу </w:t>
            </w:r>
          </w:p>
        </w:tc>
        <w:tc>
          <w:tcPr>
            <w:tcW w:w="1560" w:type="dxa"/>
            <w:tcBorders>
              <w:top w:val="single" w:sz="12" w:space="0" w:color="auto"/>
            </w:tcBorders>
            <w:vAlign w:val="center"/>
          </w:tcPr>
          <w:p>
            <w:pPr>
              <w:jc w:val="both"/>
              <w:rPr>
                <w:b w:val="0"/>
                <w:bCs/>
                <w:i w:val="0"/>
                <w:sz w:val="22"/>
                <w:szCs w:val="22"/>
              </w:rPr>
            </w:pPr>
            <w:r>
              <w:rPr>
                <w:b w:val="0"/>
                <w:i w:val="0"/>
                <w:sz w:val="22"/>
                <w:szCs w:val="22"/>
              </w:rPr>
              <w:t xml:space="preserve">на тиждень  </w:t>
            </w:r>
          </w:p>
        </w:tc>
        <w:tc>
          <w:tcPr>
            <w:tcW w:w="1134" w:type="dxa"/>
            <w:tcBorders>
              <w:top w:val="single" w:sz="12" w:space="0" w:color="auto"/>
            </w:tcBorders>
            <w:vAlign w:val="center"/>
          </w:tcPr>
          <w:p>
            <w:pPr>
              <w:jc w:val="center"/>
              <w:rPr>
                <w:b w:val="0"/>
                <w:bCs/>
                <w:i w:val="0"/>
                <w:sz w:val="22"/>
                <w:szCs w:val="22"/>
              </w:rPr>
            </w:pPr>
            <w:r>
              <w:rPr>
                <w:b w:val="0"/>
                <w:bCs/>
                <w:i w:val="0"/>
                <w:sz w:val="22"/>
                <w:szCs w:val="22"/>
              </w:rPr>
              <w:t>6,5</w:t>
            </w:r>
          </w:p>
        </w:tc>
        <w:tc>
          <w:tcPr>
            <w:tcW w:w="1134" w:type="dxa"/>
            <w:tcBorders>
              <w:top w:val="single" w:sz="12" w:space="0" w:color="auto"/>
            </w:tcBorders>
            <w:vAlign w:val="center"/>
          </w:tcPr>
          <w:p>
            <w:pPr>
              <w:jc w:val="center"/>
              <w:rPr>
                <w:b w:val="0"/>
                <w:bCs/>
                <w:i w:val="0"/>
                <w:sz w:val="22"/>
                <w:szCs w:val="22"/>
              </w:rPr>
            </w:pPr>
          </w:p>
        </w:tc>
        <w:tc>
          <w:tcPr>
            <w:tcW w:w="1134" w:type="dxa"/>
            <w:tcBorders>
              <w:top w:val="single" w:sz="12" w:space="0" w:color="auto"/>
            </w:tcBorders>
            <w:vAlign w:val="center"/>
          </w:tcPr>
          <w:p>
            <w:pPr>
              <w:jc w:val="center"/>
              <w:rPr>
                <w:b w:val="0"/>
                <w:bCs/>
                <w:i w:val="0"/>
                <w:sz w:val="22"/>
                <w:szCs w:val="22"/>
              </w:rPr>
            </w:pPr>
          </w:p>
        </w:tc>
        <w:tc>
          <w:tcPr>
            <w:tcW w:w="1134" w:type="dxa"/>
            <w:tcBorders>
              <w:top w:val="single" w:sz="12" w:space="0" w:color="auto"/>
            </w:tcBorders>
            <w:vAlign w:val="center"/>
          </w:tcPr>
          <w:p>
            <w:pPr>
              <w:jc w:val="center"/>
              <w:rPr>
                <w:b w:val="0"/>
                <w:bCs/>
                <w:i w:val="0"/>
                <w:sz w:val="22"/>
                <w:szCs w:val="22"/>
              </w:rPr>
            </w:pPr>
            <w:r>
              <w:rPr>
                <w:b w:val="0"/>
                <w:bCs/>
                <w:i w:val="0"/>
                <w:sz w:val="22"/>
                <w:szCs w:val="22"/>
              </w:rPr>
              <w:t>6,5</w:t>
            </w:r>
          </w:p>
        </w:tc>
        <w:tc>
          <w:tcPr>
            <w:tcW w:w="1134" w:type="dxa"/>
            <w:tcBorders>
              <w:top w:val="single" w:sz="12" w:space="0" w:color="auto"/>
            </w:tcBorders>
            <w:vAlign w:val="center"/>
          </w:tcPr>
          <w:p>
            <w:pPr>
              <w:jc w:val="center"/>
              <w:rPr>
                <w:b w:val="0"/>
                <w:bCs/>
                <w:i w:val="0"/>
                <w:sz w:val="22"/>
                <w:szCs w:val="22"/>
              </w:rPr>
            </w:pPr>
          </w:p>
        </w:tc>
        <w:tc>
          <w:tcPr>
            <w:tcW w:w="1134" w:type="dxa"/>
            <w:tcBorders>
              <w:top w:val="single" w:sz="12" w:space="0" w:color="auto"/>
              <w:right w:val="single" w:sz="12" w:space="0" w:color="auto"/>
            </w:tcBorders>
            <w:vAlign w:val="center"/>
          </w:tcPr>
          <w:p>
            <w:pPr>
              <w:jc w:val="center"/>
              <w:rPr>
                <w:b w:val="0"/>
                <w:bCs/>
                <w:i w:val="0"/>
                <w:sz w:val="22"/>
                <w:szCs w:val="22"/>
              </w:rPr>
            </w:pPr>
          </w:p>
        </w:tc>
      </w:tr>
      <w:tr>
        <w:trPr>
          <w:trHeight w:val="398"/>
        </w:trPr>
        <w:tc>
          <w:tcPr>
            <w:tcW w:w="1696" w:type="dxa"/>
            <w:vMerge/>
            <w:tcBorders>
              <w:left w:val="single" w:sz="12" w:space="0" w:color="auto"/>
              <w:bottom w:val="single" w:sz="12" w:space="0" w:color="auto"/>
            </w:tcBorders>
          </w:tcPr>
          <w:p>
            <w:pPr>
              <w:jc w:val="both"/>
              <w:rPr>
                <w:b w:val="0"/>
                <w:bCs/>
                <w:i w:val="0"/>
                <w:sz w:val="20"/>
                <w:szCs w:val="20"/>
              </w:rPr>
            </w:pPr>
          </w:p>
        </w:tc>
        <w:tc>
          <w:tcPr>
            <w:tcW w:w="1560" w:type="dxa"/>
            <w:tcBorders>
              <w:bottom w:val="single" w:sz="12" w:space="0" w:color="auto"/>
            </w:tcBorders>
            <w:vAlign w:val="center"/>
          </w:tcPr>
          <w:p>
            <w:pPr>
              <w:jc w:val="both"/>
              <w:rPr>
                <w:b w:val="0"/>
                <w:bCs/>
                <w:i w:val="0"/>
                <w:sz w:val="22"/>
                <w:szCs w:val="22"/>
              </w:rPr>
            </w:pPr>
            <w:r>
              <w:rPr>
                <w:b w:val="0"/>
                <w:i w:val="0"/>
                <w:sz w:val="22"/>
                <w:szCs w:val="22"/>
              </w:rPr>
              <w:t>на рік</w:t>
            </w:r>
          </w:p>
        </w:tc>
        <w:tc>
          <w:tcPr>
            <w:tcW w:w="1134" w:type="dxa"/>
            <w:tcBorders>
              <w:bottom w:val="single" w:sz="12" w:space="0" w:color="auto"/>
            </w:tcBorders>
            <w:vAlign w:val="center"/>
          </w:tcPr>
          <w:p>
            <w:pPr>
              <w:jc w:val="center"/>
              <w:rPr>
                <w:b w:val="0"/>
                <w:bCs/>
                <w:i w:val="0"/>
                <w:sz w:val="22"/>
                <w:szCs w:val="22"/>
              </w:rPr>
            </w:pPr>
            <w:r>
              <w:rPr>
                <w:b w:val="0"/>
                <w:bCs/>
                <w:i w:val="0"/>
                <w:sz w:val="22"/>
                <w:szCs w:val="22"/>
              </w:rPr>
              <w:t>227,5</w:t>
            </w:r>
          </w:p>
        </w:tc>
        <w:tc>
          <w:tcPr>
            <w:tcW w:w="1134" w:type="dxa"/>
            <w:tcBorders>
              <w:bottom w:val="single" w:sz="12" w:space="0" w:color="auto"/>
            </w:tcBorders>
            <w:vAlign w:val="center"/>
          </w:tcPr>
          <w:p>
            <w:pPr>
              <w:jc w:val="center"/>
              <w:rPr>
                <w:b w:val="0"/>
                <w:bCs/>
                <w:i w:val="0"/>
                <w:sz w:val="22"/>
                <w:szCs w:val="22"/>
              </w:rPr>
            </w:pPr>
          </w:p>
        </w:tc>
        <w:tc>
          <w:tcPr>
            <w:tcW w:w="1134" w:type="dxa"/>
            <w:tcBorders>
              <w:bottom w:val="single" w:sz="12" w:space="0" w:color="auto"/>
            </w:tcBorders>
            <w:vAlign w:val="center"/>
          </w:tcPr>
          <w:p>
            <w:pPr>
              <w:jc w:val="center"/>
              <w:rPr>
                <w:b w:val="0"/>
                <w:bCs/>
                <w:i w:val="0"/>
                <w:sz w:val="22"/>
                <w:szCs w:val="22"/>
              </w:rPr>
            </w:pPr>
          </w:p>
        </w:tc>
        <w:tc>
          <w:tcPr>
            <w:tcW w:w="1134" w:type="dxa"/>
            <w:tcBorders>
              <w:bottom w:val="single" w:sz="12" w:space="0" w:color="auto"/>
            </w:tcBorders>
            <w:vAlign w:val="center"/>
          </w:tcPr>
          <w:p>
            <w:pPr>
              <w:jc w:val="center"/>
              <w:rPr>
                <w:b w:val="0"/>
                <w:bCs/>
                <w:i w:val="0"/>
                <w:sz w:val="22"/>
                <w:szCs w:val="22"/>
              </w:rPr>
            </w:pPr>
            <w:r>
              <w:rPr>
                <w:b w:val="0"/>
                <w:bCs/>
                <w:i w:val="0"/>
                <w:sz w:val="22"/>
                <w:szCs w:val="22"/>
              </w:rPr>
              <w:t>227,5</w:t>
            </w:r>
          </w:p>
        </w:tc>
        <w:tc>
          <w:tcPr>
            <w:tcW w:w="1134" w:type="dxa"/>
            <w:tcBorders>
              <w:bottom w:val="single" w:sz="12" w:space="0" w:color="auto"/>
            </w:tcBorders>
            <w:vAlign w:val="center"/>
          </w:tcPr>
          <w:p>
            <w:pPr>
              <w:jc w:val="center"/>
              <w:rPr>
                <w:b w:val="0"/>
                <w:bCs/>
                <w:i w:val="0"/>
                <w:sz w:val="22"/>
                <w:szCs w:val="22"/>
              </w:rPr>
            </w:pPr>
          </w:p>
        </w:tc>
        <w:tc>
          <w:tcPr>
            <w:tcW w:w="1134" w:type="dxa"/>
            <w:tcBorders>
              <w:bottom w:val="single" w:sz="12" w:space="0" w:color="auto"/>
              <w:right w:val="single" w:sz="12" w:space="0" w:color="auto"/>
            </w:tcBorders>
            <w:vAlign w:val="center"/>
          </w:tcPr>
          <w:p>
            <w:pPr>
              <w:jc w:val="center"/>
              <w:rPr>
                <w:b w:val="0"/>
                <w:bCs/>
                <w:i w:val="0"/>
                <w:sz w:val="22"/>
                <w:szCs w:val="22"/>
              </w:rPr>
            </w:pPr>
          </w:p>
        </w:tc>
      </w:tr>
      <w:tr>
        <w:trPr>
          <w:trHeight w:val="340"/>
        </w:trPr>
        <w:tc>
          <w:tcPr>
            <w:tcW w:w="1696" w:type="dxa"/>
            <w:vMerge w:val="restart"/>
            <w:tcBorders>
              <w:top w:val="single" w:sz="12" w:space="0" w:color="auto"/>
              <w:left w:val="single" w:sz="12" w:space="0" w:color="auto"/>
            </w:tcBorders>
          </w:tcPr>
          <w:p>
            <w:pPr>
              <w:jc w:val="both"/>
              <w:rPr>
                <w:b w:val="0"/>
                <w:bCs/>
                <w:i w:val="0"/>
                <w:sz w:val="20"/>
                <w:szCs w:val="20"/>
              </w:rPr>
            </w:pPr>
            <w:r>
              <w:rPr>
                <w:b w:val="0"/>
                <w:i w:val="0"/>
                <w:sz w:val="20"/>
                <w:szCs w:val="20"/>
              </w:rPr>
              <w:lastRenderedPageBreak/>
              <w:t>Загальна кіль-</w:t>
            </w:r>
            <w:proofErr w:type="spellStart"/>
            <w:r>
              <w:rPr>
                <w:b w:val="0"/>
                <w:i w:val="0"/>
                <w:sz w:val="20"/>
                <w:szCs w:val="20"/>
              </w:rPr>
              <w:t>ть</w:t>
            </w:r>
            <w:proofErr w:type="spellEnd"/>
            <w:r>
              <w:rPr>
                <w:b w:val="0"/>
                <w:i w:val="0"/>
                <w:sz w:val="20"/>
                <w:szCs w:val="20"/>
              </w:rPr>
              <w:t xml:space="preserve"> годин, що фінансується</w:t>
            </w:r>
          </w:p>
        </w:tc>
        <w:tc>
          <w:tcPr>
            <w:tcW w:w="1560" w:type="dxa"/>
            <w:tcBorders>
              <w:top w:val="single" w:sz="12" w:space="0" w:color="auto"/>
            </w:tcBorders>
            <w:vAlign w:val="center"/>
          </w:tcPr>
          <w:p>
            <w:pPr>
              <w:jc w:val="both"/>
              <w:rPr>
                <w:b w:val="0"/>
                <w:bCs/>
                <w:i w:val="0"/>
                <w:sz w:val="22"/>
                <w:szCs w:val="22"/>
              </w:rPr>
            </w:pPr>
            <w:r>
              <w:rPr>
                <w:b w:val="0"/>
                <w:i w:val="0"/>
                <w:sz w:val="22"/>
                <w:szCs w:val="22"/>
              </w:rPr>
              <w:t xml:space="preserve">на тиждень  </w:t>
            </w:r>
          </w:p>
        </w:tc>
        <w:tc>
          <w:tcPr>
            <w:tcW w:w="1134" w:type="dxa"/>
            <w:tcBorders>
              <w:top w:val="single" w:sz="12" w:space="0" w:color="auto"/>
            </w:tcBorders>
            <w:vAlign w:val="center"/>
          </w:tcPr>
          <w:p>
            <w:pPr>
              <w:jc w:val="center"/>
              <w:rPr>
                <w:b w:val="0"/>
                <w:bCs/>
                <w:i w:val="0"/>
                <w:sz w:val="22"/>
                <w:szCs w:val="22"/>
              </w:rPr>
            </w:pPr>
            <w:r>
              <w:rPr>
                <w:b w:val="0"/>
                <w:bCs/>
                <w:i w:val="0"/>
                <w:sz w:val="22"/>
                <w:szCs w:val="22"/>
              </w:rPr>
              <w:t>36</w:t>
            </w:r>
          </w:p>
        </w:tc>
        <w:tc>
          <w:tcPr>
            <w:tcW w:w="1134" w:type="dxa"/>
            <w:tcBorders>
              <w:top w:val="single" w:sz="12" w:space="0" w:color="auto"/>
            </w:tcBorders>
            <w:vAlign w:val="center"/>
          </w:tcPr>
          <w:p>
            <w:pPr>
              <w:jc w:val="center"/>
              <w:rPr>
                <w:b w:val="0"/>
                <w:bCs/>
                <w:i w:val="0"/>
                <w:sz w:val="22"/>
                <w:szCs w:val="22"/>
              </w:rPr>
            </w:pPr>
          </w:p>
        </w:tc>
        <w:tc>
          <w:tcPr>
            <w:tcW w:w="1134" w:type="dxa"/>
            <w:tcBorders>
              <w:top w:val="single" w:sz="12" w:space="0" w:color="auto"/>
            </w:tcBorders>
            <w:vAlign w:val="center"/>
          </w:tcPr>
          <w:p>
            <w:pPr>
              <w:jc w:val="center"/>
              <w:rPr>
                <w:b w:val="0"/>
                <w:bCs/>
                <w:i w:val="0"/>
                <w:sz w:val="22"/>
                <w:szCs w:val="22"/>
              </w:rPr>
            </w:pPr>
          </w:p>
        </w:tc>
        <w:tc>
          <w:tcPr>
            <w:tcW w:w="1134" w:type="dxa"/>
            <w:tcBorders>
              <w:top w:val="single" w:sz="12" w:space="0" w:color="auto"/>
            </w:tcBorders>
            <w:vAlign w:val="center"/>
          </w:tcPr>
          <w:p>
            <w:pPr>
              <w:jc w:val="center"/>
              <w:rPr>
                <w:b w:val="0"/>
                <w:bCs/>
                <w:i w:val="0"/>
                <w:sz w:val="22"/>
                <w:szCs w:val="22"/>
              </w:rPr>
            </w:pPr>
            <w:r>
              <w:rPr>
                <w:b w:val="0"/>
                <w:bCs/>
                <w:i w:val="0"/>
                <w:sz w:val="22"/>
                <w:szCs w:val="22"/>
              </w:rPr>
              <w:t>36</w:t>
            </w:r>
          </w:p>
        </w:tc>
        <w:tc>
          <w:tcPr>
            <w:tcW w:w="1134" w:type="dxa"/>
            <w:tcBorders>
              <w:top w:val="single" w:sz="12" w:space="0" w:color="auto"/>
            </w:tcBorders>
            <w:vAlign w:val="center"/>
          </w:tcPr>
          <w:p>
            <w:pPr>
              <w:jc w:val="center"/>
              <w:rPr>
                <w:b w:val="0"/>
                <w:bCs/>
                <w:i w:val="0"/>
                <w:sz w:val="22"/>
                <w:szCs w:val="22"/>
              </w:rPr>
            </w:pPr>
          </w:p>
        </w:tc>
        <w:tc>
          <w:tcPr>
            <w:tcW w:w="1134" w:type="dxa"/>
            <w:tcBorders>
              <w:top w:val="single" w:sz="12" w:space="0" w:color="auto"/>
              <w:right w:val="single" w:sz="12" w:space="0" w:color="auto"/>
            </w:tcBorders>
            <w:vAlign w:val="center"/>
          </w:tcPr>
          <w:p>
            <w:pPr>
              <w:jc w:val="center"/>
              <w:rPr>
                <w:b w:val="0"/>
                <w:bCs/>
                <w:i w:val="0"/>
                <w:sz w:val="22"/>
                <w:szCs w:val="22"/>
              </w:rPr>
            </w:pPr>
          </w:p>
        </w:tc>
      </w:tr>
      <w:tr>
        <w:trPr>
          <w:trHeight w:val="64"/>
        </w:trPr>
        <w:tc>
          <w:tcPr>
            <w:tcW w:w="1696" w:type="dxa"/>
            <w:vMerge/>
            <w:tcBorders>
              <w:left w:val="single" w:sz="12" w:space="0" w:color="auto"/>
              <w:bottom w:val="single" w:sz="12" w:space="0" w:color="auto"/>
            </w:tcBorders>
          </w:tcPr>
          <w:p>
            <w:pPr>
              <w:jc w:val="both"/>
              <w:rPr>
                <w:b w:val="0"/>
                <w:bCs/>
                <w:i w:val="0"/>
                <w:sz w:val="20"/>
                <w:szCs w:val="20"/>
              </w:rPr>
            </w:pPr>
          </w:p>
        </w:tc>
        <w:tc>
          <w:tcPr>
            <w:tcW w:w="1560" w:type="dxa"/>
            <w:tcBorders>
              <w:bottom w:val="single" w:sz="12" w:space="0" w:color="auto"/>
            </w:tcBorders>
            <w:vAlign w:val="center"/>
          </w:tcPr>
          <w:p>
            <w:pPr>
              <w:jc w:val="both"/>
              <w:rPr>
                <w:b w:val="0"/>
                <w:bCs/>
                <w:i w:val="0"/>
                <w:sz w:val="22"/>
                <w:szCs w:val="22"/>
              </w:rPr>
            </w:pPr>
            <w:r>
              <w:rPr>
                <w:b w:val="0"/>
                <w:i w:val="0"/>
                <w:sz w:val="22"/>
                <w:szCs w:val="22"/>
              </w:rPr>
              <w:t>на рік</w:t>
            </w:r>
          </w:p>
        </w:tc>
        <w:tc>
          <w:tcPr>
            <w:tcW w:w="1134" w:type="dxa"/>
            <w:tcBorders>
              <w:bottom w:val="single" w:sz="12" w:space="0" w:color="auto"/>
            </w:tcBorders>
            <w:vAlign w:val="center"/>
          </w:tcPr>
          <w:p>
            <w:pPr>
              <w:jc w:val="center"/>
              <w:rPr>
                <w:b w:val="0"/>
                <w:bCs/>
                <w:i w:val="0"/>
                <w:sz w:val="22"/>
                <w:szCs w:val="22"/>
              </w:rPr>
            </w:pPr>
            <w:r>
              <w:rPr>
                <w:b w:val="0"/>
                <w:bCs/>
                <w:i w:val="0"/>
                <w:sz w:val="22"/>
                <w:szCs w:val="22"/>
              </w:rPr>
              <w:t>1260</w:t>
            </w:r>
          </w:p>
        </w:tc>
        <w:tc>
          <w:tcPr>
            <w:tcW w:w="1134" w:type="dxa"/>
            <w:tcBorders>
              <w:bottom w:val="single" w:sz="12" w:space="0" w:color="auto"/>
            </w:tcBorders>
            <w:vAlign w:val="center"/>
          </w:tcPr>
          <w:p>
            <w:pPr>
              <w:jc w:val="center"/>
              <w:rPr>
                <w:b w:val="0"/>
                <w:bCs/>
                <w:i w:val="0"/>
                <w:sz w:val="22"/>
                <w:szCs w:val="22"/>
              </w:rPr>
            </w:pPr>
          </w:p>
        </w:tc>
        <w:tc>
          <w:tcPr>
            <w:tcW w:w="1134" w:type="dxa"/>
            <w:tcBorders>
              <w:bottom w:val="single" w:sz="12" w:space="0" w:color="auto"/>
            </w:tcBorders>
            <w:vAlign w:val="center"/>
          </w:tcPr>
          <w:p>
            <w:pPr>
              <w:jc w:val="center"/>
              <w:rPr>
                <w:b w:val="0"/>
                <w:bCs/>
                <w:i w:val="0"/>
                <w:sz w:val="22"/>
                <w:szCs w:val="22"/>
              </w:rPr>
            </w:pPr>
          </w:p>
        </w:tc>
        <w:tc>
          <w:tcPr>
            <w:tcW w:w="1134" w:type="dxa"/>
            <w:tcBorders>
              <w:bottom w:val="single" w:sz="12" w:space="0" w:color="auto"/>
            </w:tcBorders>
            <w:vAlign w:val="center"/>
          </w:tcPr>
          <w:p>
            <w:pPr>
              <w:jc w:val="center"/>
              <w:rPr>
                <w:b w:val="0"/>
                <w:bCs/>
                <w:i w:val="0"/>
                <w:sz w:val="22"/>
                <w:szCs w:val="22"/>
              </w:rPr>
            </w:pPr>
            <w:r>
              <w:rPr>
                <w:b w:val="0"/>
                <w:bCs/>
                <w:i w:val="0"/>
                <w:sz w:val="22"/>
                <w:szCs w:val="22"/>
              </w:rPr>
              <w:t>1206</w:t>
            </w:r>
          </w:p>
        </w:tc>
        <w:tc>
          <w:tcPr>
            <w:tcW w:w="1134" w:type="dxa"/>
            <w:tcBorders>
              <w:bottom w:val="single" w:sz="12" w:space="0" w:color="auto"/>
            </w:tcBorders>
            <w:vAlign w:val="center"/>
          </w:tcPr>
          <w:p>
            <w:pPr>
              <w:jc w:val="center"/>
              <w:rPr>
                <w:b w:val="0"/>
                <w:bCs/>
                <w:i w:val="0"/>
                <w:sz w:val="22"/>
                <w:szCs w:val="22"/>
              </w:rPr>
            </w:pPr>
          </w:p>
        </w:tc>
        <w:tc>
          <w:tcPr>
            <w:tcW w:w="1134" w:type="dxa"/>
            <w:tcBorders>
              <w:bottom w:val="single" w:sz="12" w:space="0" w:color="auto"/>
              <w:right w:val="single" w:sz="12" w:space="0" w:color="auto"/>
            </w:tcBorders>
            <w:vAlign w:val="center"/>
          </w:tcPr>
          <w:p>
            <w:pPr>
              <w:jc w:val="center"/>
              <w:rPr>
                <w:b w:val="0"/>
                <w:bCs/>
                <w:i w:val="0"/>
                <w:sz w:val="22"/>
                <w:szCs w:val="22"/>
              </w:rPr>
            </w:pPr>
          </w:p>
        </w:tc>
      </w:tr>
      <w:tr>
        <w:trPr>
          <w:trHeight w:val="340"/>
        </w:trPr>
        <w:tc>
          <w:tcPr>
            <w:tcW w:w="1696" w:type="dxa"/>
            <w:vMerge w:val="restart"/>
            <w:tcBorders>
              <w:top w:val="single" w:sz="12" w:space="0" w:color="auto"/>
              <w:left w:val="single" w:sz="12" w:space="0" w:color="auto"/>
            </w:tcBorders>
          </w:tcPr>
          <w:p>
            <w:pPr>
              <w:jc w:val="both"/>
              <w:rPr>
                <w:b w:val="0"/>
                <w:bCs/>
                <w:i w:val="0"/>
                <w:sz w:val="20"/>
                <w:szCs w:val="20"/>
              </w:rPr>
            </w:pPr>
            <w:r>
              <w:rPr>
                <w:b w:val="0"/>
                <w:i w:val="0"/>
                <w:sz w:val="20"/>
                <w:szCs w:val="20"/>
              </w:rPr>
              <w:t xml:space="preserve">Гранично допустиме навантаження </w:t>
            </w:r>
          </w:p>
        </w:tc>
        <w:tc>
          <w:tcPr>
            <w:tcW w:w="1560" w:type="dxa"/>
            <w:tcBorders>
              <w:top w:val="single" w:sz="12" w:space="0" w:color="auto"/>
            </w:tcBorders>
            <w:vAlign w:val="center"/>
          </w:tcPr>
          <w:p>
            <w:pPr>
              <w:jc w:val="both"/>
              <w:rPr>
                <w:b w:val="0"/>
                <w:bCs/>
                <w:i w:val="0"/>
                <w:sz w:val="22"/>
                <w:szCs w:val="22"/>
              </w:rPr>
            </w:pPr>
            <w:r>
              <w:rPr>
                <w:b w:val="0"/>
                <w:i w:val="0"/>
                <w:sz w:val="22"/>
                <w:szCs w:val="22"/>
              </w:rPr>
              <w:t xml:space="preserve">на тиждень  </w:t>
            </w:r>
          </w:p>
        </w:tc>
        <w:tc>
          <w:tcPr>
            <w:tcW w:w="1134" w:type="dxa"/>
            <w:tcBorders>
              <w:top w:val="single" w:sz="12" w:space="0" w:color="auto"/>
            </w:tcBorders>
            <w:vAlign w:val="center"/>
          </w:tcPr>
          <w:p>
            <w:pPr>
              <w:jc w:val="center"/>
              <w:rPr>
                <w:b w:val="0"/>
                <w:bCs/>
                <w:i w:val="0"/>
                <w:sz w:val="22"/>
                <w:szCs w:val="22"/>
              </w:rPr>
            </w:pPr>
            <w:r>
              <w:rPr>
                <w:b w:val="0"/>
                <w:bCs/>
                <w:i w:val="0"/>
                <w:sz w:val="22"/>
                <w:szCs w:val="22"/>
              </w:rPr>
              <w:t>33</w:t>
            </w:r>
          </w:p>
        </w:tc>
        <w:tc>
          <w:tcPr>
            <w:tcW w:w="1134" w:type="dxa"/>
            <w:tcBorders>
              <w:top w:val="single" w:sz="12" w:space="0" w:color="auto"/>
            </w:tcBorders>
            <w:vAlign w:val="center"/>
          </w:tcPr>
          <w:p>
            <w:pPr>
              <w:jc w:val="center"/>
              <w:rPr>
                <w:b w:val="0"/>
                <w:bCs/>
                <w:i w:val="0"/>
                <w:sz w:val="22"/>
                <w:szCs w:val="22"/>
              </w:rPr>
            </w:pPr>
          </w:p>
        </w:tc>
        <w:tc>
          <w:tcPr>
            <w:tcW w:w="1134" w:type="dxa"/>
            <w:tcBorders>
              <w:top w:val="single" w:sz="12" w:space="0" w:color="auto"/>
            </w:tcBorders>
            <w:vAlign w:val="center"/>
          </w:tcPr>
          <w:p>
            <w:pPr>
              <w:jc w:val="center"/>
              <w:rPr>
                <w:b w:val="0"/>
                <w:bCs/>
                <w:i w:val="0"/>
                <w:sz w:val="22"/>
                <w:szCs w:val="22"/>
              </w:rPr>
            </w:pPr>
          </w:p>
        </w:tc>
        <w:tc>
          <w:tcPr>
            <w:tcW w:w="1134" w:type="dxa"/>
            <w:tcBorders>
              <w:top w:val="single" w:sz="12" w:space="0" w:color="auto"/>
            </w:tcBorders>
            <w:vAlign w:val="center"/>
          </w:tcPr>
          <w:p>
            <w:pPr>
              <w:jc w:val="center"/>
              <w:rPr>
                <w:b w:val="0"/>
                <w:bCs/>
                <w:i w:val="0"/>
                <w:sz w:val="22"/>
                <w:szCs w:val="22"/>
              </w:rPr>
            </w:pPr>
            <w:r>
              <w:rPr>
                <w:b w:val="0"/>
                <w:bCs/>
                <w:i w:val="0"/>
                <w:sz w:val="22"/>
                <w:szCs w:val="22"/>
              </w:rPr>
              <w:t>33</w:t>
            </w:r>
          </w:p>
        </w:tc>
        <w:tc>
          <w:tcPr>
            <w:tcW w:w="1134" w:type="dxa"/>
            <w:tcBorders>
              <w:top w:val="single" w:sz="12" w:space="0" w:color="auto"/>
            </w:tcBorders>
            <w:vAlign w:val="center"/>
          </w:tcPr>
          <w:p>
            <w:pPr>
              <w:jc w:val="center"/>
              <w:rPr>
                <w:b w:val="0"/>
                <w:bCs/>
                <w:i w:val="0"/>
                <w:sz w:val="22"/>
                <w:szCs w:val="22"/>
              </w:rPr>
            </w:pPr>
          </w:p>
        </w:tc>
        <w:tc>
          <w:tcPr>
            <w:tcW w:w="1134" w:type="dxa"/>
            <w:tcBorders>
              <w:top w:val="single" w:sz="12" w:space="0" w:color="auto"/>
              <w:right w:val="single" w:sz="12" w:space="0" w:color="auto"/>
            </w:tcBorders>
            <w:vAlign w:val="center"/>
          </w:tcPr>
          <w:p>
            <w:pPr>
              <w:jc w:val="center"/>
              <w:rPr>
                <w:b w:val="0"/>
                <w:bCs/>
                <w:i w:val="0"/>
                <w:sz w:val="22"/>
                <w:szCs w:val="22"/>
              </w:rPr>
            </w:pPr>
          </w:p>
        </w:tc>
      </w:tr>
      <w:tr>
        <w:trPr>
          <w:trHeight w:val="340"/>
        </w:trPr>
        <w:tc>
          <w:tcPr>
            <w:tcW w:w="1696" w:type="dxa"/>
            <w:vMerge/>
            <w:tcBorders>
              <w:left w:val="single" w:sz="12" w:space="0" w:color="auto"/>
              <w:bottom w:val="single" w:sz="12" w:space="0" w:color="auto"/>
            </w:tcBorders>
          </w:tcPr>
          <w:p>
            <w:pPr>
              <w:jc w:val="both"/>
              <w:rPr>
                <w:b w:val="0"/>
                <w:bCs/>
                <w:i w:val="0"/>
                <w:sz w:val="22"/>
                <w:szCs w:val="22"/>
              </w:rPr>
            </w:pPr>
          </w:p>
        </w:tc>
        <w:tc>
          <w:tcPr>
            <w:tcW w:w="1560" w:type="dxa"/>
            <w:tcBorders>
              <w:bottom w:val="single" w:sz="12" w:space="0" w:color="auto"/>
            </w:tcBorders>
            <w:vAlign w:val="center"/>
          </w:tcPr>
          <w:p>
            <w:pPr>
              <w:jc w:val="both"/>
              <w:rPr>
                <w:b w:val="0"/>
                <w:bCs/>
                <w:i w:val="0"/>
                <w:sz w:val="22"/>
                <w:szCs w:val="22"/>
              </w:rPr>
            </w:pPr>
            <w:r>
              <w:rPr>
                <w:b w:val="0"/>
                <w:i w:val="0"/>
                <w:sz w:val="22"/>
                <w:szCs w:val="22"/>
              </w:rPr>
              <w:t>на рік</w:t>
            </w:r>
          </w:p>
        </w:tc>
        <w:tc>
          <w:tcPr>
            <w:tcW w:w="1134" w:type="dxa"/>
            <w:tcBorders>
              <w:bottom w:val="single" w:sz="12" w:space="0" w:color="auto"/>
            </w:tcBorders>
            <w:vAlign w:val="center"/>
          </w:tcPr>
          <w:p>
            <w:pPr>
              <w:jc w:val="center"/>
              <w:rPr>
                <w:b w:val="0"/>
                <w:bCs/>
                <w:i w:val="0"/>
                <w:sz w:val="22"/>
                <w:szCs w:val="22"/>
              </w:rPr>
            </w:pPr>
            <w:r>
              <w:rPr>
                <w:b w:val="0"/>
                <w:bCs/>
                <w:i w:val="0"/>
                <w:sz w:val="22"/>
                <w:szCs w:val="22"/>
              </w:rPr>
              <w:t>1155</w:t>
            </w:r>
          </w:p>
        </w:tc>
        <w:tc>
          <w:tcPr>
            <w:tcW w:w="1134" w:type="dxa"/>
            <w:tcBorders>
              <w:bottom w:val="single" w:sz="12" w:space="0" w:color="auto"/>
            </w:tcBorders>
            <w:vAlign w:val="center"/>
          </w:tcPr>
          <w:p>
            <w:pPr>
              <w:jc w:val="center"/>
              <w:rPr>
                <w:b w:val="0"/>
                <w:bCs/>
                <w:i w:val="0"/>
                <w:sz w:val="22"/>
                <w:szCs w:val="22"/>
              </w:rPr>
            </w:pPr>
          </w:p>
        </w:tc>
        <w:tc>
          <w:tcPr>
            <w:tcW w:w="1134" w:type="dxa"/>
            <w:tcBorders>
              <w:bottom w:val="single" w:sz="12" w:space="0" w:color="auto"/>
            </w:tcBorders>
            <w:vAlign w:val="center"/>
          </w:tcPr>
          <w:p>
            <w:pPr>
              <w:jc w:val="center"/>
              <w:rPr>
                <w:b w:val="0"/>
                <w:bCs/>
                <w:i w:val="0"/>
                <w:sz w:val="22"/>
                <w:szCs w:val="22"/>
              </w:rPr>
            </w:pPr>
          </w:p>
        </w:tc>
        <w:tc>
          <w:tcPr>
            <w:tcW w:w="1134" w:type="dxa"/>
            <w:tcBorders>
              <w:bottom w:val="single" w:sz="12" w:space="0" w:color="auto"/>
            </w:tcBorders>
            <w:vAlign w:val="center"/>
          </w:tcPr>
          <w:p>
            <w:pPr>
              <w:jc w:val="center"/>
              <w:rPr>
                <w:b w:val="0"/>
                <w:bCs/>
                <w:i w:val="0"/>
                <w:sz w:val="22"/>
                <w:szCs w:val="22"/>
              </w:rPr>
            </w:pPr>
            <w:r>
              <w:rPr>
                <w:b w:val="0"/>
                <w:bCs/>
                <w:i w:val="0"/>
                <w:sz w:val="22"/>
                <w:szCs w:val="22"/>
              </w:rPr>
              <w:t>1155</w:t>
            </w:r>
          </w:p>
        </w:tc>
        <w:tc>
          <w:tcPr>
            <w:tcW w:w="1134" w:type="dxa"/>
            <w:tcBorders>
              <w:bottom w:val="single" w:sz="12" w:space="0" w:color="auto"/>
            </w:tcBorders>
            <w:vAlign w:val="center"/>
          </w:tcPr>
          <w:p>
            <w:pPr>
              <w:jc w:val="center"/>
              <w:rPr>
                <w:b w:val="0"/>
                <w:bCs/>
                <w:i w:val="0"/>
                <w:sz w:val="22"/>
                <w:szCs w:val="22"/>
              </w:rPr>
            </w:pPr>
          </w:p>
        </w:tc>
        <w:tc>
          <w:tcPr>
            <w:tcW w:w="1134" w:type="dxa"/>
            <w:tcBorders>
              <w:bottom w:val="single" w:sz="12" w:space="0" w:color="auto"/>
              <w:right w:val="single" w:sz="12" w:space="0" w:color="auto"/>
            </w:tcBorders>
            <w:vAlign w:val="center"/>
          </w:tcPr>
          <w:p>
            <w:pPr>
              <w:jc w:val="center"/>
              <w:rPr>
                <w:b w:val="0"/>
                <w:bCs/>
                <w:i w:val="0"/>
                <w:sz w:val="22"/>
                <w:szCs w:val="22"/>
              </w:rPr>
            </w:pPr>
          </w:p>
        </w:tc>
      </w:tr>
    </w:tbl>
    <w:p>
      <w:pPr>
        <w:numPr>
          <w:ilvl w:val="0"/>
          <w:numId w:val="1"/>
        </w:numPr>
        <w:spacing w:before="120"/>
        <w:ind w:left="924" w:hanging="357"/>
        <w:jc w:val="both"/>
        <w:rPr>
          <w:b w:val="0"/>
          <w:bCs/>
          <w:i w:val="0"/>
          <w:sz w:val="20"/>
          <w:szCs w:val="20"/>
        </w:rPr>
      </w:pPr>
      <w:r>
        <w:rPr>
          <w:b w:val="0"/>
          <w:bCs/>
          <w:i w:val="0"/>
          <w:sz w:val="20"/>
          <w:szCs w:val="20"/>
        </w:rPr>
        <w:t>Години, передбачені для фізичної культури, не враховуються під час визначення гранично допустимого навчального навантаження</w:t>
      </w:r>
    </w:p>
    <w:p>
      <w:pPr>
        <w:rPr>
          <w:b w:val="0"/>
          <w:bCs/>
          <w:i w:val="0"/>
        </w:rPr>
      </w:pPr>
      <w:r>
        <w:rPr>
          <w:i w:val="0"/>
        </w:rPr>
        <w:t>3. Навчальний план</w:t>
      </w:r>
    </w:p>
    <w:p>
      <w:pPr>
        <w:spacing w:before="40" w:line="264" w:lineRule="auto"/>
        <w:ind w:firstLine="567"/>
        <w:jc w:val="both"/>
        <w:rPr>
          <w:b w:val="0"/>
          <w:bCs/>
          <w:i w:val="0"/>
        </w:rPr>
      </w:pPr>
    </w:p>
    <w:p>
      <w:pPr>
        <w:spacing w:line="264" w:lineRule="auto"/>
        <w:ind w:firstLine="567"/>
        <w:jc w:val="both"/>
        <w:rPr>
          <w:b w:val="0"/>
          <w:bCs/>
          <w:i w:val="0"/>
        </w:rPr>
      </w:pPr>
      <w:r>
        <w:rPr>
          <w:b w:val="0"/>
          <w:bCs/>
          <w:i w:val="0"/>
        </w:rPr>
        <w:t>Навчальний план передбачає перерозподіл годин між обов’язковими для вивчення навчальними предметами певної освітньої галузі, які можуть вивчатися окремо та/або інтегровано з іншими  предметами.</w:t>
      </w:r>
    </w:p>
    <w:p>
      <w:pPr>
        <w:spacing w:before="20" w:line="252" w:lineRule="auto"/>
        <w:ind w:firstLine="567"/>
        <w:jc w:val="both"/>
        <w:rPr>
          <w:b w:val="0"/>
          <w:bCs/>
          <w:i w:val="0"/>
        </w:rPr>
      </w:pPr>
      <w:r>
        <w:rPr>
          <w:b w:val="0"/>
          <w:bCs/>
          <w:i w:val="0"/>
        </w:rPr>
        <w:t xml:space="preserve">Ліцей розробляє </w:t>
      </w:r>
      <w:r>
        <w:rPr>
          <w:bCs/>
          <w:i w:val="0"/>
        </w:rPr>
        <w:t>річний навчальний план</w:t>
      </w:r>
      <w:r>
        <w:rPr>
          <w:b w:val="0"/>
          <w:bCs/>
          <w:i w:val="0"/>
        </w:rPr>
        <w:t xml:space="preserve"> як частину освітньої програми закладу освіти               на основі одного з варіантів типових навчальних планів.</w:t>
      </w:r>
    </w:p>
    <w:p>
      <w:pPr>
        <w:spacing w:before="20" w:line="252" w:lineRule="auto"/>
        <w:ind w:firstLine="567"/>
        <w:jc w:val="both"/>
        <w:rPr>
          <w:b w:val="0"/>
          <w:bCs/>
          <w:i w:val="0"/>
        </w:rPr>
      </w:pPr>
      <w:r>
        <w:rPr>
          <w:b w:val="0"/>
          <w:bCs/>
          <w:i w:val="0"/>
        </w:rPr>
        <w:t>Річний навчальний план для 8-9 класів ліцею «Рятувальник» містить:</w:t>
      </w:r>
    </w:p>
    <w:p>
      <w:pPr>
        <w:numPr>
          <w:ilvl w:val="0"/>
          <w:numId w:val="5"/>
        </w:numPr>
        <w:tabs>
          <w:tab w:val="left" w:pos="993"/>
        </w:tabs>
        <w:spacing w:before="20" w:line="252" w:lineRule="auto"/>
        <w:ind w:left="0" w:firstLine="567"/>
        <w:jc w:val="both"/>
        <w:rPr>
          <w:b w:val="0"/>
          <w:bCs/>
          <w:i w:val="0"/>
        </w:rPr>
      </w:pPr>
      <w:r>
        <w:rPr>
          <w:b w:val="0"/>
          <w:bCs/>
          <w:i w:val="0"/>
        </w:rPr>
        <w:t>перелік навчальних предметів та інтегрованих курсів для реалізації освітніх галузь;</w:t>
      </w:r>
    </w:p>
    <w:p>
      <w:pPr>
        <w:numPr>
          <w:ilvl w:val="0"/>
          <w:numId w:val="5"/>
        </w:numPr>
        <w:tabs>
          <w:tab w:val="left" w:pos="993"/>
        </w:tabs>
        <w:spacing w:before="20" w:line="252" w:lineRule="auto"/>
        <w:ind w:left="0" w:firstLine="567"/>
        <w:jc w:val="both"/>
        <w:rPr>
          <w:b w:val="0"/>
          <w:bCs/>
          <w:i w:val="0"/>
        </w:rPr>
      </w:pPr>
      <w:r>
        <w:rPr>
          <w:b w:val="0"/>
          <w:bCs/>
          <w:i w:val="0"/>
        </w:rPr>
        <w:t>розподіл навантаження між навчальними предметами / інтегрованими курсами;</w:t>
      </w:r>
    </w:p>
    <w:p>
      <w:pPr>
        <w:numPr>
          <w:ilvl w:val="0"/>
          <w:numId w:val="5"/>
        </w:numPr>
        <w:tabs>
          <w:tab w:val="left" w:pos="993"/>
        </w:tabs>
        <w:spacing w:before="20" w:line="252" w:lineRule="auto"/>
        <w:ind w:left="0" w:firstLine="567"/>
        <w:jc w:val="both"/>
        <w:rPr>
          <w:b w:val="0"/>
          <w:bCs/>
          <w:i w:val="0"/>
        </w:rPr>
      </w:pPr>
      <w:r>
        <w:rPr>
          <w:b w:val="0"/>
          <w:bCs/>
          <w:i w:val="0"/>
        </w:rPr>
        <w:t>години навчального навантаження для перерозподілу між освітніми компонентами.</w:t>
      </w:r>
    </w:p>
    <w:p>
      <w:pPr>
        <w:spacing w:before="20" w:line="252" w:lineRule="auto"/>
        <w:ind w:firstLine="567"/>
        <w:jc w:val="both"/>
        <w:rPr>
          <w:b w:val="0"/>
          <w:bCs/>
          <w:i w:val="0"/>
        </w:rPr>
      </w:pPr>
      <w:r>
        <w:rPr>
          <w:b w:val="0"/>
          <w:bCs/>
          <w:i w:val="0"/>
        </w:rPr>
        <w:t xml:space="preserve"> Години навчального навантаження для перерозподілу між компонентами можна:</w:t>
      </w:r>
    </w:p>
    <w:p>
      <w:pPr>
        <w:numPr>
          <w:ilvl w:val="0"/>
          <w:numId w:val="4"/>
        </w:numPr>
        <w:tabs>
          <w:tab w:val="left" w:pos="993"/>
        </w:tabs>
        <w:spacing w:before="20" w:line="252" w:lineRule="auto"/>
        <w:ind w:left="0" w:firstLine="567"/>
        <w:jc w:val="both"/>
        <w:rPr>
          <w:b w:val="0"/>
          <w:bCs/>
          <w:i w:val="0"/>
        </w:rPr>
      </w:pPr>
      <w:r>
        <w:rPr>
          <w:b w:val="0"/>
          <w:bCs/>
          <w:i w:val="0"/>
        </w:rPr>
        <w:t>перерозподіляти між різними освітніми галузями, ураховуючи особливості організації освітнього процесу в закладі освіти й індивідуальні освітні потреби здобувачів освіти;</w:t>
      </w:r>
    </w:p>
    <w:p>
      <w:pPr>
        <w:numPr>
          <w:ilvl w:val="0"/>
          <w:numId w:val="4"/>
        </w:numPr>
        <w:tabs>
          <w:tab w:val="left" w:pos="993"/>
        </w:tabs>
        <w:spacing w:before="20" w:line="252" w:lineRule="auto"/>
        <w:ind w:left="0" w:firstLine="567"/>
        <w:jc w:val="both"/>
        <w:rPr>
          <w:b w:val="0"/>
          <w:bCs/>
          <w:i w:val="0"/>
        </w:rPr>
      </w:pPr>
      <w:r>
        <w:rPr>
          <w:b w:val="0"/>
          <w:bCs/>
          <w:i w:val="0"/>
        </w:rPr>
        <w:t>використовувати для вибіркових освітніх компонентів (курсів за вибором (факультативних курсів), міжгалузевих інтегрованих курсів), проектної діяльності, проведення індивідуальних консультацій і групових занять.</w:t>
      </w:r>
    </w:p>
    <w:p>
      <w:pPr>
        <w:spacing w:before="20" w:line="252" w:lineRule="auto"/>
        <w:ind w:firstLine="567"/>
        <w:jc w:val="both"/>
        <w:rPr>
          <w:b w:val="0"/>
          <w:bCs/>
          <w:i w:val="0"/>
        </w:rPr>
      </w:pPr>
      <w:r>
        <w:rPr>
          <w:b w:val="0"/>
          <w:bCs/>
          <w:i w:val="0"/>
        </w:rPr>
        <w:t>Ліцей визначає перелік навчальних предметів та/або інтегрованих курсів для реалізації кожної освітньої галузі, а також навчальні предмети /інтегровані курси вибіркового освітнього компонента з урахуванням освітніх потреб учнівства.</w:t>
      </w:r>
    </w:p>
    <w:p>
      <w:pPr>
        <w:spacing w:before="20" w:line="252" w:lineRule="auto"/>
        <w:ind w:firstLine="567"/>
        <w:jc w:val="both"/>
        <w:rPr>
          <w:b w:val="0"/>
          <w:bCs/>
          <w:i w:val="0"/>
        </w:rPr>
      </w:pPr>
      <w:r>
        <w:rPr>
          <w:b w:val="0"/>
          <w:bCs/>
          <w:i w:val="0"/>
        </w:rPr>
        <w:t>Заклад освіти може додавати в навчальний план вибіркові освітні компоненти, що не вказані в Типовій освітній програмі. Для цих освітніх компонентів заклад використовує модельні навчальні програми, які отримали гриф «Рекомендовано Міністерством освіти і науки України» /«Схвалено для використання в освітньому процесі» в установленому порядку, або на основі модельних розробляє навчальні програми, які затверджує педагогічна рада закладу освіти.</w:t>
      </w:r>
    </w:p>
    <w:p>
      <w:pPr>
        <w:spacing w:before="20" w:line="252" w:lineRule="auto"/>
        <w:ind w:firstLine="567"/>
        <w:jc w:val="both"/>
        <w:rPr>
          <w:b w:val="0"/>
          <w:bCs/>
          <w:i w:val="0"/>
        </w:rPr>
      </w:pPr>
      <w:r>
        <w:rPr>
          <w:b w:val="0"/>
          <w:bCs/>
          <w:i w:val="0"/>
        </w:rPr>
        <w:t>Керуючись пунктом 26 Державного стандарту, ліцей визначає:</w:t>
      </w:r>
    </w:p>
    <w:p>
      <w:pPr>
        <w:numPr>
          <w:ilvl w:val="0"/>
          <w:numId w:val="6"/>
        </w:numPr>
        <w:tabs>
          <w:tab w:val="left" w:pos="993"/>
        </w:tabs>
        <w:spacing w:before="20" w:line="252" w:lineRule="auto"/>
        <w:ind w:left="0" w:firstLine="567"/>
        <w:jc w:val="both"/>
        <w:rPr>
          <w:b w:val="0"/>
          <w:bCs/>
          <w:i w:val="0"/>
        </w:rPr>
      </w:pPr>
      <w:r>
        <w:rPr>
          <w:b w:val="0"/>
          <w:bCs/>
          <w:i w:val="0"/>
        </w:rPr>
        <w:t>кількість навчальних годин на вивчення кожної освітньої галузі в межах кількості годин, визначених Типовою освітньою програмою для відповідної освітньої галузі (додаток 1 до Типової освітньої програми для 5-9 класів закладів загальної середньої освіти, затвердженої наказом Міністерства освіти і науки України від 09.08.2024 № 1120 «Про внесення змін до типової освітньої програми для 5 – 9 класів закладів загальної середньої освіти»);</w:t>
      </w:r>
    </w:p>
    <w:p>
      <w:pPr>
        <w:numPr>
          <w:ilvl w:val="0"/>
          <w:numId w:val="6"/>
        </w:numPr>
        <w:tabs>
          <w:tab w:val="left" w:pos="993"/>
        </w:tabs>
        <w:spacing w:before="20" w:line="252" w:lineRule="auto"/>
        <w:ind w:left="0" w:firstLine="567"/>
        <w:jc w:val="both"/>
        <w:rPr>
          <w:b w:val="0"/>
          <w:bCs/>
          <w:i w:val="0"/>
        </w:rPr>
      </w:pPr>
      <w:r>
        <w:rPr>
          <w:b w:val="0"/>
          <w:bCs/>
          <w:i w:val="0"/>
        </w:rPr>
        <w:t>кількість навчальних годин на вивчення окремих освітніх компонентів галузі в межах навчальних годин, визначених освітньою програмою закладу для відповідної освітньої галузі;</w:t>
      </w:r>
    </w:p>
    <w:p>
      <w:pPr>
        <w:numPr>
          <w:ilvl w:val="0"/>
          <w:numId w:val="6"/>
        </w:numPr>
        <w:tabs>
          <w:tab w:val="left" w:pos="993"/>
        </w:tabs>
        <w:spacing w:before="20" w:line="252" w:lineRule="auto"/>
        <w:ind w:left="0" w:firstLine="567"/>
        <w:jc w:val="both"/>
        <w:rPr>
          <w:b w:val="0"/>
          <w:bCs/>
          <w:i w:val="0"/>
        </w:rPr>
      </w:pPr>
      <w:r>
        <w:rPr>
          <w:b w:val="0"/>
          <w:bCs/>
          <w:i w:val="0"/>
        </w:rPr>
        <w:t>кількість навчальних годин на вивчення вибіркових освітніх компонентів  у межах годин навчального навантаження для перерозподілу між освітніми компонентами.</w:t>
      </w:r>
    </w:p>
    <w:p>
      <w:pPr>
        <w:spacing w:before="20" w:line="252" w:lineRule="auto"/>
        <w:ind w:firstLine="567"/>
        <w:jc w:val="both"/>
        <w:rPr>
          <w:b w:val="0"/>
          <w:bCs/>
          <w:i w:val="0"/>
        </w:rPr>
      </w:pPr>
      <w:r>
        <w:rPr>
          <w:b w:val="0"/>
          <w:bCs/>
          <w:i w:val="0"/>
        </w:rPr>
        <w:t>Години навчального навантаження для перерозподілу між освітніми компонентами заклад може використовувати для збільшення кількості годин на обов’язкові навчальні предмети / інтегровані курси до максимальної кількості годин для відповідної освітньої або перерозподіляти їх на вибіркові освітні компоненти та/або для проведення індивідуальних консультацій і групових занять, зокрема для подолання втрат у навчанні.</w:t>
      </w:r>
    </w:p>
    <w:p>
      <w:pPr>
        <w:spacing w:before="20" w:line="252" w:lineRule="auto"/>
        <w:ind w:firstLine="567"/>
        <w:jc w:val="both"/>
        <w:rPr>
          <w:b w:val="0"/>
          <w:bCs/>
          <w:i w:val="0"/>
        </w:rPr>
      </w:pPr>
      <w:r>
        <w:rPr>
          <w:b w:val="0"/>
          <w:bCs/>
          <w:i w:val="0"/>
        </w:rPr>
        <w:lastRenderedPageBreak/>
        <w:t>Сума годин на вивчення всіх освітніх галузей у річному навчальному плані  не повинна перевищувати загальну річну кількість навчальних годин, що фінансуються з бюджету (без урахування поділу на групи), визначену базовим навчальним планом.</w:t>
      </w:r>
    </w:p>
    <w:p>
      <w:pPr>
        <w:spacing w:before="20" w:line="252" w:lineRule="auto"/>
        <w:ind w:firstLine="567"/>
        <w:jc w:val="both"/>
        <w:rPr>
          <w:b w:val="0"/>
          <w:bCs/>
          <w:i w:val="0"/>
        </w:rPr>
      </w:pPr>
      <w:r>
        <w:rPr>
          <w:b w:val="0"/>
          <w:bCs/>
          <w:i w:val="0"/>
        </w:rPr>
        <w:t>Рішення про перерозподіл годин між освітніми галузями, навчальними предметами та/або Інтегрованими курсами ухвалює педагогічна рада, яка затверджує освітню програму ліцею.</w:t>
      </w:r>
    </w:p>
    <w:p>
      <w:pPr>
        <w:spacing w:before="20" w:line="252" w:lineRule="auto"/>
        <w:ind w:firstLine="567"/>
        <w:jc w:val="both"/>
        <w:rPr>
          <w:b w:val="0"/>
          <w:bCs/>
          <w:i w:val="0"/>
        </w:rPr>
      </w:pPr>
      <w:r>
        <w:rPr>
          <w:b w:val="0"/>
          <w:bCs/>
          <w:i w:val="0"/>
        </w:rPr>
        <w:t>Річні навчальні плани для 8-9-х класів з навчанням українською мовою складені відповідно до додатку 3 Типової освітньої програми для 5-9 класів закладів загальної середньої освіти, затвердженої наказом Міністерства освіти і науки України від 09.08.2024 № 1120</w:t>
      </w:r>
    </w:p>
    <w:p>
      <w:pPr>
        <w:ind w:firstLine="567"/>
        <w:rPr>
          <w:b w:val="0"/>
          <w:bCs/>
          <w:i w:val="0"/>
        </w:rPr>
      </w:pPr>
      <w:r>
        <w:rPr>
          <w:i w:val="0"/>
        </w:rPr>
        <w:t>4. Модельні навчальні програми</w:t>
      </w:r>
    </w:p>
    <w:p>
      <w:pPr>
        <w:spacing w:line="264" w:lineRule="auto"/>
        <w:ind w:firstLine="567"/>
        <w:jc w:val="both"/>
        <w:rPr>
          <w:b w:val="0"/>
          <w:bCs/>
          <w:i w:val="0"/>
        </w:rPr>
      </w:pPr>
    </w:p>
    <w:p>
      <w:pPr>
        <w:spacing w:line="264" w:lineRule="auto"/>
        <w:ind w:firstLine="567"/>
        <w:jc w:val="both"/>
        <w:rPr>
          <w:b w:val="0"/>
          <w:bCs/>
          <w:i w:val="0"/>
        </w:rPr>
      </w:pPr>
      <w:r>
        <w:rPr>
          <w:b w:val="0"/>
          <w:bCs/>
          <w:i w:val="0"/>
        </w:rPr>
        <w:t>Усі обов’язкові результати навчання, визначені Державним стандартом базової середньої освіти в межах певної освітньої галузі, реалізовані одним чи кількома навчальними предметами / інтегрованими курсами, для кожного з яких створена модельна навчальна програма.</w:t>
      </w:r>
    </w:p>
    <w:p>
      <w:pPr>
        <w:spacing w:before="20" w:line="264" w:lineRule="auto"/>
        <w:ind w:firstLine="567"/>
        <w:jc w:val="both"/>
        <w:rPr>
          <w:b w:val="0"/>
          <w:bCs/>
          <w:i w:val="0"/>
        </w:rPr>
      </w:pPr>
      <w:r>
        <w:rPr>
          <w:b w:val="0"/>
          <w:bCs/>
          <w:i w:val="0"/>
        </w:rPr>
        <w:t>Модельна навчальна програма (далі - МНП) - документ, що визначає орієнтовну послідовність досягнення очікуваних результатів навчання, зміст предмета / інтегрованого курсу та види навчальної діяльності, рекомендовані для використання в освітньому процесі.</w:t>
      </w:r>
    </w:p>
    <w:p>
      <w:pPr>
        <w:spacing w:before="20" w:line="264" w:lineRule="auto"/>
        <w:ind w:firstLine="567"/>
        <w:jc w:val="both"/>
        <w:rPr>
          <w:b w:val="0"/>
          <w:bCs/>
          <w:i w:val="0"/>
        </w:rPr>
      </w:pPr>
      <w:r>
        <w:rPr>
          <w:b w:val="0"/>
          <w:bCs/>
          <w:i w:val="0"/>
        </w:rPr>
        <w:t xml:space="preserve">Навчальні програми, розроблені вчителями ліцею для циклу базового предметного навчання (8-9 класи), містять опис результатів навчання учнів з навчальних предметів.  </w:t>
      </w:r>
    </w:p>
    <w:p>
      <w:pPr>
        <w:spacing w:before="20" w:line="264" w:lineRule="auto"/>
        <w:ind w:firstLine="567"/>
        <w:jc w:val="both"/>
        <w:rPr>
          <w:b w:val="0"/>
          <w:bCs/>
          <w:i w:val="0"/>
        </w:rPr>
      </w:pPr>
      <w:r>
        <w:rPr>
          <w:b w:val="0"/>
          <w:bCs/>
          <w:i w:val="0"/>
        </w:rPr>
        <w:t xml:space="preserve">Рекомендацією для використання модельної навчальної програми в освітньому процесі закладів освіти, що забезпечують здобуття повної загальної середньої освіти, є надання </w:t>
      </w:r>
      <w:proofErr w:type="spellStart"/>
      <w:r>
        <w:rPr>
          <w:b w:val="0"/>
          <w:bCs/>
          <w:i w:val="0"/>
        </w:rPr>
        <w:t>грифа</w:t>
      </w:r>
      <w:proofErr w:type="spellEnd"/>
      <w:r>
        <w:rPr>
          <w:b w:val="0"/>
          <w:bCs/>
          <w:i w:val="0"/>
        </w:rPr>
        <w:t xml:space="preserve"> «Рекомендовано Міністерством освіти і науки України».</w:t>
      </w:r>
    </w:p>
    <w:p>
      <w:pPr>
        <w:spacing w:before="20" w:line="264" w:lineRule="auto"/>
        <w:ind w:firstLine="567"/>
        <w:jc w:val="both"/>
        <w:rPr>
          <w:b w:val="0"/>
          <w:bCs/>
          <w:i w:val="0"/>
        </w:rPr>
      </w:pPr>
      <w:r>
        <w:rPr>
          <w:b w:val="0"/>
          <w:bCs/>
          <w:i w:val="0"/>
        </w:rPr>
        <w:t>Вимоги до МНП визначені в додатку 6</w:t>
      </w:r>
      <w:r>
        <w:t xml:space="preserve"> </w:t>
      </w:r>
      <w:r>
        <w:rPr>
          <w:b w:val="0"/>
          <w:bCs/>
          <w:i w:val="0"/>
        </w:rPr>
        <w:t>Типової освітньої програми для 5-9 класів            закладів загальної середньої освіти, затвердженої наказом Міністерства освіти і науки України                                 від 09.08.2024 № 1120. У додатку 5 Поданий перелік МНП є базовим і може бути доповнений іншими МНП, яким надано гриф «Рекомендовано Міністерством освіти і науки України».</w:t>
      </w:r>
    </w:p>
    <w:p>
      <w:pPr>
        <w:spacing w:before="20" w:line="264" w:lineRule="auto"/>
        <w:ind w:firstLine="567"/>
        <w:jc w:val="both"/>
        <w:rPr>
          <w:b w:val="0"/>
          <w:bCs/>
          <w:i w:val="0"/>
        </w:rPr>
      </w:pPr>
      <w:r>
        <w:rPr>
          <w:b w:val="0"/>
          <w:bCs/>
          <w:i w:val="0"/>
        </w:rPr>
        <w:t>Перелік навчальних програм, затверджених педагогічною радою, подано в додатку 1                   до Освітньої програми (цикл базового предметного навчання: 8-9 класи) КЗ «Харківський ліцей з посиленою військово-фізичною підготовкою “Рятувальник”» Харківської обласної ради</w:t>
      </w:r>
    </w:p>
    <w:p>
      <w:pPr>
        <w:spacing w:before="20" w:line="264" w:lineRule="auto"/>
        <w:ind w:firstLine="567"/>
        <w:jc w:val="both"/>
        <w:rPr>
          <w:b w:val="0"/>
          <w:bCs/>
          <w:i w:val="0"/>
        </w:rPr>
      </w:pPr>
      <w:r>
        <w:rPr>
          <w:b w:val="0"/>
          <w:bCs/>
          <w:i w:val="0"/>
        </w:rPr>
        <w:t>Програмне забезпечення варіативного компоненту подано в додатку 2 до ОП</w:t>
      </w:r>
    </w:p>
    <w:p>
      <w:pPr>
        <w:spacing w:before="20" w:line="264" w:lineRule="auto"/>
        <w:ind w:firstLine="567"/>
        <w:jc w:val="both"/>
        <w:rPr>
          <w:b w:val="0"/>
          <w:i w:val="0"/>
        </w:rPr>
      </w:pPr>
      <w:r>
        <w:rPr>
          <w:b w:val="0"/>
          <w:i w:val="0"/>
        </w:rPr>
        <w:t xml:space="preserve">Предмети інваріантної складової у 8 - 9 класах викладаються згідно з державними програмами, затвердженими Міністерством освіти і науки України </w:t>
      </w:r>
      <w:r>
        <w:rPr>
          <w:b w:val="0"/>
          <w:bCs/>
          <w:i w:val="0"/>
        </w:rPr>
        <w:t>(додаток 1)</w:t>
      </w:r>
      <w:r>
        <w:rPr>
          <w:b w:val="0"/>
          <w:i w:val="0"/>
        </w:rPr>
        <w:t>.</w:t>
      </w:r>
    </w:p>
    <w:p>
      <w:pPr>
        <w:spacing w:before="20" w:line="264" w:lineRule="auto"/>
        <w:ind w:firstLine="567"/>
        <w:jc w:val="both"/>
        <w:rPr>
          <w:b w:val="0"/>
          <w:i w:val="0"/>
        </w:rPr>
      </w:pPr>
      <w:r>
        <w:rPr>
          <w:b w:val="0"/>
          <w:i w:val="0"/>
        </w:rPr>
        <w:t>Предмети варіативної складової викладаються за державними програмами, затвердженими Міністерством освіти і науки України (додаток 2).</w:t>
      </w:r>
    </w:p>
    <w:p>
      <w:pPr>
        <w:spacing w:before="40" w:line="264" w:lineRule="auto"/>
        <w:ind w:firstLine="567"/>
        <w:jc w:val="both"/>
        <w:rPr>
          <w:b w:val="0"/>
          <w:bCs/>
          <w:i w:val="0"/>
        </w:rPr>
      </w:pPr>
    </w:p>
    <w:p>
      <w:pPr>
        <w:ind w:firstLine="567"/>
        <w:jc w:val="both"/>
        <w:rPr>
          <w:bCs/>
          <w:i w:val="0"/>
        </w:rPr>
      </w:pPr>
      <w:r>
        <w:rPr>
          <w:bCs/>
          <w:i w:val="0"/>
        </w:rPr>
        <w:t>5. Форми організації освітнього процесу та педагогічні технології</w:t>
      </w:r>
    </w:p>
    <w:p>
      <w:pPr>
        <w:spacing w:line="264" w:lineRule="auto"/>
        <w:ind w:firstLine="567"/>
        <w:jc w:val="both"/>
        <w:rPr>
          <w:b w:val="0"/>
          <w:bCs/>
          <w:i w:val="0"/>
        </w:rPr>
      </w:pPr>
    </w:p>
    <w:p>
      <w:pPr>
        <w:spacing w:line="264" w:lineRule="auto"/>
        <w:ind w:firstLine="567"/>
        <w:jc w:val="both"/>
        <w:rPr>
          <w:b w:val="0"/>
          <w:bCs/>
          <w:i w:val="0"/>
        </w:rPr>
      </w:pPr>
      <w:r>
        <w:rPr>
          <w:b w:val="0"/>
          <w:bCs/>
          <w:i w:val="0"/>
        </w:rPr>
        <w:t>Освітній процес організовується в безпечному освітньому середовищі та здійснюється з урахуванням вікових особливостей учнів. Вибір форм залежить від наявності необхідних ресурсів (матеріально-технічного, кадрового, навчально-методичного тощо).</w:t>
      </w:r>
    </w:p>
    <w:p>
      <w:pPr>
        <w:spacing w:before="40" w:line="264" w:lineRule="auto"/>
        <w:ind w:firstLine="567"/>
        <w:jc w:val="both"/>
        <w:rPr>
          <w:b w:val="0"/>
          <w:bCs/>
          <w:i w:val="0"/>
        </w:rPr>
      </w:pPr>
      <w:r>
        <w:rPr>
          <w:b w:val="0"/>
          <w:bCs/>
          <w:i w:val="0"/>
        </w:rPr>
        <w:t xml:space="preserve">Організація освітнього процесу може здійснюватися в очному і дистанційному режимах (синхронному, асинхронному режимі). Форма організації освітнього процесу може змінюватись упродовж навчального року залежно від </w:t>
      </w:r>
      <w:proofErr w:type="spellStart"/>
      <w:r>
        <w:rPr>
          <w:b w:val="0"/>
          <w:bCs/>
          <w:i w:val="0"/>
        </w:rPr>
        <w:t>безпекової</w:t>
      </w:r>
      <w:proofErr w:type="spellEnd"/>
      <w:r>
        <w:rPr>
          <w:b w:val="0"/>
          <w:bCs/>
          <w:i w:val="0"/>
        </w:rPr>
        <w:t xml:space="preserve"> ситуації, надзвичайних ситуацій, відповідно до рішення органів місцевого самоврядування.</w:t>
      </w:r>
    </w:p>
    <w:p>
      <w:pPr>
        <w:spacing w:before="40" w:line="264" w:lineRule="auto"/>
        <w:ind w:firstLine="567"/>
        <w:jc w:val="both"/>
        <w:rPr>
          <w:b w:val="0"/>
          <w:bCs/>
          <w:i w:val="0"/>
        </w:rPr>
      </w:pPr>
      <w:r>
        <w:rPr>
          <w:b w:val="0"/>
          <w:bCs/>
          <w:i w:val="0"/>
        </w:rPr>
        <w:t xml:space="preserve">Заклад може організувати освітній процес в дистанційному форматі за допомогою онлайн-занять через </w:t>
      </w:r>
      <w:proofErr w:type="spellStart"/>
      <w:r>
        <w:rPr>
          <w:b w:val="0"/>
          <w:bCs/>
          <w:i w:val="0"/>
        </w:rPr>
        <w:t>Zoom</w:t>
      </w:r>
      <w:proofErr w:type="spellEnd"/>
      <w:r>
        <w:rPr>
          <w:b w:val="0"/>
          <w:bCs/>
          <w:i w:val="0"/>
        </w:rPr>
        <w:t xml:space="preserve">, </w:t>
      </w:r>
      <w:proofErr w:type="spellStart"/>
      <w:r>
        <w:rPr>
          <w:b w:val="0"/>
          <w:bCs/>
          <w:i w:val="0"/>
        </w:rPr>
        <w:t>Google</w:t>
      </w:r>
      <w:proofErr w:type="spellEnd"/>
      <w:r>
        <w:rPr>
          <w:b w:val="0"/>
          <w:bCs/>
          <w:i w:val="0"/>
        </w:rPr>
        <w:t xml:space="preserve">; записаних </w:t>
      </w:r>
      <w:proofErr w:type="spellStart"/>
      <w:r>
        <w:rPr>
          <w:b w:val="0"/>
          <w:bCs/>
          <w:i w:val="0"/>
        </w:rPr>
        <w:t>відеоуроків</w:t>
      </w:r>
      <w:proofErr w:type="spellEnd"/>
      <w:r>
        <w:rPr>
          <w:b w:val="0"/>
          <w:bCs/>
          <w:i w:val="0"/>
        </w:rPr>
        <w:t xml:space="preserve">, презентацій від вчителів; завдань для самостійної роботи; використання </w:t>
      </w:r>
      <w:proofErr w:type="spellStart"/>
      <w:r>
        <w:rPr>
          <w:b w:val="0"/>
          <w:bCs/>
          <w:i w:val="0"/>
        </w:rPr>
        <w:t>вебсерверів</w:t>
      </w:r>
      <w:proofErr w:type="spellEnd"/>
      <w:r>
        <w:rPr>
          <w:b w:val="0"/>
          <w:bCs/>
          <w:i w:val="0"/>
        </w:rPr>
        <w:t xml:space="preserve"> та платформ: </w:t>
      </w:r>
      <w:proofErr w:type="spellStart"/>
      <w:r>
        <w:rPr>
          <w:b w:val="0"/>
          <w:bCs/>
          <w:i w:val="0"/>
        </w:rPr>
        <w:t>Google</w:t>
      </w:r>
      <w:proofErr w:type="spellEnd"/>
      <w:r>
        <w:rPr>
          <w:b w:val="0"/>
          <w:bCs/>
          <w:i w:val="0"/>
        </w:rPr>
        <w:t xml:space="preserve">, </w:t>
      </w:r>
      <w:proofErr w:type="spellStart"/>
      <w:r>
        <w:rPr>
          <w:b w:val="0"/>
          <w:bCs/>
          <w:i w:val="0"/>
        </w:rPr>
        <w:t>Classroom</w:t>
      </w:r>
      <w:proofErr w:type="spellEnd"/>
      <w:r>
        <w:rPr>
          <w:b w:val="0"/>
          <w:bCs/>
          <w:i w:val="0"/>
        </w:rPr>
        <w:t xml:space="preserve">, </w:t>
      </w:r>
      <w:proofErr w:type="spellStart"/>
      <w:r>
        <w:rPr>
          <w:b w:val="0"/>
          <w:bCs/>
          <w:i w:val="0"/>
        </w:rPr>
        <w:t>Moodle</w:t>
      </w:r>
      <w:proofErr w:type="spellEnd"/>
      <w:r>
        <w:rPr>
          <w:b w:val="0"/>
          <w:bCs/>
          <w:i w:val="0"/>
        </w:rPr>
        <w:t xml:space="preserve">, тощо. </w:t>
      </w:r>
    </w:p>
    <w:p>
      <w:pPr>
        <w:spacing w:before="40" w:line="264" w:lineRule="auto"/>
        <w:ind w:firstLine="567"/>
        <w:jc w:val="both"/>
        <w:rPr>
          <w:b w:val="0"/>
          <w:bCs/>
          <w:i w:val="0"/>
        </w:rPr>
      </w:pPr>
      <w:r>
        <w:rPr>
          <w:b w:val="0"/>
          <w:bCs/>
          <w:i w:val="0"/>
        </w:rPr>
        <w:lastRenderedPageBreak/>
        <w:t xml:space="preserve">Поділ класів на групи при вивченні предметів </w:t>
      </w:r>
      <w:proofErr w:type="spellStart"/>
      <w:r>
        <w:rPr>
          <w:b w:val="0"/>
          <w:bCs/>
          <w:i w:val="0"/>
        </w:rPr>
        <w:t>здійснють</w:t>
      </w:r>
      <w:proofErr w:type="spellEnd"/>
      <w:r>
        <w:rPr>
          <w:b w:val="0"/>
          <w:bCs/>
          <w:i w:val="0"/>
        </w:rPr>
        <w:t xml:space="preserve"> відповідно до чинних нормативів.</w:t>
      </w:r>
    </w:p>
    <w:p>
      <w:pPr>
        <w:spacing w:before="40" w:line="264" w:lineRule="auto"/>
        <w:ind w:firstLine="567"/>
        <w:jc w:val="both"/>
        <w:rPr>
          <w:b w:val="0"/>
          <w:i w:val="0"/>
        </w:rPr>
      </w:pPr>
      <w:r>
        <w:rPr>
          <w:b w:val="0"/>
          <w:i w:val="0"/>
        </w:rPr>
        <w:t xml:space="preserve">Основними формами організації освітнього процесу в закладі є різні типи уроку: </w:t>
      </w:r>
    </w:p>
    <w:p>
      <w:pPr>
        <w:numPr>
          <w:ilvl w:val="0"/>
          <w:numId w:val="8"/>
        </w:numPr>
        <w:spacing w:before="40" w:line="264" w:lineRule="auto"/>
        <w:jc w:val="both"/>
        <w:rPr>
          <w:b w:val="0"/>
          <w:i w:val="0"/>
        </w:rPr>
      </w:pPr>
      <w:r>
        <w:rPr>
          <w:b w:val="0"/>
          <w:i w:val="0"/>
        </w:rPr>
        <w:t xml:space="preserve">урок формування компетентностей; </w:t>
      </w:r>
    </w:p>
    <w:p>
      <w:pPr>
        <w:numPr>
          <w:ilvl w:val="0"/>
          <w:numId w:val="8"/>
        </w:numPr>
        <w:spacing w:before="40" w:line="264" w:lineRule="auto"/>
        <w:jc w:val="both"/>
        <w:rPr>
          <w:b w:val="0"/>
          <w:i w:val="0"/>
        </w:rPr>
      </w:pPr>
      <w:r>
        <w:rPr>
          <w:b w:val="0"/>
          <w:i w:val="0"/>
        </w:rPr>
        <w:t xml:space="preserve">урок розвитку компетентностей; </w:t>
      </w:r>
    </w:p>
    <w:p>
      <w:pPr>
        <w:numPr>
          <w:ilvl w:val="0"/>
          <w:numId w:val="8"/>
        </w:numPr>
        <w:spacing w:before="40" w:line="264" w:lineRule="auto"/>
        <w:jc w:val="both"/>
        <w:rPr>
          <w:b w:val="0"/>
          <w:i w:val="0"/>
        </w:rPr>
      </w:pPr>
      <w:r>
        <w:rPr>
          <w:b w:val="0"/>
          <w:i w:val="0"/>
        </w:rPr>
        <w:t xml:space="preserve">урок перевірки та/або оцінювання досягнення компетентностей; </w:t>
      </w:r>
    </w:p>
    <w:p>
      <w:pPr>
        <w:numPr>
          <w:ilvl w:val="0"/>
          <w:numId w:val="8"/>
        </w:numPr>
        <w:spacing w:before="40" w:line="264" w:lineRule="auto"/>
        <w:jc w:val="both"/>
        <w:rPr>
          <w:b w:val="0"/>
          <w:i w:val="0"/>
        </w:rPr>
      </w:pPr>
      <w:r>
        <w:rPr>
          <w:b w:val="0"/>
          <w:i w:val="0"/>
        </w:rPr>
        <w:t xml:space="preserve">комбінований урок. </w:t>
      </w:r>
    </w:p>
    <w:p>
      <w:pPr>
        <w:spacing w:before="40" w:line="264" w:lineRule="auto"/>
        <w:ind w:firstLine="567"/>
        <w:jc w:val="both"/>
        <w:rPr>
          <w:b w:val="0"/>
          <w:bCs/>
          <w:i w:val="0"/>
        </w:rPr>
      </w:pPr>
      <w:r>
        <w:rPr>
          <w:b w:val="0"/>
          <w:bCs/>
          <w:i w:val="0"/>
        </w:rPr>
        <w:t xml:space="preserve"> Також формами організації освітнього процесу можуть бути екскурсії, віртуальні подорожі, уроки-семінари, інтерактивні уроки (уроки-«суди», урок-дискусія) тощо.  </w:t>
      </w:r>
    </w:p>
    <w:p>
      <w:pPr>
        <w:spacing w:before="20" w:line="264" w:lineRule="auto"/>
        <w:ind w:firstLine="567"/>
        <w:jc w:val="both"/>
        <w:rPr>
          <w:b w:val="0"/>
          <w:bCs/>
          <w:i w:val="0"/>
        </w:rPr>
      </w:pPr>
      <w:r>
        <w:rPr>
          <w:b w:val="0"/>
          <w:bCs/>
          <w:i w:val="0"/>
        </w:rPr>
        <w:t xml:space="preserve">Розподіл навчальних годин за темами, розділами, вибір форм і методів навчання вчитель визначає самостійно, забезпечуючи досягнення  очікуваних результатів, зазначених у програмі.  </w:t>
      </w:r>
    </w:p>
    <w:p>
      <w:pPr>
        <w:spacing w:before="20" w:line="264" w:lineRule="auto"/>
        <w:ind w:firstLine="567"/>
        <w:jc w:val="both"/>
        <w:rPr>
          <w:b w:val="0"/>
          <w:bCs/>
          <w:i w:val="0"/>
        </w:rPr>
      </w:pPr>
      <w:r>
        <w:rPr>
          <w:b w:val="0"/>
          <w:bCs/>
          <w:i w:val="0"/>
        </w:rPr>
        <w:t xml:space="preserve">Вибір форм і методів навчання вчитель визначає самостійно, враховуючи умови роботи, забезпечуючи досягнення очікуваних результатів, зазначених у навчальних програмах.  </w:t>
      </w:r>
    </w:p>
    <w:p>
      <w:pPr>
        <w:spacing w:before="20" w:line="264" w:lineRule="auto"/>
        <w:ind w:firstLine="567"/>
        <w:jc w:val="both"/>
        <w:rPr>
          <w:b w:val="0"/>
          <w:bCs/>
          <w:i w:val="0"/>
        </w:rPr>
      </w:pPr>
      <w:r>
        <w:rPr>
          <w:b w:val="0"/>
          <w:bCs/>
          <w:i w:val="0"/>
        </w:rPr>
        <w:t>Освітній процес організовується за рахунок навчального часу інваріантної, варіативної складових. Навчальний час, передбачений на варіативну складову, може бути використаний на предмети інваріантної складової, на проведення індивідуальних занять та консультацій.</w:t>
      </w:r>
    </w:p>
    <w:p>
      <w:pPr>
        <w:spacing w:before="20" w:line="264" w:lineRule="auto"/>
        <w:ind w:firstLine="567"/>
        <w:jc w:val="both"/>
        <w:rPr>
          <w:b w:val="0"/>
          <w:bCs/>
          <w:i w:val="0"/>
        </w:rPr>
      </w:pPr>
      <w:r>
        <w:rPr>
          <w:b w:val="0"/>
          <w:bCs/>
          <w:i w:val="0"/>
        </w:rPr>
        <w:t xml:space="preserve">З метою засвоєння матеріалу та розвитку компетентностей можуть проводитися </w:t>
      </w:r>
      <w:r>
        <w:rPr>
          <w:b w:val="0"/>
          <w:bCs/>
        </w:rPr>
        <w:t>навчально-практичні заняття.</w:t>
      </w:r>
      <w:r>
        <w:rPr>
          <w:b w:val="0"/>
          <w:bCs/>
          <w:i w:val="0"/>
        </w:rPr>
        <w:t xml:space="preserve"> Досягнуті компетентності учні можуть застосувати на практичних заняттях, наприклад, експериментальні завдання, оглядова конференція. Такі заняття будуються з метою реалізації контрольних, навчальних, коригувальних функцій освітнього процесу.</w:t>
      </w:r>
    </w:p>
    <w:p>
      <w:pPr>
        <w:spacing w:before="20" w:line="264" w:lineRule="auto"/>
        <w:ind w:firstLine="567"/>
        <w:jc w:val="both"/>
        <w:rPr>
          <w:b w:val="0"/>
          <w:bCs/>
          <w:i w:val="0"/>
        </w:rPr>
      </w:pPr>
      <w:r>
        <w:rPr>
          <w:b w:val="0"/>
          <w:bCs/>
        </w:rPr>
        <w:t>Екскурсії (віртуальні подорожі)</w:t>
      </w:r>
      <w:r>
        <w:rPr>
          <w:b w:val="0"/>
          <w:bCs/>
          <w:i w:val="0"/>
        </w:rPr>
        <w:t xml:space="preserve"> покликані показати учням практичне застосування знань, отриманих при вивченні змісту окремих предметів.</w:t>
      </w:r>
    </w:p>
    <w:p>
      <w:pPr>
        <w:spacing w:before="20" w:line="264" w:lineRule="auto"/>
        <w:ind w:firstLine="567"/>
        <w:jc w:val="both"/>
        <w:rPr>
          <w:b w:val="0"/>
          <w:bCs/>
          <w:i w:val="0"/>
        </w:rPr>
      </w:pPr>
      <w:r>
        <w:rPr>
          <w:b w:val="0"/>
          <w:bCs/>
          <w:i w:val="0"/>
        </w:rPr>
        <w:t xml:space="preserve">Змістовне наповнення </w:t>
      </w:r>
      <w:r>
        <w:rPr>
          <w:b w:val="0"/>
          <w:bCs/>
        </w:rPr>
        <w:t xml:space="preserve">предмета «Фізична культура» </w:t>
      </w:r>
      <w:r>
        <w:rPr>
          <w:b w:val="0"/>
          <w:bCs/>
          <w:i w:val="0"/>
        </w:rPr>
        <w:t>заклад освіти формує самостійно з варіативних модулів відповідно до особливостей учнів, матеріально-технічної бази, кадрового забезпечення, традицій. Години фізичної культури не враховуються при визначенні гранично допустимого навантаження учнів.</w:t>
      </w:r>
    </w:p>
    <w:p>
      <w:pPr>
        <w:spacing w:before="20" w:line="264" w:lineRule="auto"/>
        <w:ind w:firstLine="567"/>
        <w:jc w:val="both"/>
        <w:rPr>
          <w:b w:val="0"/>
          <w:bCs/>
          <w:i w:val="0"/>
        </w:rPr>
      </w:pPr>
      <w:r>
        <w:rPr>
          <w:b w:val="0"/>
          <w:bCs/>
          <w:i w:val="0"/>
        </w:rPr>
        <w:t>З метою недопущення перевантаження учнів у межах мережевої взаємодії  за рішенням педагогічної ради при оцінюванні учнів із відповідних предметів, а саме: музичного мистецтва, фізичної культури дозволяється враховувати результати їх навчання у закладах освіти іншого типу (художніх, музичних, спортивних школах), у позашкільних закладах.</w:t>
      </w:r>
    </w:p>
    <w:p>
      <w:pPr>
        <w:spacing w:before="20" w:line="264" w:lineRule="auto"/>
        <w:ind w:firstLine="567"/>
        <w:jc w:val="both"/>
        <w:rPr>
          <w:b w:val="0"/>
          <w:bCs/>
          <w:i w:val="0"/>
        </w:rPr>
      </w:pPr>
      <w:r>
        <w:rPr>
          <w:b w:val="0"/>
          <w:bCs/>
          <w:i w:val="0"/>
        </w:rPr>
        <w:t>За потреби заклад освіти може організувати здобуття освіти за індивідуальною освітньою траєкторією</w:t>
      </w:r>
      <w:r>
        <w:rPr>
          <w:b w:val="0"/>
          <w:bCs/>
        </w:rPr>
        <w:t xml:space="preserve">. Індивідуальна освітня траєкторія (ІОТ) </w:t>
      </w:r>
      <w:r>
        <w:rPr>
          <w:b w:val="0"/>
          <w:bCs/>
          <w:i w:val="0"/>
        </w:rPr>
        <w:t>учня реалізується з урахуванням необхідних для цього ресурсів, наявних у закладу освіти. ІОТ  реалізується на підставі індивідуальної програми розвитку, індивідуального 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керівником та підписується батьками.</w:t>
      </w:r>
    </w:p>
    <w:p>
      <w:pPr>
        <w:spacing w:before="40" w:line="264" w:lineRule="auto"/>
        <w:ind w:firstLine="567"/>
        <w:jc w:val="both"/>
        <w:rPr>
          <w:b w:val="0"/>
          <w:bCs/>
          <w:i w:val="0"/>
        </w:rPr>
      </w:pPr>
    </w:p>
    <w:p>
      <w:pPr>
        <w:numPr>
          <w:ilvl w:val="0"/>
          <w:numId w:val="9"/>
        </w:numPr>
        <w:ind w:left="641" w:hanging="357"/>
        <w:jc w:val="both"/>
        <w:rPr>
          <w:bCs/>
          <w:i w:val="0"/>
        </w:rPr>
      </w:pPr>
      <w:r>
        <w:rPr>
          <w:bCs/>
          <w:i w:val="0"/>
        </w:rPr>
        <w:t>Види / форми оцінювання та його інструментарій</w:t>
      </w:r>
    </w:p>
    <w:p>
      <w:pPr>
        <w:spacing w:line="264" w:lineRule="auto"/>
        <w:ind w:left="720"/>
        <w:jc w:val="both"/>
        <w:rPr>
          <w:bCs/>
          <w:i w:val="0"/>
        </w:rPr>
      </w:pPr>
    </w:p>
    <w:p>
      <w:pPr>
        <w:spacing w:line="264" w:lineRule="auto"/>
        <w:ind w:firstLine="567"/>
        <w:jc w:val="both"/>
        <w:rPr>
          <w:b w:val="0"/>
          <w:bCs/>
          <w:i w:val="0"/>
        </w:rPr>
      </w:pPr>
      <w:r>
        <w:rPr>
          <w:b w:val="0"/>
          <w:bCs/>
          <w:i w:val="0"/>
        </w:rPr>
        <w:t>Оцінюванню підлягають результати навчання з навчальних предметів, інтегрованих курсів обов’язкового освітнього компонента Річних навчальних планів для 8-9-х класів з навчанням українською мовою.</w:t>
      </w:r>
    </w:p>
    <w:p>
      <w:pPr>
        <w:spacing w:before="20" w:line="264" w:lineRule="auto"/>
        <w:ind w:firstLine="567"/>
        <w:jc w:val="both"/>
        <w:rPr>
          <w:b w:val="0"/>
          <w:bCs/>
          <w:i w:val="0"/>
        </w:rPr>
      </w:pPr>
      <w:r>
        <w:rPr>
          <w:b w:val="0"/>
          <w:bCs/>
          <w:i w:val="0"/>
        </w:rPr>
        <w:t>Оцінювання результатів навчання учнів зорієнтоване на ключові компетентності і   наскрізні вимоги до результатів навчання у освітній галузі, визначені Державним стандартом.</w:t>
      </w:r>
    </w:p>
    <w:p>
      <w:pPr>
        <w:spacing w:before="20" w:line="264" w:lineRule="auto"/>
        <w:ind w:firstLine="567"/>
        <w:jc w:val="both"/>
        <w:rPr>
          <w:b w:val="0"/>
          <w:bCs/>
          <w:i w:val="0"/>
        </w:rPr>
      </w:pPr>
      <w:r>
        <w:rPr>
          <w:b w:val="0"/>
          <w:bCs/>
          <w:i w:val="0"/>
        </w:rPr>
        <w:lastRenderedPageBreak/>
        <w:t>Встановлення відповідності між вимогами до результатів навчання учнів, визначеними Державним стандартом, та показниками їх вимірювання здійснюється відповідно до  критеріїв оцінювання результатів навчання учнів, визначених Міністерством освіти і науки України.</w:t>
      </w:r>
    </w:p>
    <w:p>
      <w:pPr>
        <w:spacing w:before="20" w:line="264" w:lineRule="auto"/>
        <w:ind w:firstLine="567"/>
        <w:jc w:val="both"/>
        <w:rPr>
          <w:b w:val="0"/>
          <w:bCs/>
          <w:i w:val="0"/>
        </w:rPr>
      </w:pPr>
      <w:r>
        <w:rPr>
          <w:b w:val="0"/>
          <w:bCs/>
          <w:i w:val="0"/>
        </w:rPr>
        <w:t>Основними видами оцінювання результатів навчання учнів є: формувальне, підсумкове оцінювання та державна підсумкова атестація.</w:t>
      </w:r>
    </w:p>
    <w:p>
      <w:pPr>
        <w:spacing w:before="20" w:line="264" w:lineRule="auto"/>
        <w:ind w:firstLine="567"/>
        <w:jc w:val="both"/>
        <w:rPr>
          <w:b w:val="0"/>
          <w:bCs/>
          <w:i w:val="0"/>
        </w:rPr>
      </w:pPr>
      <w:r>
        <w:rPr>
          <w:bCs/>
        </w:rPr>
        <w:t>Формувальне оцінювання</w:t>
      </w:r>
      <w:r>
        <w:rPr>
          <w:b w:val="0"/>
          <w:bCs/>
          <w:i w:val="0"/>
        </w:rPr>
        <w:t xml:space="preserve"> спрямоване на відстеження динаміки навчального поступу учнів, визначення їхніх навчальних (освітніх) потреб і скерування освітнього процесу на підвищення ефективності навчання з урахуванням встановлених результатів навчання.</w:t>
      </w:r>
    </w:p>
    <w:p>
      <w:pPr>
        <w:spacing w:before="20" w:line="264" w:lineRule="auto"/>
        <w:ind w:firstLine="567"/>
        <w:jc w:val="both"/>
        <w:rPr>
          <w:b w:val="0"/>
          <w:bCs/>
          <w:i w:val="0"/>
        </w:rPr>
      </w:pPr>
      <w:r>
        <w:rPr>
          <w:bCs/>
        </w:rPr>
        <w:t>Підсумкове оцінювання</w:t>
      </w:r>
      <w:r>
        <w:rPr>
          <w:b w:val="0"/>
          <w:bCs/>
          <w:i w:val="0"/>
        </w:rPr>
        <w:t xml:space="preserve"> показує результат навчання та розвитку.</w:t>
      </w:r>
    </w:p>
    <w:p>
      <w:pPr>
        <w:spacing w:before="20" w:line="264" w:lineRule="auto"/>
        <w:ind w:firstLine="567"/>
        <w:jc w:val="both"/>
        <w:rPr>
          <w:b w:val="0"/>
          <w:bCs/>
          <w:i w:val="0"/>
        </w:rPr>
      </w:pPr>
      <w:r>
        <w:rPr>
          <w:bCs/>
        </w:rPr>
        <w:t>Державна підсумкова атестація</w:t>
      </w:r>
      <w:r>
        <w:rPr>
          <w:b w:val="0"/>
          <w:bCs/>
          <w:i w:val="0"/>
        </w:rPr>
        <w:t xml:space="preserve"> передбачає оцінювання відповідності результатів навчання учнів, які завершили здобуття базової середньої освіти, вимогам Державного стандарту.</w:t>
      </w:r>
    </w:p>
    <w:p>
      <w:pPr>
        <w:spacing w:before="20" w:line="264" w:lineRule="auto"/>
        <w:ind w:firstLine="567"/>
        <w:jc w:val="both"/>
        <w:rPr>
          <w:b w:val="0"/>
          <w:bCs/>
          <w:i w:val="0"/>
        </w:rPr>
      </w:pPr>
      <w:r>
        <w:rPr>
          <w:b w:val="0"/>
          <w:bCs/>
          <w:i w:val="0"/>
        </w:rPr>
        <w:t xml:space="preserve">Оцінювання результатів навчання здійснюється згідно з вимогами до результатів навчання, визначених Державним стандартом на основі </w:t>
      </w:r>
      <w:proofErr w:type="spellStart"/>
      <w:r>
        <w:rPr>
          <w:b w:val="0"/>
          <w:bCs/>
          <w:i w:val="0"/>
        </w:rPr>
        <w:t>компетентнісного</w:t>
      </w:r>
      <w:proofErr w:type="spellEnd"/>
      <w:r>
        <w:rPr>
          <w:b w:val="0"/>
          <w:bCs/>
          <w:i w:val="0"/>
        </w:rPr>
        <w:t xml:space="preserve"> підходу. Результати оцінювання виражаються в балах. Бальне оцінювання (1-12 балів) проводять в освітніх галузях: «Мовно-літературна», «Математична», «Природнича», «Громадянська та історична»; «Соціальна та </w:t>
      </w:r>
      <w:proofErr w:type="spellStart"/>
      <w:r>
        <w:rPr>
          <w:b w:val="0"/>
          <w:bCs/>
          <w:i w:val="0"/>
        </w:rPr>
        <w:t>здоров’язбережувальна</w:t>
      </w:r>
      <w:proofErr w:type="spellEnd"/>
      <w:r>
        <w:rPr>
          <w:b w:val="0"/>
          <w:bCs/>
          <w:i w:val="0"/>
        </w:rPr>
        <w:t>», «</w:t>
      </w:r>
      <w:proofErr w:type="spellStart"/>
      <w:r>
        <w:rPr>
          <w:b w:val="0"/>
          <w:bCs/>
          <w:i w:val="0"/>
        </w:rPr>
        <w:t>Інформатична</w:t>
      </w:r>
      <w:proofErr w:type="spellEnd"/>
      <w:r>
        <w:rPr>
          <w:b w:val="0"/>
          <w:bCs/>
          <w:i w:val="0"/>
        </w:rPr>
        <w:t>», «Технологічна», «Мистецька», «Фізична культура».</w:t>
      </w:r>
    </w:p>
    <w:p>
      <w:pPr>
        <w:spacing w:before="20" w:line="264" w:lineRule="auto"/>
        <w:ind w:firstLine="567"/>
        <w:jc w:val="both"/>
        <w:rPr>
          <w:b w:val="0"/>
          <w:bCs/>
          <w:i w:val="0"/>
        </w:rPr>
      </w:pPr>
      <w:r>
        <w:rPr>
          <w:b w:val="0"/>
          <w:bCs/>
          <w:i w:val="0"/>
        </w:rPr>
        <w:t>У рамках академічної свободи педагогічні працівники ліцею здійснюють вибір форм, змісту та способу оцінювання залежно від дидактичної мети, і можуть застосовувати у такі  способи:</w:t>
      </w:r>
    </w:p>
    <w:p>
      <w:pPr>
        <w:spacing w:before="20" w:line="264" w:lineRule="auto"/>
        <w:ind w:firstLine="567"/>
        <w:jc w:val="both"/>
        <w:rPr>
          <w:b w:val="0"/>
          <w:bCs/>
          <w:i w:val="0"/>
        </w:rPr>
      </w:pPr>
      <w:r>
        <w:rPr>
          <w:b w:val="0"/>
          <w:bCs/>
          <w:i w:val="0"/>
        </w:rPr>
        <w:t>- аналіз портфоліо;</w:t>
      </w:r>
    </w:p>
    <w:p>
      <w:pPr>
        <w:spacing w:before="20" w:line="264" w:lineRule="auto"/>
        <w:ind w:firstLine="567"/>
        <w:jc w:val="both"/>
        <w:rPr>
          <w:b w:val="0"/>
          <w:bCs/>
          <w:i w:val="0"/>
        </w:rPr>
      </w:pPr>
      <w:r>
        <w:rPr>
          <w:b w:val="0"/>
          <w:bCs/>
          <w:i w:val="0"/>
        </w:rPr>
        <w:t>- спостереження;</w:t>
      </w:r>
    </w:p>
    <w:p>
      <w:pPr>
        <w:spacing w:before="20" w:line="264" w:lineRule="auto"/>
        <w:ind w:firstLine="567"/>
        <w:jc w:val="both"/>
        <w:rPr>
          <w:b w:val="0"/>
          <w:bCs/>
          <w:i w:val="0"/>
        </w:rPr>
      </w:pPr>
      <w:r>
        <w:rPr>
          <w:b w:val="0"/>
          <w:bCs/>
          <w:i w:val="0"/>
        </w:rPr>
        <w:t xml:space="preserve">- </w:t>
      </w:r>
      <w:proofErr w:type="spellStart"/>
      <w:r>
        <w:rPr>
          <w:b w:val="0"/>
          <w:bCs/>
          <w:i w:val="0"/>
        </w:rPr>
        <w:t>самооцінювання</w:t>
      </w:r>
      <w:proofErr w:type="spellEnd"/>
      <w:r>
        <w:rPr>
          <w:b w:val="0"/>
          <w:bCs/>
          <w:i w:val="0"/>
        </w:rPr>
        <w:t xml:space="preserve">, </w:t>
      </w:r>
      <w:proofErr w:type="spellStart"/>
      <w:r>
        <w:rPr>
          <w:b w:val="0"/>
          <w:bCs/>
          <w:i w:val="0"/>
        </w:rPr>
        <w:t>взаємооцінювання</w:t>
      </w:r>
      <w:proofErr w:type="spellEnd"/>
      <w:r>
        <w:rPr>
          <w:b w:val="0"/>
          <w:bCs/>
          <w:i w:val="0"/>
        </w:rPr>
        <w:t>;</w:t>
      </w:r>
    </w:p>
    <w:p>
      <w:pPr>
        <w:spacing w:before="20" w:line="264" w:lineRule="auto"/>
        <w:ind w:firstLine="567"/>
        <w:jc w:val="both"/>
        <w:rPr>
          <w:b w:val="0"/>
          <w:bCs/>
          <w:i w:val="0"/>
        </w:rPr>
      </w:pPr>
      <w:r>
        <w:rPr>
          <w:b w:val="0"/>
          <w:bCs/>
          <w:i w:val="0"/>
        </w:rPr>
        <w:t>- письмові завдання (окремі навчальні завдання, перекази, диктанти тощо);</w:t>
      </w:r>
    </w:p>
    <w:p>
      <w:pPr>
        <w:spacing w:before="20" w:line="264" w:lineRule="auto"/>
        <w:ind w:firstLine="567"/>
        <w:jc w:val="both"/>
        <w:rPr>
          <w:b w:val="0"/>
          <w:bCs/>
          <w:i w:val="0"/>
        </w:rPr>
      </w:pPr>
      <w:r>
        <w:rPr>
          <w:b w:val="0"/>
          <w:bCs/>
          <w:i w:val="0"/>
        </w:rPr>
        <w:t>- усної (зокрема шляхом індивідуального, групового та фронтального опитування);</w:t>
      </w:r>
    </w:p>
    <w:p>
      <w:pPr>
        <w:spacing w:before="20" w:line="264" w:lineRule="auto"/>
        <w:ind w:firstLine="567"/>
        <w:jc w:val="both"/>
        <w:rPr>
          <w:b w:val="0"/>
          <w:bCs/>
          <w:i w:val="0"/>
        </w:rPr>
      </w:pPr>
      <w:r>
        <w:rPr>
          <w:b w:val="0"/>
          <w:bCs/>
          <w:i w:val="0"/>
        </w:rPr>
        <w:t>- письмової (шляхом виконання діагностичних, самостійних, контрольних робіт, організації роботи з текстами, діаграми, таблицями, графіками, схемами, контурними картами тощо);</w:t>
      </w:r>
    </w:p>
    <w:p>
      <w:pPr>
        <w:spacing w:before="20" w:line="264" w:lineRule="auto"/>
        <w:ind w:firstLine="567"/>
        <w:jc w:val="both"/>
        <w:rPr>
          <w:b w:val="0"/>
          <w:bCs/>
          <w:i w:val="0"/>
        </w:rPr>
      </w:pPr>
      <w:r>
        <w:rPr>
          <w:b w:val="0"/>
          <w:bCs/>
          <w:i w:val="0"/>
        </w:rPr>
        <w:t>- цифрової (зокрема шляхом тестування в електронному форматі);</w:t>
      </w:r>
    </w:p>
    <w:p>
      <w:pPr>
        <w:spacing w:before="20" w:line="264" w:lineRule="auto"/>
        <w:ind w:firstLine="567"/>
        <w:jc w:val="both"/>
        <w:rPr>
          <w:b w:val="0"/>
          <w:bCs/>
          <w:i w:val="0"/>
        </w:rPr>
      </w:pPr>
      <w:r>
        <w:rPr>
          <w:b w:val="0"/>
          <w:bCs/>
          <w:i w:val="0"/>
        </w:rPr>
        <w:t>- практичної (зокрема шляхом організації виконання різних видів експериментальних досліджень та навчальних проектів тощо).</w:t>
      </w:r>
    </w:p>
    <w:p>
      <w:pPr>
        <w:spacing w:before="20" w:line="264" w:lineRule="auto"/>
        <w:ind w:firstLine="567"/>
        <w:jc w:val="both"/>
        <w:rPr>
          <w:b w:val="0"/>
          <w:bCs/>
          <w:i w:val="0"/>
        </w:rPr>
      </w:pPr>
      <w:r>
        <w:rPr>
          <w:b w:val="0"/>
          <w:bCs/>
          <w:i w:val="0"/>
        </w:rPr>
        <w:t>Процедури проведення оцінюванню, з урахуванням дидактичної мети, змісту навчального предмета визначають педагогічні працівники.</w:t>
      </w:r>
    </w:p>
    <w:p>
      <w:pPr>
        <w:spacing w:before="20" w:line="264" w:lineRule="auto"/>
        <w:ind w:firstLine="567"/>
        <w:jc w:val="both"/>
        <w:rPr>
          <w:b w:val="0"/>
          <w:bCs/>
          <w:i w:val="0"/>
        </w:rPr>
      </w:pPr>
      <w:r>
        <w:rPr>
          <w:b w:val="0"/>
          <w:bCs/>
          <w:i w:val="0"/>
        </w:rPr>
        <w:t>Під час навчання в дистанційному режимі оцінювання результатів учнів здійснюється дистанційно з використанням цифрових технологій, відео конференції – зв’язку.</w:t>
      </w:r>
    </w:p>
    <w:p>
      <w:pPr>
        <w:spacing w:before="20" w:line="264" w:lineRule="auto"/>
        <w:ind w:firstLine="567"/>
        <w:jc w:val="both"/>
        <w:rPr>
          <w:b w:val="0"/>
          <w:bCs/>
          <w:i w:val="0"/>
        </w:rPr>
      </w:pPr>
      <w:r>
        <w:rPr>
          <w:b w:val="0"/>
          <w:bCs/>
          <w:i w:val="0"/>
        </w:rPr>
        <w:t>Під час оцінювання результатів навчання необхідно враховувати дотримання здобувачами освіти принципів академічної доброчесності (самостійне виконання навчальних завдань, завдань поточного, предметного  контролю, покликання на джерела інформації).</w:t>
      </w:r>
    </w:p>
    <w:p>
      <w:pPr>
        <w:spacing w:before="20" w:line="264" w:lineRule="auto"/>
        <w:ind w:firstLine="567"/>
        <w:jc w:val="both"/>
        <w:rPr>
          <w:b w:val="0"/>
          <w:bCs/>
          <w:i w:val="0"/>
        </w:rPr>
      </w:pPr>
      <w:r>
        <w:rPr>
          <w:b w:val="0"/>
          <w:bCs/>
          <w:i w:val="0"/>
        </w:rPr>
        <w:t>Відповідно до ч.4 ст.14 Закону України «Про повну загальну середню освіту» учням,                  які вимушено змінили місце проживання і здобувають освіту за кордоном, можна зарахувати результати навчання, що передбачені річним навчальним планом ліцею.</w:t>
      </w:r>
    </w:p>
    <w:p>
      <w:pPr>
        <w:spacing w:before="20" w:line="264" w:lineRule="auto"/>
        <w:ind w:firstLine="567"/>
        <w:jc w:val="both"/>
        <w:rPr>
          <w:b w:val="0"/>
          <w:bCs/>
          <w:i w:val="0"/>
        </w:rPr>
      </w:pPr>
      <w:r>
        <w:rPr>
          <w:b w:val="0"/>
          <w:bCs/>
          <w:i w:val="0"/>
        </w:rPr>
        <w:t>Для здобувачів освіти, які одночасно навчаються в школі країни перебування і ліцеї річне оцінювання може бути проведено перед початком наступного навчального року.</w:t>
      </w:r>
    </w:p>
    <w:p>
      <w:pPr>
        <w:spacing w:before="20" w:line="264" w:lineRule="auto"/>
        <w:ind w:firstLine="567"/>
        <w:jc w:val="both"/>
        <w:rPr>
          <w:b w:val="0"/>
          <w:bCs/>
          <w:i w:val="0"/>
        </w:rPr>
      </w:pPr>
      <w:r>
        <w:rPr>
          <w:b w:val="0"/>
          <w:bCs/>
          <w:i w:val="0"/>
        </w:rPr>
        <w:t>Річне оцінювання з української мови, української літератури, історії України, географії рекомендовано проводити відповідно до модифікованих програм.</w:t>
      </w:r>
    </w:p>
    <w:p>
      <w:pPr>
        <w:spacing w:before="20" w:line="264" w:lineRule="auto"/>
        <w:ind w:firstLine="567"/>
        <w:jc w:val="both"/>
        <w:rPr>
          <w:b w:val="0"/>
          <w:bCs/>
          <w:i w:val="0"/>
        </w:rPr>
      </w:pPr>
      <w:r>
        <w:rPr>
          <w:b w:val="0"/>
          <w:bCs/>
          <w:i w:val="0"/>
        </w:rPr>
        <w:lastRenderedPageBreak/>
        <w:t>Річне оцінювання з предметів, передбачених тільки українськими освітніми програмами може проводитись із використанням технологій дистанційного навчання і засобів зв’язку.</w:t>
      </w:r>
    </w:p>
    <w:p>
      <w:pPr>
        <w:spacing w:before="20" w:line="264" w:lineRule="auto"/>
        <w:ind w:firstLine="567"/>
        <w:jc w:val="both"/>
        <w:rPr>
          <w:b w:val="0"/>
          <w:bCs/>
          <w:i w:val="0"/>
        </w:rPr>
      </w:pPr>
      <w:r>
        <w:rPr>
          <w:b w:val="0"/>
          <w:bCs/>
          <w:i w:val="0"/>
        </w:rPr>
        <w:t>Під час зарахування результатів навчання, отриманих учнями під час навчання за кордоном, послуговуємось співвідношенням шкали (наказ МОНУ від 13.06.2024 № 836).</w:t>
      </w:r>
    </w:p>
    <w:p>
      <w:pPr>
        <w:spacing w:before="20" w:line="264" w:lineRule="auto"/>
        <w:ind w:firstLine="567"/>
        <w:jc w:val="both"/>
        <w:rPr>
          <w:b w:val="0"/>
          <w:bCs/>
          <w:i w:val="0"/>
        </w:rPr>
      </w:pPr>
      <w:r>
        <w:rPr>
          <w:b w:val="0"/>
          <w:bCs/>
          <w:i w:val="0"/>
        </w:rPr>
        <w:t>Відповідно до наказу Міністерства освіти і науки України від 02.08.2024 № 1093                 «Про затвердження рекомендацій щодо оцінювання результатів навчання» у Свідоцтві досягнень виставляють семестрові оцінки за групами результатів. На підставі оцінок за групами результатів виставляють загальну оцінку за семестр з кожного навчального предмета/інтегрованого курсу.</w:t>
      </w:r>
    </w:p>
    <w:p>
      <w:pPr>
        <w:spacing w:before="20" w:line="264" w:lineRule="auto"/>
        <w:ind w:firstLine="567"/>
        <w:jc w:val="both"/>
        <w:rPr>
          <w:b w:val="0"/>
          <w:bCs/>
          <w:i w:val="0"/>
        </w:rPr>
      </w:pPr>
      <w:r>
        <w:rPr>
          <w:b w:val="0"/>
          <w:bCs/>
          <w:i w:val="0"/>
        </w:rPr>
        <w:t xml:space="preserve">Оцінка за семестр може бути скоригованою. </w:t>
      </w:r>
    </w:p>
    <w:p>
      <w:pPr>
        <w:spacing w:before="20" w:line="264" w:lineRule="auto"/>
        <w:ind w:firstLine="567"/>
        <w:jc w:val="both"/>
        <w:rPr>
          <w:b w:val="0"/>
          <w:bCs/>
          <w:i w:val="0"/>
        </w:rPr>
      </w:pPr>
      <w:r>
        <w:rPr>
          <w:b w:val="0"/>
          <w:bCs/>
          <w:i w:val="0"/>
        </w:rPr>
        <w:t xml:space="preserve">Річну оцінку виставляють на підставі загальних або скоригованих оцінок за І та ІІ семестри. Річна оцінка не є обов’язково є середнім арифметичним семестрових оцінок. Для визначення річної оцінки слід враховувати динаміку особистих досягнень здобувача освіти упродовж року. Результати семестрового, річного оцінювання фіксуються у класному журналі, свідоцтві досягнень.  </w:t>
      </w:r>
    </w:p>
    <w:p>
      <w:pPr>
        <w:ind w:firstLine="567"/>
        <w:jc w:val="both"/>
        <w:rPr>
          <w:bCs/>
          <w:i w:val="0"/>
        </w:rPr>
      </w:pPr>
      <w:r>
        <w:rPr>
          <w:bCs/>
          <w:i w:val="0"/>
        </w:rPr>
        <w:t xml:space="preserve">7. Вимоги до обов’язкових результатів навчання здобувачів освіти на основі </w:t>
      </w:r>
      <w:proofErr w:type="spellStart"/>
      <w:r>
        <w:rPr>
          <w:bCs/>
          <w:i w:val="0"/>
        </w:rPr>
        <w:t>компетентнісного</w:t>
      </w:r>
      <w:proofErr w:type="spellEnd"/>
      <w:r>
        <w:rPr>
          <w:bCs/>
          <w:i w:val="0"/>
        </w:rPr>
        <w:t xml:space="preserve"> підходу</w:t>
      </w:r>
    </w:p>
    <w:p>
      <w:pPr>
        <w:spacing w:line="264" w:lineRule="auto"/>
        <w:ind w:firstLine="567"/>
        <w:jc w:val="both"/>
        <w:rPr>
          <w:b w:val="0"/>
          <w:bCs/>
          <w:i w:val="0"/>
        </w:rPr>
      </w:pPr>
    </w:p>
    <w:p>
      <w:pPr>
        <w:spacing w:line="264" w:lineRule="auto"/>
        <w:ind w:firstLine="567"/>
        <w:jc w:val="both"/>
        <w:rPr>
          <w:b w:val="0"/>
          <w:bCs/>
          <w:i w:val="0"/>
        </w:rPr>
      </w:pPr>
      <w:r>
        <w:rPr>
          <w:b w:val="0"/>
          <w:bCs/>
          <w:i w:val="0"/>
        </w:rPr>
        <w:t xml:space="preserve">До </w:t>
      </w:r>
      <w:r>
        <w:rPr>
          <w:bCs/>
          <w:i w:val="0"/>
        </w:rPr>
        <w:t>ключових компетентностей</w:t>
      </w:r>
      <w:r>
        <w:rPr>
          <w:b w:val="0"/>
          <w:bCs/>
          <w:i w:val="0"/>
        </w:rPr>
        <w:t xml:space="preserve"> належать:</w:t>
      </w:r>
    </w:p>
    <w:p>
      <w:pPr>
        <w:spacing w:before="40" w:line="264" w:lineRule="auto"/>
        <w:ind w:firstLine="567"/>
        <w:jc w:val="both"/>
        <w:rPr>
          <w:b w:val="0"/>
          <w:bCs/>
          <w:i w:val="0"/>
        </w:rPr>
      </w:pPr>
      <w:r>
        <w:rPr>
          <w:b w:val="0"/>
          <w:bCs/>
          <w:i w:val="0"/>
        </w:rPr>
        <w:t xml:space="preserve">1)  </w:t>
      </w:r>
      <w:r>
        <w:rPr>
          <w:b w:val="0"/>
          <w:bCs/>
        </w:rPr>
        <w:t xml:space="preserve">вільне володіння державною мовою, </w:t>
      </w:r>
      <w:r>
        <w:rPr>
          <w:b w:val="0"/>
          <w:bCs/>
          <w:i w:val="0"/>
        </w:rPr>
        <w:t>що передбачає вміння:</w:t>
      </w:r>
    </w:p>
    <w:p>
      <w:pPr>
        <w:spacing w:before="40" w:line="264" w:lineRule="auto"/>
        <w:ind w:firstLine="567"/>
        <w:jc w:val="both"/>
        <w:rPr>
          <w:b w:val="0"/>
          <w:bCs/>
          <w:i w:val="0"/>
        </w:rPr>
      </w:pPr>
      <w:r>
        <w:rPr>
          <w:b w:val="0"/>
          <w:bCs/>
          <w:i w:val="0"/>
        </w:rPr>
        <w:t>•  комунікація в усній та письмовій формі на основі знання функцій мови, ресурсів (лексики, граматики) і норм літературної мови, типів мовної взаємодії, стилів мовлення тощо;</w:t>
      </w:r>
    </w:p>
    <w:p>
      <w:pPr>
        <w:spacing w:before="40" w:line="264" w:lineRule="auto"/>
        <w:ind w:firstLine="567"/>
        <w:jc w:val="both"/>
        <w:rPr>
          <w:b w:val="0"/>
          <w:bCs/>
          <w:i w:val="0"/>
        </w:rPr>
      </w:pPr>
      <w:r>
        <w:rPr>
          <w:b w:val="0"/>
          <w:bCs/>
          <w:i w:val="0"/>
        </w:rPr>
        <w:t>• здобувати інформацію з різних (друкованих, цифрових, аудіовізуальних) джерел, критично осмислювати її та використовувати для комунікації;</w:t>
      </w:r>
    </w:p>
    <w:p>
      <w:pPr>
        <w:spacing w:before="40" w:line="264" w:lineRule="auto"/>
        <w:ind w:firstLine="567"/>
        <w:jc w:val="both"/>
        <w:rPr>
          <w:b w:val="0"/>
          <w:bCs/>
          <w:i w:val="0"/>
        </w:rPr>
      </w:pPr>
      <w:r>
        <w:rPr>
          <w:b w:val="0"/>
          <w:bCs/>
          <w:i w:val="0"/>
        </w:rPr>
        <w:t xml:space="preserve">•  використовувати </w:t>
      </w:r>
      <w:proofErr w:type="spellStart"/>
      <w:r>
        <w:rPr>
          <w:b w:val="0"/>
          <w:bCs/>
          <w:i w:val="0"/>
        </w:rPr>
        <w:t>мовні</w:t>
      </w:r>
      <w:proofErr w:type="spellEnd"/>
      <w:r>
        <w:rPr>
          <w:b w:val="0"/>
          <w:bCs/>
          <w:i w:val="0"/>
        </w:rPr>
        <w:t xml:space="preserve"> засоби для досягнення цілей, творчого самовираження;</w:t>
      </w:r>
    </w:p>
    <w:p>
      <w:pPr>
        <w:spacing w:before="40" w:line="264" w:lineRule="auto"/>
        <w:ind w:firstLine="567"/>
        <w:jc w:val="both"/>
        <w:rPr>
          <w:b w:val="0"/>
          <w:bCs/>
          <w:i w:val="0"/>
        </w:rPr>
      </w:pPr>
      <w:r>
        <w:rPr>
          <w:b w:val="0"/>
          <w:bCs/>
          <w:i w:val="0"/>
        </w:rPr>
        <w:t xml:space="preserve">2) </w:t>
      </w:r>
      <w:r>
        <w:rPr>
          <w:b w:val="0"/>
          <w:bCs/>
        </w:rPr>
        <w:t>здатність спілкуватися рідною  та іноземними мовами,</w:t>
      </w:r>
      <w:r>
        <w:rPr>
          <w:b w:val="0"/>
          <w:bCs/>
          <w:i w:val="0"/>
        </w:rPr>
        <w:t xml:space="preserve"> що передбачає вміння:</w:t>
      </w:r>
    </w:p>
    <w:p>
      <w:pPr>
        <w:spacing w:before="40" w:line="264" w:lineRule="auto"/>
        <w:ind w:firstLine="567"/>
        <w:jc w:val="both"/>
        <w:rPr>
          <w:b w:val="0"/>
          <w:bCs/>
          <w:i w:val="0"/>
        </w:rPr>
      </w:pPr>
      <w:r>
        <w:rPr>
          <w:b w:val="0"/>
          <w:bCs/>
          <w:i w:val="0"/>
        </w:rPr>
        <w:t>• здійснювати комунікацію в усній та письмовій формі;</w:t>
      </w:r>
    </w:p>
    <w:p>
      <w:pPr>
        <w:spacing w:before="40" w:line="264" w:lineRule="auto"/>
        <w:ind w:firstLine="567"/>
        <w:jc w:val="both"/>
        <w:rPr>
          <w:b w:val="0"/>
          <w:bCs/>
          <w:i w:val="0"/>
        </w:rPr>
      </w:pPr>
      <w:r>
        <w:rPr>
          <w:b w:val="0"/>
          <w:bCs/>
          <w:i w:val="0"/>
        </w:rPr>
        <w:t>• здобувати і опрацьовувати інформацію з різних джерел;</w:t>
      </w:r>
    </w:p>
    <w:p>
      <w:pPr>
        <w:spacing w:before="40" w:line="264" w:lineRule="auto"/>
        <w:ind w:firstLine="567"/>
        <w:jc w:val="both"/>
        <w:rPr>
          <w:b w:val="0"/>
          <w:bCs/>
          <w:i w:val="0"/>
        </w:rPr>
      </w:pPr>
      <w:r>
        <w:rPr>
          <w:b w:val="0"/>
          <w:bCs/>
          <w:i w:val="0"/>
        </w:rPr>
        <w:t xml:space="preserve">• використовувати </w:t>
      </w:r>
      <w:proofErr w:type="spellStart"/>
      <w:r>
        <w:rPr>
          <w:b w:val="0"/>
          <w:bCs/>
          <w:i w:val="0"/>
        </w:rPr>
        <w:t>мовні</w:t>
      </w:r>
      <w:proofErr w:type="spellEnd"/>
      <w:r>
        <w:rPr>
          <w:b w:val="0"/>
          <w:bCs/>
          <w:i w:val="0"/>
        </w:rPr>
        <w:t xml:space="preserve"> засоби для досягнення цілей, творчого самовираження;</w:t>
      </w:r>
    </w:p>
    <w:p>
      <w:pPr>
        <w:spacing w:before="40" w:line="264" w:lineRule="auto"/>
        <w:ind w:firstLine="567"/>
        <w:jc w:val="both"/>
        <w:rPr>
          <w:b w:val="0"/>
          <w:bCs/>
          <w:i w:val="0"/>
        </w:rPr>
      </w:pPr>
      <w:r>
        <w:rPr>
          <w:b w:val="0"/>
          <w:bCs/>
          <w:i w:val="0"/>
        </w:rPr>
        <w:t>• відповідно до ситуації виражати ідеї, почуття, пояснювати події, обґрунтовувати свої погляди, спираючись на мовленнєвий досвід, норми у спілкуванні, соціокультурні реалії;</w:t>
      </w:r>
    </w:p>
    <w:p>
      <w:pPr>
        <w:spacing w:before="40" w:line="264" w:lineRule="auto"/>
        <w:ind w:firstLine="567"/>
        <w:jc w:val="both"/>
        <w:rPr>
          <w:b w:val="0"/>
          <w:bCs/>
          <w:i w:val="0"/>
        </w:rPr>
      </w:pPr>
      <w:r>
        <w:rPr>
          <w:b w:val="0"/>
          <w:bCs/>
          <w:i w:val="0"/>
        </w:rPr>
        <w:t xml:space="preserve">3) </w:t>
      </w:r>
      <w:r>
        <w:rPr>
          <w:b w:val="0"/>
          <w:bCs/>
        </w:rPr>
        <w:t>математична компетентність</w:t>
      </w:r>
      <w:r>
        <w:rPr>
          <w:b w:val="0"/>
          <w:bCs/>
          <w:i w:val="0"/>
        </w:rPr>
        <w:t xml:space="preserve"> передбачає здатність застосовувати математичні знання та методи для розв’язання широкого спектра  проблем; усвідомлення ролі математичних знань і вмінь в особистому та суспільному житті людини;</w:t>
      </w:r>
    </w:p>
    <w:p>
      <w:pPr>
        <w:spacing w:before="40" w:line="264" w:lineRule="auto"/>
        <w:ind w:firstLine="567"/>
        <w:jc w:val="both"/>
        <w:rPr>
          <w:b w:val="0"/>
          <w:bCs/>
          <w:i w:val="0"/>
        </w:rPr>
      </w:pPr>
      <w:r>
        <w:rPr>
          <w:b w:val="0"/>
          <w:bCs/>
          <w:i w:val="0"/>
        </w:rPr>
        <w:t xml:space="preserve">4) компетентності у галузі </w:t>
      </w:r>
      <w:r>
        <w:rPr>
          <w:b w:val="0"/>
          <w:bCs/>
        </w:rPr>
        <w:t xml:space="preserve">природничих наук, техніки і технологій </w:t>
      </w:r>
      <w:r>
        <w:rPr>
          <w:b w:val="0"/>
          <w:bCs/>
          <w:i w:val="0"/>
        </w:rPr>
        <w:t xml:space="preserve">передбачають формування наукового світогляду; здатність застосовувати знання для пояснення світу природи; дослідження природи та формулювання висновків;  </w:t>
      </w:r>
    </w:p>
    <w:p>
      <w:pPr>
        <w:spacing w:before="40" w:line="264" w:lineRule="auto"/>
        <w:ind w:firstLine="567"/>
        <w:jc w:val="both"/>
        <w:rPr>
          <w:b w:val="0"/>
          <w:bCs/>
          <w:i w:val="0"/>
        </w:rPr>
      </w:pPr>
      <w:r>
        <w:rPr>
          <w:b w:val="0"/>
          <w:bCs/>
          <w:i w:val="0"/>
        </w:rPr>
        <w:t xml:space="preserve">5) </w:t>
      </w:r>
      <w:proofErr w:type="spellStart"/>
      <w:r>
        <w:rPr>
          <w:b w:val="0"/>
          <w:bCs/>
        </w:rPr>
        <w:t>інноваційність</w:t>
      </w:r>
      <w:proofErr w:type="spellEnd"/>
      <w:r>
        <w:rPr>
          <w:b w:val="0"/>
          <w:bCs/>
        </w:rPr>
        <w:t>,</w:t>
      </w:r>
      <w:r>
        <w:rPr>
          <w:b w:val="0"/>
          <w:bCs/>
          <w:i w:val="0"/>
        </w:rPr>
        <w:t xml:space="preserve"> що передбачає здатність реагувати на зміни та долати труднощі; відкритість до ідей;  спроможність ставити перед собою цілі, розвивати в собі стійкість;</w:t>
      </w:r>
    </w:p>
    <w:p>
      <w:pPr>
        <w:spacing w:before="40" w:line="264" w:lineRule="auto"/>
        <w:ind w:firstLine="567"/>
        <w:jc w:val="both"/>
        <w:rPr>
          <w:b w:val="0"/>
          <w:bCs/>
          <w:i w:val="0"/>
        </w:rPr>
      </w:pPr>
      <w:r>
        <w:rPr>
          <w:b w:val="0"/>
          <w:bCs/>
          <w:i w:val="0"/>
        </w:rPr>
        <w:t xml:space="preserve">6) </w:t>
      </w:r>
      <w:r>
        <w:rPr>
          <w:b w:val="0"/>
          <w:bCs/>
        </w:rPr>
        <w:t>екологічна компетентність</w:t>
      </w:r>
      <w:r>
        <w:rPr>
          <w:b w:val="0"/>
          <w:bCs/>
          <w:i w:val="0"/>
        </w:rPr>
        <w:t>, що передбачає усвідомлення основ природокористування, необхідності охорони природи, ощадливого використання природних ресурсів, важливості збереження  природи для забезпечення сталого розвитку суспільства;</w:t>
      </w:r>
    </w:p>
    <w:p>
      <w:pPr>
        <w:spacing w:before="40" w:line="264" w:lineRule="auto"/>
        <w:ind w:firstLine="567"/>
        <w:jc w:val="both"/>
        <w:rPr>
          <w:b w:val="0"/>
          <w:bCs/>
          <w:i w:val="0"/>
        </w:rPr>
      </w:pPr>
      <w:r>
        <w:rPr>
          <w:b w:val="0"/>
          <w:bCs/>
          <w:i w:val="0"/>
        </w:rPr>
        <w:t xml:space="preserve">7) </w:t>
      </w:r>
      <w:r>
        <w:rPr>
          <w:b w:val="0"/>
          <w:bCs/>
        </w:rPr>
        <w:t>інформаційно-комунікаційна компетентність</w:t>
      </w:r>
      <w:r>
        <w:rPr>
          <w:b w:val="0"/>
          <w:bCs/>
          <w:i w:val="0"/>
        </w:rPr>
        <w:t xml:space="preserve"> передбачає використання цифрових технологій для розвитку і спілкування; здатність застосовувати інформаційно-комунікаційні засоби в життєвих ситуаціях, дотримуючись принципів академічної доброчесності;</w:t>
      </w:r>
    </w:p>
    <w:p>
      <w:pPr>
        <w:spacing w:before="40" w:line="264" w:lineRule="auto"/>
        <w:ind w:firstLine="567"/>
        <w:jc w:val="both"/>
        <w:rPr>
          <w:b w:val="0"/>
          <w:bCs/>
          <w:i w:val="0"/>
        </w:rPr>
      </w:pPr>
      <w:r>
        <w:rPr>
          <w:b w:val="0"/>
          <w:bCs/>
          <w:i w:val="0"/>
        </w:rPr>
        <w:lastRenderedPageBreak/>
        <w:t xml:space="preserve">8) </w:t>
      </w:r>
      <w:r>
        <w:rPr>
          <w:b w:val="0"/>
          <w:bCs/>
        </w:rPr>
        <w:t>навчання впродовж життя</w:t>
      </w:r>
      <w:r>
        <w:rPr>
          <w:b w:val="0"/>
          <w:bCs/>
          <w:i w:val="0"/>
        </w:rPr>
        <w:t xml:space="preserve">, що передбачає здатність оцінювати власні потреби та ресурси для розвитку компетентностей,  застосовувати різні способи розвитку компетентностей, знаходити можливості для саморозвитку; спроможність навчатися і працювати в колективі, організовувати та </w:t>
      </w:r>
      <w:proofErr w:type="spellStart"/>
      <w:r>
        <w:rPr>
          <w:b w:val="0"/>
          <w:bCs/>
          <w:i w:val="0"/>
        </w:rPr>
        <w:t>самооцінювати</w:t>
      </w:r>
      <w:proofErr w:type="spellEnd"/>
      <w:r>
        <w:rPr>
          <w:b w:val="0"/>
          <w:bCs/>
          <w:i w:val="0"/>
        </w:rPr>
        <w:t xml:space="preserve"> його, ділитися його  результатами з іншими, шукати підтримки; </w:t>
      </w:r>
    </w:p>
    <w:p>
      <w:pPr>
        <w:spacing w:before="40" w:line="264" w:lineRule="auto"/>
        <w:ind w:firstLine="567"/>
        <w:jc w:val="both"/>
        <w:rPr>
          <w:b w:val="0"/>
          <w:bCs/>
          <w:i w:val="0"/>
        </w:rPr>
      </w:pPr>
      <w:r>
        <w:rPr>
          <w:b w:val="0"/>
          <w:bCs/>
          <w:i w:val="0"/>
        </w:rPr>
        <w:t xml:space="preserve">9) </w:t>
      </w:r>
      <w:r>
        <w:rPr>
          <w:b w:val="0"/>
          <w:bCs/>
        </w:rPr>
        <w:t>громадянські та соціальні компетентності</w:t>
      </w:r>
      <w:r>
        <w:rPr>
          <w:b w:val="0"/>
          <w:bCs/>
          <w:i w:val="0"/>
        </w:rPr>
        <w:t>, пов’язані з ідеями демократії, рівності,         прав людини, здорового способу життя, що передбачають:</w:t>
      </w:r>
    </w:p>
    <w:p>
      <w:pPr>
        <w:spacing w:before="40" w:line="264" w:lineRule="auto"/>
        <w:ind w:firstLine="567"/>
        <w:jc w:val="both"/>
        <w:rPr>
          <w:b w:val="0"/>
          <w:bCs/>
          <w:i w:val="0"/>
        </w:rPr>
      </w:pPr>
      <w:r>
        <w:rPr>
          <w:b w:val="0"/>
          <w:bCs/>
          <w:i w:val="0"/>
        </w:rPr>
        <w:t>•  спроможність брати участь у громадському та суспільному житті, зокрема ліцею і класу, спираючись  на розуміння  суспільних цінностей, соціальних, правових, економічних і політичних принципів, осмислення основних подій історії;</w:t>
      </w:r>
    </w:p>
    <w:p>
      <w:pPr>
        <w:spacing w:before="40" w:line="264" w:lineRule="auto"/>
        <w:ind w:firstLine="567"/>
        <w:jc w:val="both"/>
        <w:rPr>
          <w:b w:val="0"/>
          <w:bCs/>
          <w:i w:val="0"/>
        </w:rPr>
      </w:pPr>
      <w:r>
        <w:rPr>
          <w:b w:val="0"/>
          <w:bCs/>
          <w:i w:val="0"/>
        </w:rPr>
        <w:t xml:space="preserve">•  толерантність, уміння діяти в конфліктних ситуаціях; дотримання здорового способу життя; розуміння правил поведінки та спілкування;  діяти в умовах </w:t>
      </w:r>
      <w:proofErr w:type="spellStart"/>
      <w:r>
        <w:rPr>
          <w:b w:val="0"/>
          <w:bCs/>
          <w:i w:val="0"/>
        </w:rPr>
        <w:t>багатозадачності</w:t>
      </w:r>
      <w:proofErr w:type="spellEnd"/>
      <w:r>
        <w:rPr>
          <w:b w:val="0"/>
          <w:bCs/>
          <w:i w:val="0"/>
        </w:rPr>
        <w:t>;</w:t>
      </w:r>
    </w:p>
    <w:p>
      <w:pPr>
        <w:spacing w:before="40" w:line="264" w:lineRule="auto"/>
        <w:ind w:firstLine="567"/>
        <w:jc w:val="both"/>
        <w:rPr>
          <w:b w:val="0"/>
          <w:bCs/>
          <w:i w:val="0"/>
        </w:rPr>
      </w:pPr>
      <w:r>
        <w:rPr>
          <w:b w:val="0"/>
          <w:bCs/>
          <w:i w:val="0"/>
        </w:rPr>
        <w:t xml:space="preserve">10) </w:t>
      </w:r>
      <w:r>
        <w:rPr>
          <w:b w:val="0"/>
          <w:bCs/>
        </w:rPr>
        <w:t>культурна компетентність</w:t>
      </w:r>
      <w:r>
        <w:rPr>
          <w:b w:val="0"/>
          <w:bCs/>
          <w:i w:val="0"/>
        </w:rPr>
        <w:t>, що передбачає наявність інтересу до опанування культурних і мистецьких здобутків України та світу, традицій українців, представників інших держав; здатність розуміти  творчі способи вираження у різних культурах через види мистецтв; прагнення до розвитку і вираження власних  ідей, почуттів засобами культури і мистецтва;</w:t>
      </w:r>
    </w:p>
    <w:p>
      <w:pPr>
        <w:spacing w:before="40" w:line="264" w:lineRule="auto"/>
        <w:ind w:firstLine="567"/>
        <w:jc w:val="both"/>
        <w:rPr>
          <w:b w:val="0"/>
          <w:bCs/>
          <w:i w:val="0"/>
        </w:rPr>
      </w:pPr>
      <w:r>
        <w:rPr>
          <w:b w:val="0"/>
          <w:bCs/>
          <w:i w:val="0"/>
        </w:rPr>
        <w:t xml:space="preserve">11) </w:t>
      </w:r>
      <w:r>
        <w:rPr>
          <w:b w:val="0"/>
          <w:bCs/>
        </w:rPr>
        <w:t>підприємливість і фінансова грамотність</w:t>
      </w:r>
      <w:r>
        <w:rPr>
          <w:b w:val="0"/>
          <w:bCs/>
          <w:i w:val="0"/>
        </w:rPr>
        <w:t xml:space="preserve"> передбачають ініціативність, спроможність реалізовувати ідеї; уміння розв’язувати проблеми; готовність брати відповідальність за прийняті рішення; здатність працювати в команді для реалізації проектів тощо.</w:t>
      </w:r>
    </w:p>
    <w:p>
      <w:pPr>
        <w:spacing w:before="120" w:line="264" w:lineRule="auto"/>
        <w:ind w:firstLine="567"/>
        <w:jc w:val="both"/>
        <w:rPr>
          <w:b w:val="0"/>
          <w:bCs/>
          <w:i w:val="0"/>
        </w:rPr>
      </w:pPr>
      <w:r>
        <w:rPr>
          <w:bCs/>
          <w:i w:val="0"/>
        </w:rPr>
        <w:t>Наскрізні вміння</w:t>
      </w:r>
      <w:r>
        <w:rPr>
          <w:b w:val="0"/>
          <w:bCs/>
          <w:i w:val="0"/>
        </w:rPr>
        <w:t xml:space="preserve"> в усіх ключових </w:t>
      </w:r>
      <w:proofErr w:type="spellStart"/>
      <w:r>
        <w:rPr>
          <w:b w:val="0"/>
          <w:bCs/>
          <w:i w:val="0"/>
        </w:rPr>
        <w:t>компетентностях</w:t>
      </w:r>
      <w:proofErr w:type="spellEnd"/>
      <w:r>
        <w:rPr>
          <w:b w:val="0"/>
          <w:bCs/>
          <w:i w:val="0"/>
        </w:rPr>
        <w:t xml:space="preserve">  такі:</w:t>
      </w:r>
    </w:p>
    <w:p>
      <w:pPr>
        <w:spacing w:before="40" w:line="264" w:lineRule="auto"/>
        <w:ind w:firstLine="567"/>
        <w:jc w:val="both"/>
        <w:rPr>
          <w:b w:val="0"/>
          <w:bCs/>
          <w:i w:val="0"/>
        </w:rPr>
      </w:pPr>
      <w:r>
        <w:rPr>
          <w:b w:val="0"/>
          <w:bCs/>
          <w:i w:val="0"/>
        </w:rPr>
        <w:t xml:space="preserve">1) </w:t>
      </w:r>
      <w:r>
        <w:rPr>
          <w:b w:val="0"/>
          <w:bCs/>
        </w:rPr>
        <w:t>читати з розумінням</w:t>
      </w:r>
      <w:r>
        <w:rPr>
          <w:b w:val="0"/>
          <w:bCs/>
          <w:i w:val="0"/>
        </w:rPr>
        <w:t>, що передбачає здатність до емоційного, інтелектуального, естетичного усвідомлення прочитаного, розуміння інформації, переданої у різний спосіб, що охоплює уміння виявляти інформацію, висловлювати припущення, доводити аргументи, підкріплюючи фактами з тексту, висловлювати ідеї, пов’язані з розумінням тексту;</w:t>
      </w:r>
    </w:p>
    <w:p>
      <w:pPr>
        <w:spacing w:before="40" w:line="264" w:lineRule="auto"/>
        <w:ind w:firstLine="567"/>
        <w:jc w:val="both"/>
        <w:rPr>
          <w:b w:val="0"/>
          <w:bCs/>
          <w:i w:val="0"/>
        </w:rPr>
      </w:pPr>
      <w:r>
        <w:rPr>
          <w:b w:val="0"/>
          <w:bCs/>
          <w:i w:val="0"/>
        </w:rPr>
        <w:t xml:space="preserve">2) </w:t>
      </w:r>
      <w:r>
        <w:rPr>
          <w:b w:val="0"/>
          <w:bCs/>
        </w:rPr>
        <w:t xml:space="preserve">висловлювати власну думку </w:t>
      </w:r>
      <w:r>
        <w:rPr>
          <w:b w:val="0"/>
          <w:bCs/>
          <w:i w:val="0"/>
        </w:rPr>
        <w:t>в усній і письмовій формі, тобто  передавати власні думки, почуття, переконання, зважаючи на мету та учасників комунікації, обираючи для цього відповідні мовленнєві стратегії;</w:t>
      </w:r>
    </w:p>
    <w:p>
      <w:pPr>
        <w:spacing w:before="40" w:line="264" w:lineRule="auto"/>
        <w:ind w:firstLine="567"/>
        <w:jc w:val="both"/>
        <w:rPr>
          <w:b w:val="0"/>
          <w:bCs/>
          <w:i w:val="0"/>
        </w:rPr>
      </w:pPr>
      <w:r>
        <w:rPr>
          <w:b w:val="0"/>
          <w:bCs/>
          <w:i w:val="0"/>
        </w:rPr>
        <w:t xml:space="preserve">3) </w:t>
      </w:r>
      <w:r>
        <w:rPr>
          <w:b w:val="0"/>
          <w:bCs/>
        </w:rPr>
        <w:t>критично і системно мислити</w:t>
      </w:r>
      <w:r>
        <w:rPr>
          <w:b w:val="0"/>
          <w:bCs/>
          <w:i w:val="0"/>
        </w:rPr>
        <w:t>, що виявляється у визначенні характерних  ознак явищ, подій, ідей, умінні аналізувати  аргументи, зважати на  контраргументи, розрізняти факти, їх інтерпретації, розпізнавати спроби маніпулювання даними, використовуючи різноманітні ресурси і способи оцінювання якості доказів, надійності джерел і достовірності інформації;</w:t>
      </w:r>
    </w:p>
    <w:p>
      <w:pPr>
        <w:spacing w:before="40" w:line="264" w:lineRule="auto"/>
        <w:ind w:firstLine="567"/>
        <w:jc w:val="both"/>
        <w:rPr>
          <w:b w:val="0"/>
          <w:bCs/>
          <w:i w:val="0"/>
        </w:rPr>
      </w:pPr>
      <w:r>
        <w:rPr>
          <w:b w:val="0"/>
          <w:bCs/>
          <w:i w:val="0"/>
        </w:rPr>
        <w:t xml:space="preserve">4) </w:t>
      </w:r>
      <w:proofErr w:type="spellStart"/>
      <w:r>
        <w:rPr>
          <w:b w:val="0"/>
          <w:bCs/>
        </w:rPr>
        <w:t>логічно</w:t>
      </w:r>
      <w:proofErr w:type="spellEnd"/>
      <w:r>
        <w:rPr>
          <w:b w:val="0"/>
          <w:bCs/>
        </w:rPr>
        <w:t xml:space="preserve"> обґрунтовувати позицію</w:t>
      </w:r>
      <w:r>
        <w:rPr>
          <w:b w:val="0"/>
          <w:bCs/>
          <w:i w:val="0"/>
        </w:rPr>
        <w:t>, що передбачає здатність висловлювати обґрунтовані міркування, що є виявом власного ставлення до подій, явищ і процесів;</w:t>
      </w:r>
    </w:p>
    <w:p>
      <w:pPr>
        <w:spacing w:before="40" w:line="264" w:lineRule="auto"/>
        <w:ind w:firstLine="567"/>
        <w:jc w:val="both"/>
        <w:rPr>
          <w:b w:val="0"/>
          <w:bCs/>
          <w:i w:val="0"/>
        </w:rPr>
      </w:pPr>
      <w:r>
        <w:rPr>
          <w:b w:val="0"/>
          <w:bCs/>
          <w:i w:val="0"/>
        </w:rPr>
        <w:t xml:space="preserve">5) </w:t>
      </w:r>
      <w:r>
        <w:rPr>
          <w:b w:val="0"/>
          <w:bCs/>
        </w:rPr>
        <w:t>діяти творчо</w:t>
      </w:r>
      <w:r>
        <w:rPr>
          <w:b w:val="0"/>
          <w:bCs/>
          <w:i w:val="0"/>
        </w:rPr>
        <w:t>, що передбачає креативне мислення, продукування нових ідей, доброчесне використання чужих ідей, уміння випробовувати нові ідеї;</w:t>
      </w:r>
    </w:p>
    <w:p>
      <w:pPr>
        <w:spacing w:before="40" w:line="264" w:lineRule="auto"/>
        <w:ind w:firstLine="567"/>
        <w:jc w:val="both"/>
        <w:rPr>
          <w:b w:val="0"/>
          <w:bCs/>
          <w:i w:val="0"/>
        </w:rPr>
      </w:pPr>
      <w:r>
        <w:rPr>
          <w:b w:val="0"/>
          <w:bCs/>
          <w:i w:val="0"/>
        </w:rPr>
        <w:t xml:space="preserve">6) </w:t>
      </w:r>
      <w:r>
        <w:rPr>
          <w:b w:val="0"/>
          <w:bCs/>
        </w:rPr>
        <w:t>виявляти ініціативу</w:t>
      </w:r>
      <w:r>
        <w:rPr>
          <w:b w:val="0"/>
          <w:bCs/>
          <w:i w:val="0"/>
        </w:rPr>
        <w:t xml:space="preserve">, що передбачає пропонування  рішень для розв’язання проблем, активну участь у різних видах діяльності, прагнення до лідерства, уміння бути відповідальним; </w:t>
      </w:r>
    </w:p>
    <w:p>
      <w:pPr>
        <w:spacing w:before="40" w:line="264" w:lineRule="auto"/>
        <w:ind w:firstLine="567"/>
        <w:jc w:val="both"/>
        <w:rPr>
          <w:b w:val="0"/>
          <w:bCs/>
          <w:i w:val="0"/>
        </w:rPr>
      </w:pPr>
      <w:r>
        <w:rPr>
          <w:b w:val="0"/>
          <w:bCs/>
          <w:i w:val="0"/>
        </w:rPr>
        <w:t xml:space="preserve">7) </w:t>
      </w:r>
      <w:r>
        <w:rPr>
          <w:b w:val="0"/>
          <w:bCs/>
        </w:rPr>
        <w:t>керувати емоціями</w:t>
      </w:r>
      <w:r>
        <w:rPr>
          <w:b w:val="0"/>
          <w:bCs/>
          <w:i w:val="0"/>
        </w:rPr>
        <w:t>, що передбачає здатність розпізнавати власні емоції та емоційний стан інших, сприймати емоції без осуду, адекватно реагувати на конфліктні ситуації, розуміти, як емоції можуть допомагати і заважати в діяльності, налаштовуючи себе на пошук внутрішньої рівноваги, конструктивну комунікацію, зосередження уваги, продуктивну діяльність;</w:t>
      </w:r>
    </w:p>
    <w:p>
      <w:pPr>
        <w:spacing w:before="40" w:line="264" w:lineRule="auto"/>
        <w:ind w:firstLine="567"/>
        <w:jc w:val="both"/>
        <w:rPr>
          <w:b w:val="0"/>
          <w:bCs/>
          <w:i w:val="0"/>
        </w:rPr>
      </w:pPr>
      <w:r>
        <w:rPr>
          <w:b w:val="0"/>
          <w:bCs/>
          <w:i w:val="0"/>
        </w:rPr>
        <w:t>8) оцінювати ризики, що передбачає вміння розрізняти прийнятні і  неприйнятні ризики, зважаючи на істотні фактори;</w:t>
      </w:r>
    </w:p>
    <w:p>
      <w:pPr>
        <w:spacing w:before="40" w:line="264" w:lineRule="auto"/>
        <w:ind w:firstLine="567"/>
        <w:jc w:val="both"/>
        <w:rPr>
          <w:b w:val="0"/>
          <w:bCs/>
          <w:i w:val="0"/>
        </w:rPr>
      </w:pPr>
      <w:r>
        <w:rPr>
          <w:b w:val="0"/>
          <w:bCs/>
          <w:i w:val="0"/>
        </w:rPr>
        <w:lastRenderedPageBreak/>
        <w:t>9) приймати рішення, що передбачає здатність обирати способи розв’язання проблем на основі розуміння причин та обставин, які призводять до їх виникнення, досягнення поставлених цілей з прогнозуванням та урахуванням можливих ризиків та наслідків;</w:t>
      </w:r>
    </w:p>
    <w:p>
      <w:pPr>
        <w:spacing w:before="40" w:line="264" w:lineRule="auto"/>
        <w:ind w:firstLine="567"/>
        <w:jc w:val="both"/>
        <w:rPr>
          <w:b w:val="0"/>
          <w:bCs/>
          <w:i w:val="0"/>
        </w:rPr>
      </w:pPr>
      <w:r>
        <w:rPr>
          <w:b w:val="0"/>
          <w:bCs/>
          <w:i w:val="0"/>
        </w:rPr>
        <w:t>10) розв’язувати проблеми, що передбачає вміння аналізувати проблемні ситуації, формулювати проблеми, висувати гіпотези, практично їх перевіряти та обґрунтовувати, здобувати потрібні дані з надійних джерел, презентувати та аргументувати рішення;</w:t>
      </w:r>
    </w:p>
    <w:p>
      <w:pPr>
        <w:spacing w:before="40" w:line="264" w:lineRule="auto"/>
        <w:ind w:firstLine="567"/>
        <w:jc w:val="both"/>
        <w:rPr>
          <w:b w:val="0"/>
          <w:bCs/>
          <w:i w:val="0"/>
        </w:rPr>
      </w:pPr>
      <w:r>
        <w:rPr>
          <w:b w:val="0"/>
          <w:bCs/>
          <w:i w:val="0"/>
        </w:rPr>
        <w:t>11) співпрацювати з іншими, що передбачає вміння обґрунтовувати  переваги взаємодії під час спільної діяльності, планувати власну та групову роботу, підтримувати учасників групи, допомагати іншим і заохочувати їх до  досягнення спільної мети.</w:t>
      </w:r>
    </w:p>
    <w:p>
      <w:pPr>
        <w:spacing w:before="120" w:line="264" w:lineRule="auto"/>
        <w:ind w:firstLine="567"/>
        <w:jc w:val="both"/>
        <w:rPr>
          <w:bCs/>
        </w:rPr>
      </w:pPr>
      <w:r>
        <w:rPr>
          <w:bCs/>
        </w:rPr>
        <w:t xml:space="preserve">Мета освітніх галузей </w:t>
      </w:r>
    </w:p>
    <w:p>
      <w:pPr>
        <w:spacing w:before="120" w:line="264" w:lineRule="auto"/>
        <w:ind w:firstLine="567"/>
        <w:jc w:val="both"/>
        <w:rPr>
          <w:b w:val="0"/>
          <w:bCs/>
          <w:i w:val="0"/>
        </w:rPr>
      </w:pPr>
      <w:r>
        <w:rPr>
          <w:b w:val="0"/>
          <w:bCs/>
          <w:i w:val="0"/>
          <w:u w:val="single"/>
        </w:rPr>
        <w:t xml:space="preserve">Метою мовно-літературної галузі </w:t>
      </w:r>
      <w:r>
        <w:rPr>
          <w:b w:val="0"/>
          <w:bCs/>
          <w:i w:val="0"/>
        </w:rPr>
        <w:t>є розвиток компетентних  мовців і читачів із гуманістичним світоглядом, які володіють українською мовою, читають тексти, зокрема класичної та сучасної  літератури (української та зарубіжних), здатні спілкуватися  іноземними мовами для творчої самореалізації, формування ціннісних орієнтацій і ставлень.</w:t>
      </w:r>
    </w:p>
    <w:p>
      <w:pPr>
        <w:spacing w:before="40" w:line="264" w:lineRule="auto"/>
        <w:ind w:firstLine="567"/>
        <w:jc w:val="both"/>
        <w:rPr>
          <w:b w:val="0"/>
          <w:bCs/>
          <w:i w:val="0"/>
        </w:rPr>
      </w:pPr>
      <w:r>
        <w:rPr>
          <w:b w:val="0"/>
          <w:bCs/>
          <w:i w:val="0"/>
        </w:rPr>
        <w:t>Вимоги до обов’язкових результатів навчання передбачають, що учень:</w:t>
      </w:r>
    </w:p>
    <w:p>
      <w:pPr>
        <w:spacing w:before="40" w:line="264" w:lineRule="auto"/>
        <w:ind w:firstLine="567"/>
        <w:jc w:val="both"/>
        <w:rPr>
          <w:b w:val="0"/>
          <w:bCs/>
          <w:i w:val="0"/>
        </w:rPr>
      </w:pPr>
      <w:r>
        <w:rPr>
          <w:b w:val="0"/>
          <w:bCs/>
          <w:i w:val="0"/>
        </w:rPr>
        <w:t>• взаємодіє з іншими особами у різних комунікативних ситуаціях;</w:t>
      </w:r>
    </w:p>
    <w:p>
      <w:pPr>
        <w:spacing w:before="40" w:line="264" w:lineRule="auto"/>
        <w:ind w:firstLine="567"/>
        <w:jc w:val="both"/>
        <w:rPr>
          <w:b w:val="0"/>
          <w:bCs/>
          <w:i w:val="0"/>
        </w:rPr>
      </w:pPr>
      <w:r>
        <w:rPr>
          <w:b w:val="0"/>
          <w:bCs/>
          <w:i w:val="0"/>
        </w:rPr>
        <w:t>• сприймає, аналізує, інтерпретує, критично оцінює інформацію в текстах різних видів; використовує інформацію для збагачення власного досвіду і духовного розвитку;</w:t>
      </w:r>
    </w:p>
    <w:p>
      <w:pPr>
        <w:spacing w:before="40" w:line="264" w:lineRule="auto"/>
        <w:ind w:firstLine="567"/>
        <w:jc w:val="both"/>
        <w:rPr>
          <w:b w:val="0"/>
          <w:bCs/>
          <w:i w:val="0"/>
        </w:rPr>
      </w:pPr>
      <w:r>
        <w:rPr>
          <w:b w:val="0"/>
          <w:bCs/>
          <w:i w:val="0"/>
        </w:rPr>
        <w:t>• висловлює власні думки, почуття, ставлення та ідеї, взаємодіє з  іншими особами у письмовій формі, зокрема інтерпретуючи інформаційні та художні тексти класичної та сучасної художньої літератури (української та  зарубіжних);</w:t>
      </w:r>
    </w:p>
    <w:p>
      <w:pPr>
        <w:spacing w:before="40" w:line="264" w:lineRule="auto"/>
        <w:ind w:firstLine="567"/>
        <w:jc w:val="both"/>
        <w:rPr>
          <w:b w:val="0"/>
          <w:bCs/>
          <w:i w:val="0"/>
        </w:rPr>
      </w:pPr>
      <w:r>
        <w:rPr>
          <w:b w:val="0"/>
          <w:bCs/>
          <w:i w:val="0"/>
        </w:rPr>
        <w:t>• у разі потреби взаємодіє з іншими особами в цифровому просторі, дотримується норм літературної мови;</w:t>
      </w:r>
    </w:p>
    <w:p>
      <w:pPr>
        <w:spacing w:before="40" w:line="264" w:lineRule="auto"/>
        <w:ind w:firstLine="567"/>
        <w:jc w:val="both"/>
        <w:rPr>
          <w:b w:val="0"/>
          <w:bCs/>
          <w:i w:val="0"/>
        </w:rPr>
      </w:pPr>
      <w:r>
        <w:rPr>
          <w:b w:val="0"/>
          <w:bCs/>
          <w:i w:val="0"/>
        </w:rPr>
        <w:t xml:space="preserve">• досліджує індивідуальне мовлення, використовує мову для власної  мовної творчості, спостерігає за </w:t>
      </w:r>
      <w:proofErr w:type="spellStart"/>
      <w:r>
        <w:rPr>
          <w:b w:val="0"/>
          <w:bCs/>
          <w:i w:val="0"/>
        </w:rPr>
        <w:t>мовними</w:t>
      </w:r>
      <w:proofErr w:type="spellEnd"/>
      <w:r>
        <w:rPr>
          <w:b w:val="0"/>
          <w:bCs/>
          <w:i w:val="0"/>
        </w:rPr>
        <w:t xml:space="preserve"> та літературними явищами, аналізує їх.</w:t>
      </w:r>
    </w:p>
    <w:p>
      <w:pPr>
        <w:spacing w:before="120" w:line="264" w:lineRule="auto"/>
        <w:ind w:firstLine="567"/>
        <w:jc w:val="both"/>
        <w:rPr>
          <w:b w:val="0"/>
          <w:bCs/>
          <w:i w:val="0"/>
        </w:rPr>
      </w:pPr>
      <w:r>
        <w:rPr>
          <w:b w:val="0"/>
          <w:bCs/>
          <w:i w:val="0"/>
          <w:u w:val="single"/>
        </w:rPr>
        <w:t>Метою математичної освітньої галузі</w:t>
      </w:r>
      <w:r>
        <w:rPr>
          <w:b w:val="0"/>
          <w:bCs/>
          <w:i w:val="0"/>
        </w:rPr>
        <w:t xml:space="preserve"> є розвиток особистості учня через  формування математичної компетентності у взаємозв’язку з іншими ключовими </w:t>
      </w:r>
      <w:proofErr w:type="spellStart"/>
      <w:r>
        <w:rPr>
          <w:b w:val="0"/>
          <w:bCs/>
          <w:i w:val="0"/>
        </w:rPr>
        <w:t>компетентностями</w:t>
      </w:r>
      <w:proofErr w:type="spellEnd"/>
      <w:r>
        <w:rPr>
          <w:b w:val="0"/>
          <w:bCs/>
          <w:i w:val="0"/>
        </w:rPr>
        <w:t xml:space="preserve"> для успішної освітньої та подальшої професійної діяльності  впродовж життя, що передбачає засвоєння системи знань, удосконалення вміння розв’язувати математичні та практичні задачі; розвиток логічного мислення та психічних властивостей особистості; розуміння можливостей застосування   математики в особистому та суспільному житті.</w:t>
      </w:r>
    </w:p>
    <w:p>
      <w:pPr>
        <w:spacing w:before="40" w:line="264" w:lineRule="auto"/>
        <w:ind w:firstLine="567"/>
        <w:jc w:val="both"/>
        <w:rPr>
          <w:b w:val="0"/>
          <w:bCs/>
          <w:i w:val="0"/>
        </w:rPr>
      </w:pPr>
      <w:r>
        <w:rPr>
          <w:b w:val="0"/>
          <w:bCs/>
          <w:i w:val="0"/>
        </w:rPr>
        <w:t>Вимоги до обов’язкових результатів навчання передбачають, що учень:</w:t>
      </w:r>
    </w:p>
    <w:p>
      <w:pPr>
        <w:spacing w:before="40" w:line="264" w:lineRule="auto"/>
        <w:ind w:firstLine="567"/>
        <w:jc w:val="both"/>
        <w:rPr>
          <w:b w:val="0"/>
          <w:bCs/>
          <w:i w:val="0"/>
        </w:rPr>
      </w:pPr>
      <w:r>
        <w:rPr>
          <w:b w:val="0"/>
          <w:bCs/>
          <w:i w:val="0"/>
        </w:rPr>
        <w:t>• досліджує проблемні ситуації та виокремлює проблеми, які можна  розв’язувати із застосуванням математичних методів;</w:t>
      </w:r>
    </w:p>
    <w:p>
      <w:pPr>
        <w:spacing w:before="40" w:line="264" w:lineRule="auto"/>
        <w:ind w:firstLine="567"/>
        <w:jc w:val="both"/>
        <w:rPr>
          <w:b w:val="0"/>
          <w:bCs/>
          <w:i w:val="0"/>
        </w:rPr>
      </w:pPr>
      <w:r>
        <w:rPr>
          <w:b w:val="0"/>
          <w:bCs/>
          <w:i w:val="0"/>
        </w:rPr>
        <w:t>• моделює процеси і ситуації, розробляє стратегії, плани дій для розв’язання проблем;</w:t>
      </w:r>
    </w:p>
    <w:p>
      <w:pPr>
        <w:spacing w:before="40" w:line="264" w:lineRule="auto"/>
        <w:ind w:firstLine="567"/>
        <w:jc w:val="both"/>
        <w:rPr>
          <w:b w:val="0"/>
          <w:bCs/>
          <w:i w:val="0"/>
        </w:rPr>
      </w:pPr>
      <w:r>
        <w:rPr>
          <w:b w:val="0"/>
          <w:bCs/>
          <w:i w:val="0"/>
        </w:rPr>
        <w:t>• критично оцінює процес і результат розв’язання проблем;</w:t>
      </w:r>
    </w:p>
    <w:p>
      <w:pPr>
        <w:spacing w:before="40" w:line="264" w:lineRule="auto"/>
        <w:ind w:firstLine="567"/>
        <w:jc w:val="both"/>
        <w:rPr>
          <w:b w:val="0"/>
          <w:bCs/>
          <w:i w:val="0"/>
        </w:rPr>
      </w:pPr>
      <w:r>
        <w:rPr>
          <w:b w:val="0"/>
          <w:bCs/>
          <w:i w:val="0"/>
        </w:rPr>
        <w:t>• розвиває математичне мислення для пізнання і перетворення  дійсності, володіє математичною мовою.</w:t>
      </w:r>
    </w:p>
    <w:p>
      <w:pPr>
        <w:spacing w:before="120" w:line="264" w:lineRule="auto"/>
        <w:ind w:firstLine="567"/>
        <w:jc w:val="both"/>
        <w:rPr>
          <w:b w:val="0"/>
          <w:bCs/>
          <w:i w:val="0"/>
        </w:rPr>
      </w:pPr>
      <w:r>
        <w:rPr>
          <w:b w:val="0"/>
          <w:bCs/>
          <w:i w:val="0"/>
          <w:u w:val="single"/>
        </w:rPr>
        <w:t xml:space="preserve">Метою природничої освітньої галузі </w:t>
      </w:r>
      <w:r>
        <w:rPr>
          <w:b w:val="0"/>
          <w:bCs/>
          <w:i w:val="0"/>
        </w:rPr>
        <w:t xml:space="preserve">є формування особистості учня, який знає та розуміє основні закономірності живої і неживої природи, володіє  певними вміннями її дослідження, виявляє допитливість, на основі здобутих знань і пізнавального досвіду усвідомлює цілісність природничо-наукової картини світу, здатен оцінити вплив природничих наук, техніки і технологій на  сталий розвиток суспільства та можливі наслідки людської діяльності у природі, </w:t>
      </w:r>
      <w:proofErr w:type="spellStart"/>
      <w:r>
        <w:rPr>
          <w:b w:val="0"/>
          <w:bCs/>
          <w:i w:val="0"/>
        </w:rPr>
        <w:t>відповідально</w:t>
      </w:r>
      <w:proofErr w:type="spellEnd"/>
      <w:r>
        <w:rPr>
          <w:b w:val="0"/>
          <w:bCs/>
          <w:i w:val="0"/>
        </w:rPr>
        <w:t xml:space="preserve"> взаємодіє з навколишнім природним середовищем.</w:t>
      </w:r>
    </w:p>
    <w:p>
      <w:pPr>
        <w:spacing w:before="40" w:line="264" w:lineRule="auto"/>
        <w:ind w:firstLine="567"/>
        <w:jc w:val="both"/>
        <w:rPr>
          <w:b w:val="0"/>
          <w:bCs/>
          <w:i w:val="0"/>
        </w:rPr>
      </w:pPr>
      <w:r>
        <w:rPr>
          <w:b w:val="0"/>
          <w:bCs/>
          <w:i w:val="0"/>
        </w:rPr>
        <w:lastRenderedPageBreak/>
        <w:t>Вимоги до обов’язкових результатів навчання передбачають, що учень:</w:t>
      </w:r>
    </w:p>
    <w:p>
      <w:pPr>
        <w:spacing w:before="40" w:line="264" w:lineRule="auto"/>
        <w:ind w:firstLine="567"/>
        <w:jc w:val="both"/>
        <w:rPr>
          <w:b w:val="0"/>
          <w:bCs/>
          <w:i w:val="0"/>
        </w:rPr>
      </w:pPr>
      <w:r>
        <w:rPr>
          <w:b w:val="0"/>
          <w:bCs/>
          <w:i w:val="0"/>
        </w:rPr>
        <w:t>• пізнає світ природи засобами наукового дослідження;</w:t>
      </w:r>
    </w:p>
    <w:p>
      <w:pPr>
        <w:spacing w:before="40" w:line="264" w:lineRule="auto"/>
        <w:ind w:firstLine="567"/>
        <w:jc w:val="both"/>
        <w:rPr>
          <w:b w:val="0"/>
          <w:bCs/>
          <w:i w:val="0"/>
        </w:rPr>
      </w:pPr>
      <w:r>
        <w:rPr>
          <w:b w:val="0"/>
          <w:bCs/>
          <w:i w:val="0"/>
        </w:rPr>
        <w:t>• опрацьовує, систематизує та представляє інформацію природничого змісту;</w:t>
      </w:r>
    </w:p>
    <w:p>
      <w:pPr>
        <w:spacing w:before="40" w:line="264" w:lineRule="auto"/>
        <w:ind w:firstLine="567"/>
        <w:jc w:val="both"/>
        <w:rPr>
          <w:b w:val="0"/>
          <w:bCs/>
          <w:i w:val="0"/>
        </w:rPr>
      </w:pPr>
      <w:r>
        <w:rPr>
          <w:b w:val="0"/>
          <w:bCs/>
          <w:i w:val="0"/>
        </w:rPr>
        <w:t xml:space="preserve">• усвідомлює закономірності природи, роль природничих наук і техніки в житті людини; </w:t>
      </w:r>
      <w:proofErr w:type="spellStart"/>
      <w:r>
        <w:rPr>
          <w:b w:val="0"/>
          <w:bCs/>
          <w:i w:val="0"/>
        </w:rPr>
        <w:t>відповідально</w:t>
      </w:r>
      <w:proofErr w:type="spellEnd"/>
      <w:r>
        <w:rPr>
          <w:b w:val="0"/>
          <w:bCs/>
          <w:i w:val="0"/>
        </w:rPr>
        <w:t xml:space="preserve"> поводиться для забезпечення сталого   розвитку суспільства;</w:t>
      </w:r>
    </w:p>
    <w:p>
      <w:pPr>
        <w:spacing w:before="40" w:line="264" w:lineRule="auto"/>
        <w:ind w:firstLine="567"/>
        <w:jc w:val="both"/>
        <w:rPr>
          <w:b w:val="0"/>
          <w:bCs/>
          <w:i w:val="0"/>
        </w:rPr>
      </w:pPr>
      <w:r>
        <w:rPr>
          <w:b w:val="0"/>
          <w:bCs/>
          <w:i w:val="0"/>
        </w:rPr>
        <w:t>• розвиває власне наукове мислення, набуває досвіду розв’язання проблем природничого змісту (індивідуально та у співпраці з іншими особами).</w:t>
      </w:r>
    </w:p>
    <w:p>
      <w:pPr>
        <w:spacing w:before="120" w:line="264" w:lineRule="auto"/>
        <w:ind w:firstLine="567"/>
        <w:jc w:val="both"/>
        <w:rPr>
          <w:b w:val="0"/>
          <w:bCs/>
          <w:i w:val="0"/>
        </w:rPr>
      </w:pPr>
      <w:r>
        <w:rPr>
          <w:b w:val="0"/>
          <w:bCs/>
          <w:i w:val="0"/>
          <w:u w:val="single"/>
        </w:rPr>
        <w:t>Метою технологічної освітньої галузі</w:t>
      </w:r>
      <w:r>
        <w:rPr>
          <w:b w:val="0"/>
          <w:bCs/>
          <w:i w:val="0"/>
        </w:rPr>
        <w:t xml:space="preserve"> є реалізація творчого потенціалу   учня, формування критичного та технічного мислення, готовності до зміни навколишнього природного середовища без заподіяння йому шкоди засобами  сучасних технологій і дизайну, здатності до підприємливості та інноваційної діяльності, партнерської взаємодії, використання техніки і технологій для  задоволення власних потреб, культурного та національного самовираження.</w:t>
      </w:r>
    </w:p>
    <w:p>
      <w:pPr>
        <w:spacing w:before="40" w:line="264" w:lineRule="auto"/>
        <w:ind w:firstLine="567"/>
        <w:jc w:val="both"/>
        <w:rPr>
          <w:b w:val="0"/>
          <w:bCs/>
          <w:i w:val="0"/>
        </w:rPr>
      </w:pPr>
      <w:r>
        <w:rPr>
          <w:b w:val="0"/>
          <w:bCs/>
          <w:i w:val="0"/>
        </w:rPr>
        <w:t>Вимоги до обов’язкових результатів навчання передбачають, що учень:</w:t>
      </w:r>
    </w:p>
    <w:p>
      <w:pPr>
        <w:spacing w:before="40" w:line="264" w:lineRule="auto"/>
        <w:ind w:firstLine="567"/>
        <w:jc w:val="both"/>
        <w:rPr>
          <w:b w:val="0"/>
          <w:bCs/>
          <w:i w:val="0"/>
        </w:rPr>
      </w:pPr>
      <w:r>
        <w:rPr>
          <w:b w:val="0"/>
          <w:bCs/>
          <w:i w:val="0"/>
        </w:rPr>
        <w:t>• формулює ідею та втілює задум  за алгоритмом   проектно-технологічної діяльності;</w:t>
      </w:r>
    </w:p>
    <w:p>
      <w:pPr>
        <w:spacing w:before="40" w:line="264" w:lineRule="auto"/>
        <w:ind w:firstLine="567"/>
        <w:jc w:val="both"/>
        <w:rPr>
          <w:b w:val="0"/>
          <w:bCs/>
          <w:i w:val="0"/>
        </w:rPr>
      </w:pPr>
      <w:r>
        <w:rPr>
          <w:b w:val="0"/>
          <w:bCs/>
          <w:i w:val="0"/>
        </w:rPr>
        <w:t>• творчо застосовує традиційні і сучасні технології;</w:t>
      </w:r>
    </w:p>
    <w:p>
      <w:pPr>
        <w:spacing w:before="40" w:line="264" w:lineRule="auto"/>
        <w:ind w:firstLine="567"/>
        <w:jc w:val="both"/>
        <w:rPr>
          <w:b w:val="0"/>
          <w:bCs/>
          <w:i w:val="0"/>
        </w:rPr>
      </w:pPr>
      <w:r>
        <w:rPr>
          <w:b w:val="0"/>
          <w:bCs/>
          <w:i w:val="0"/>
        </w:rPr>
        <w:t>• ефективно використовує техніку, технології та матеріали без заподіяння шкоди навколишньому природному середовищу;</w:t>
      </w:r>
    </w:p>
    <w:p>
      <w:pPr>
        <w:spacing w:before="40" w:line="264" w:lineRule="auto"/>
        <w:ind w:firstLine="567"/>
        <w:jc w:val="both"/>
        <w:rPr>
          <w:b w:val="0"/>
          <w:bCs/>
          <w:i w:val="0"/>
        </w:rPr>
      </w:pPr>
      <w:r>
        <w:rPr>
          <w:b w:val="0"/>
          <w:bCs/>
          <w:i w:val="0"/>
        </w:rPr>
        <w:t>• турбується про власний побут, задоволення власних потреб та потреб  інших осіб.</w:t>
      </w:r>
    </w:p>
    <w:p>
      <w:pPr>
        <w:spacing w:before="120" w:line="264" w:lineRule="auto"/>
        <w:ind w:firstLine="567"/>
        <w:jc w:val="both"/>
        <w:rPr>
          <w:b w:val="0"/>
          <w:bCs/>
          <w:i w:val="0"/>
        </w:rPr>
      </w:pPr>
      <w:r>
        <w:rPr>
          <w:b w:val="0"/>
          <w:bCs/>
          <w:i w:val="0"/>
          <w:u w:val="single"/>
        </w:rPr>
        <w:t xml:space="preserve">Метою </w:t>
      </w:r>
      <w:proofErr w:type="spellStart"/>
      <w:r>
        <w:rPr>
          <w:b w:val="0"/>
          <w:bCs/>
          <w:i w:val="0"/>
          <w:u w:val="single"/>
        </w:rPr>
        <w:t>інформатичної</w:t>
      </w:r>
      <w:proofErr w:type="spellEnd"/>
      <w:r>
        <w:rPr>
          <w:b w:val="0"/>
          <w:bCs/>
          <w:i w:val="0"/>
          <w:u w:val="single"/>
        </w:rPr>
        <w:t xml:space="preserve"> освітньої галузі</w:t>
      </w:r>
      <w:r>
        <w:rPr>
          <w:b w:val="0"/>
          <w:bCs/>
          <w:i w:val="0"/>
        </w:rPr>
        <w:t xml:space="preserve"> є розвиток особистості учня, здатного використовувати цифрові інструменти і технології для розв’язання  проблем, розвитку, творчого самовираження, забезпечення власного і суспільного добробуту, критично мислити, безпечно та </w:t>
      </w:r>
      <w:proofErr w:type="spellStart"/>
      <w:r>
        <w:rPr>
          <w:b w:val="0"/>
          <w:bCs/>
          <w:i w:val="0"/>
        </w:rPr>
        <w:t>відповідально</w:t>
      </w:r>
      <w:proofErr w:type="spellEnd"/>
      <w:r>
        <w:rPr>
          <w:b w:val="0"/>
          <w:bCs/>
          <w:i w:val="0"/>
        </w:rPr>
        <w:t xml:space="preserve"> діяти в інформаційному суспільстві.</w:t>
      </w:r>
    </w:p>
    <w:p>
      <w:pPr>
        <w:spacing w:before="40" w:line="264" w:lineRule="auto"/>
        <w:ind w:firstLine="567"/>
        <w:jc w:val="both"/>
        <w:rPr>
          <w:b w:val="0"/>
          <w:bCs/>
          <w:i w:val="0"/>
        </w:rPr>
      </w:pPr>
      <w:r>
        <w:rPr>
          <w:b w:val="0"/>
          <w:bCs/>
          <w:i w:val="0"/>
        </w:rPr>
        <w:t>Вимоги до обов’язкових результатів навчання передбачають, що учень:</w:t>
      </w:r>
    </w:p>
    <w:p>
      <w:pPr>
        <w:spacing w:before="40" w:line="264" w:lineRule="auto"/>
        <w:ind w:firstLine="567"/>
        <w:jc w:val="both"/>
        <w:rPr>
          <w:b w:val="0"/>
          <w:bCs/>
          <w:i w:val="0"/>
        </w:rPr>
      </w:pPr>
      <w:r>
        <w:rPr>
          <w:b w:val="0"/>
          <w:bCs/>
          <w:i w:val="0"/>
        </w:rPr>
        <w:t>• знаходить, аналізує, перетворює, узагальнює, систематизує та подає  дані, критично оцінює інформацію для розв’язання життєвих проблем;</w:t>
      </w:r>
    </w:p>
    <w:p>
      <w:pPr>
        <w:spacing w:before="40" w:line="264" w:lineRule="auto"/>
        <w:ind w:firstLine="567"/>
        <w:jc w:val="both"/>
        <w:rPr>
          <w:b w:val="0"/>
          <w:bCs/>
          <w:i w:val="0"/>
        </w:rPr>
      </w:pPr>
      <w:r>
        <w:rPr>
          <w:b w:val="0"/>
          <w:bCs/>
          <w:i w:val="0"/>
        </w:rPr>
        <w:t>• створює інформаційні продукти і програми для ефективного  розв’язання задач/проблем, творчого самовираження індивідуально та у співпраці з іншими особами за допомогою цифрових пристроїв чи без них;</w:t>
      </w:r>
    </w:p>
    <w:p>
      <w:pPr>
        <w:spacing w:before="40" w:line="264" w:lineRule="auto"/>
        <w:ind w:firstLine="567"/>
        <w:jc w:val="both"/>
        <w:rPr>
          <w:b w:val="0"/>
          <w:bCs/>
          <w:i w:val="0"/>
        </w:rPr>
      </w:pPr>
      <w:r>
        <w:rPr>
          <w:b w:val="0"/>
          <w:bCs/>
          <w:i w:val="0"/>
        </w:rPr>
        <w:t>• усвідомлено використовує інформаційні та комунікаційні технології і цифрові інструменти для доступу до інформації, спілкування та співпраці як творець та (або) споживач, а також самостійно опановує нові технології;</w:t>
      </w:r>
    </w:p>
    <w:p>
      <w:pPr>
        <w:spacing w:before="40" w:line="264" w:lineRule="auto"/>
        <w:ind w:firstLine="567"/>
        <w:jc w:val="both"/>
        <w:rPr>
          <w:b w:val="0"/>
          <w:bCs/>
          <w:i w:val="0"/>
        </w:rPr>
      </w:pPr>
      <w:r>
        <w:rPr>
          <w:b w:val="0"/>
          <w:bCs/>
          <w:i w:val="0"/>
        </w:rPr>
        <w:t>• усвідомлює наслідки використання інформаційних технологій для  себе, суспільства, навколишнього природного середовища, дотримується етичних, культурних і правових норм інформаційної взаємодії.</w:t>
      </w:r>
    </w:p>
    <w:p>
      <w:pPr>
        <w:spacing w:before="120" w:line="264" w:lineRule="auto"/>
        <w:ind w:firstLine="567"/>
        <w:jc w:val="both"/>
        <w:rPr>
          <w:b w:val="0"/>
          <w:bCs/>
          <w:i w:val="0"/>
        </w:rPr>
      </w:pPr>
      <w:r>
        <w:rPr>
          <w:b w:val="0"/>
          <w:bCs/>
          <w:i w:val="0"/>
          <w:u w:val="single"/>
        </w:rPr>
        <w:t xml:space="preserve">Метою соціальної і </w:t>
      </w:r>
      <w:proofErr w:type="spellStart"/>
      <w:r>
        <w:rPr>
          <w:b w:val="0"/>
          <w:bCs/>
          <w:i w:val="0"/>
          <w:u w:val="single"/>
        </w:rPr>
        <w:t>здоров’язбережувальної</w:t>
      </w:r>
      <w:proofErr w:type="spellEnd"/>
      <w:r>
        <w:rPr>
          <w:b w:val="0"/>
          <w:bCs/>
          <w:i w:val="0"/>
          <w:u w:val="single"/>
        </w:rPr>
        <w:t xml:space="preserve"> освітньої галузі</w:t>
      </w:r>
      <w:r>
        <w:rPr>
          <w:b w:val="0"/>
          <w:bCs/>
          <w:i w:val="0"/>
        </w:rPr>
        <w:t xml:space="preserve"> є розвиток  особистості учня, який здатний до самоусвідомлення, гармонійної соціальної і міжособистісної взаємодії, спрямованої на збереження власного здоров’я та  здоров’я інших осіб, дбає про безпеку, виявляє підприємливість та професійну  зорієнтованість для забезпечення власного і суспільного добробуту.</w:t>
      </w:r>
    </w:p>
    <w:p>
      <w:pPr>
        <w:spacing w:before="40" w:line="264" w:lineRule="auto"/>
        <w:ind w:firstLine="567"/>
        <w:jc w:val="both"/>
        <w:rPr>
          <w:b w:val="0"/>
          <w:bCs/>
          <w:i w:val="0"/>
        </w:rPr>
      </w:pPr>
      <w:r>
        <w:rPr>
          <w:b w:val="0"/>
          <w:bCs/>
          <w:i w:val="0"/>
        </w:rPr>
        <w:t>Вимоги до обов’язкових результатів навчання передбачають, що учень:</w:t>
      </w:r>
    </w:p>
    <w:p>
      <w:pPr>
        <w:spacing w:before="40" w:line="264" w:lineRule="auto"/>
        <w:ind w:firstLine="567"/>
        <w:jc w:val="both"/>
        <w:rPr>
          <w:b w:val="0"/>
          <w:bCs/>
          <w:i w:val="0"/>
        </w:rPr>
      </w:pPr>
      <w:r>
        <w:rPr>
          <w:b w:val="0"/>
          <w:bCs/>
          <w:i w:val="0"/>
        </w:rPr>
        <w:t>• турбується про особисте здоров’я та безпеку, уникає факторів ризику, реагує на фактори і діяльність, що становить загрозу для власного і суспільного життя,</w:t>
      </w:r>
    </w:p>
    <w:p>
      <w:pPr>
        <w:spacing w:before="40" w:line="264" w:lineRule="auto"/>
        <w:ind w:firstLine="567"/>
        <w:jc w:val="both"/>
        <w:rPr>
          <w:b w:val="0"/>
          <w:bCs/>
          <w:i w:val="0"/>
        </w:rPr>
      </w:pPr>
      <w:r>
        <w:rPr>
          <w:b w:val="0"/>
          <w:bCs/>
          <w:i w:val="0"/>
        </w:rPr>
        <w:t>• здоров’я, добробуту;</w:t>
      </w:r>
    </w:p>
    <w:p>
      <w:pPr>
        <w:spacing w:before="40" w:line="264" w:lineRule="auto"/>
        <w:ind w:firstLine="567"/>
        <w:jc w:val="both"/>
        <w:rPr>
          <w:b w:val="0"/>
          <w:bCs/>
          <w:i w:val="0"/>
        </w:rPr>
      </w:pPr>
      <w:r>
        <w:rPr>
          <w:b w:val="0"/>
          <w:bCs/>
          <w:i w:val="0"/>
        </w:rPr>
        <w:lastRenderedPageBreak/>
        <w:t>• визначає альтернативи, прогнозує наслідки, приймає рішення для  власної безпеки та безпеки інших осіб, здоров’я і добробуту;</w:t>
      </w:r>
    </w:p>
    <w:p>
      <w:pPr>
        <w:spacing w:before="40" w:line="264" w:lineRule="auto"/>
        <w:ind w:firstLine="567"/>
        <w:jc w:val="both"/>
        <w:rPr>
          <w:b w:val="0"/>
          <w:bCs/>
          <w:i w:val="0"/>
        </w:rPr>
      </w:pPr>
      <w:r>
        <w:rPr>
          <w:b w:val="0"/>
          <w:bCs/>
          <w:i w:val="0"/>
        </w:rPr>
        <w:t>• усвідомлює цінність та дотримується здорового способу життя, аналізує та оцінює наслідки і ризики для здоров’я і суспільства;</w:t>
      </w:r>
    </w:p>
    <w:p>
      <w:pPr>
        <w:spacing w:before="40" w:line="264" w:lineRule="auto"/>
        <w:ind w:firstLine="567"/>
        <w:jc w:val="both"/>
        <w:rPr>
          <w:b w:val="0"/>
          <w:bCs/>
          <w:i w:val="0"/>
        </w:rPr>
      </w:pPr>
      <w:r>
        <w:rPr>
          <w:b w:val="0"/>
          <w:bCs/>
          <w:i w:val="0"/>
        </w:rPr>
        <w:t>• виявляє підприємливість та поводиться етично для поліпшення  здоров’я, безпеки і добробуту власного та інших осіб.</w:t>
      </w:r>
    </w:p>
    <w:p>
      <w:pPr>
        <w:spacing w:before="120" w:line="264" w:lineRule="auto"/>
        <w:ind w:firstLine="567"/>
        <w:jc w:val="both"/>
        <w:rPr>
          <w:b w:val="0"/>
          <w:bCs/>
          <w:i w:val="0"/>
        </w:rPr>
      </w:pPr>
      <w:r>
        <w:rPr>
          <w:b w:val="0"/>
          <w:bCs/>
          <w:i w:val="0"/>
          <w:u w:val="single"/>
        </w:rPr>
        <w:t>Метою громадянської та історичної освітньої галузі</w:t>
      </w:r>
      <w:r>
        <w:rPr>
          <w:b w:val="0"/>
          <w:bCs/>
          <w:i w:val="0"/>
        </w:rPr>
        <w:t xml:space="preserve"> є розвиток особистості учня через осмислення минулого, сучасного та </w:t>
      </w:r>
      <w:proofErr w:type="spellStart"/>
      <w:r>
        <w:rPr>
          <w:b w:val="0"/>
          <w:bCs/>
          <w:i w:val="0"/>
        </w:rPr>
        <w:t>зв’язків</w:t>
      </w:r>
      <w:proofErr w:type="spellEnd"/>
      <w:r>
        <w:rPr>
          <w:b w:val="0"/>
          <w:bCs/>
          <w:i w:val="0"/>
        </w:rPr>
        <w:t xml:space="preserve"> між ними, взаємодії між  глобальними, загальноукраїнськими і локальними процесами; формування ідентичності громадянина України, його активної громадянської позиції на  засадах демократії, патріотизму, поваги до прав і свобод людини, визнання   цінності верховенства права та нетерпимості до корупції.</w:t>
      </w:r>
    </w:p>
    <w:p>
      <w:pPr>
        <w:spacing w:before="40" w:line="264" w:lineRule="auto"/>
        <w:ind w:firstLine="567"/>
        <w:jc w:val="both"/>
        <w:rPr>
          <w:b w:val="0"/>
          <w:bCs/>
          <w:i w:val="0"/>
        </w:rPr>
      </w:pPr>
      <w:r>
        <w:rPr>
          <w:b w:val="0"/>
          <w:bCs/>
          <w:i w:val="0"/>
        </w:rPr>
        <w:t>Вимоги до обов’язкових результатів навчання передбачають, що учень:</w:t>
      </w:r>
    </w:p>
    <w:p>
      <w:pPr>
        <w:spacing w:before="40" w:line="264" w:lineRule="auto"/>
        <w:ind w:firstLine="567"/>
        <w:jc w:val="both"/>
        <w:rPr>
          <w:b w:val="0"/>
          <w:bCs/>
          <w:i w:val="0"/>
        </w:rPr>
      </w:pPr>
      <w:r>
        <w:rPr>
          <w:b w:val="0"/>
          <w:bCs/>
          <w:i w:val="0"/>
        </w:rPr>
        <w:t xml:space="preserve">• мислить історико-хронологічно, орієнтується в історичному часі, встановлює </w:t>
      </w:r>
      <w:proofErr w:type="spellStart"/>
      <w:r>
        <w:rPr>
          <w:b w:val="0"/>
          <w:bCs/>
          <w:i w:val="0"/>
        </w:rPr>
        <w:t>причиново</w:t>
      </w:r>
      <w:proofErr w:type="spellEnd"/>
      <w:r>
        <w:rPr>
          <w:b w:val="0"/>
          <w:bCs/>
          <w:i w:val="0"/>
        </w:rPr>
        <w:t>-наслідкові зв’язки між подіями, явищами і процесами, діяльністю людей та її результатами в часі, виявляє зміни і тривалість у житті  суспільства;</w:t>
      </w:r>
    </w:p>
    <w:p>
      <w:pPr>
        <w:spacing w:before="40" w:line="264" w:lineRule="auto"/>
        <w:ind w:firstLine="567"/>
        <w:jc w:val="both"/>
        <w:rPr>
          <w:b w:val="0"/>
          <w:bCs/>
          <w:i w:val="0"/>
        </w:rPr>
      </w:pPr>
      <w:r>
        <w:rPr>
          <w:b w:val="0"/>
          <w:bCs/>
          <w:i w:val="0"/>
        </w:rPr>
        <w:t xml:space="preserve">• мислить </w:t>
      </w:r>
      <w:proofErr w:type="spellStart"/>
      <w:r>
        <w:rPr>
          <w:b w:val="0"/>
          <w:bCs/>
          <w:i w:val="0"/>
        </w:rPr>
        <w:t>геопросторово</w:t>
      </w:r>
      <w:proofErr w:type="spellEnd"/>
      <w:r>
        <w:rPr>
          <w:b w:val="0"/>
          <w:bCs/>
          <w:i w:val="0"/>
        </w:rPr>
        <w:t>, орієнтується в соціально-історичному просторі, виявляє взаємозалежність розвитку суспільства, господарства,  культури і навколишнього природного середовища;</w:t>
      </w:r>
    </w:p>
    <w:p>
      <w:pPr>
        <w:spacing w:before="40" w:line="264" w:lineRule="auto"/>
        <w:ind w:firstLine="567"/>
        <w:jc w:val="both"/>
        <w:rPr>
          <w:b w:val="0"/>
          <w:bCs/>
          <w:i w:val="0"/>
        </w:rPr>
      </w:pPr>
      <w:r>
        <w:rPr>
          <w:b w:val="0"/>
          <w:bCs/>
          <w:i w:val="0"/>
        </w:rPr>
        <w:t>• мислить критично, працює з різними джерелами інформації та формулює історично обґрунтовані запитання;</w:t>
      </w:r>
    </w:p>
    <w:p>
      <w:pPr>
        <w:spacing w:before="40" w:line="264" w:lineRule="auto"/>
        <w:ind w:firstLine="567"/>
        <w:jc w:val="both"/>
        <w:rPr>
          <w:b w:val="0"/>
          <w:bCs/>
          <w:i w:val="0"/>
        </w:rPr>
      </w:pPr>
      <w:r>
        <w:rPr>
          <w:b w:val="0"/>
          <w:bCs/>
          <w:i w:val="0"/>
        </w:rPr>
        <w:t>• мислить системно, виявляє взаємозв’язок, взаємозалежність та  взаємовплив історичних подій, явищ, процесів, постатей у контексті відповідних епох;</w:t>
      </w:r>
    </w:p>
    <w:p>
      <w:pPr>
        <w:spacing w:before="40" w:line="264" w:lineRule="auto"/>
        <w:ind w:firstLine="567"/>
        <w:jc w:val="both"/>
        <w:rPr>
          <w:b w:val="0"/>
          <w:bCs/>
          <w:i w:val="0"/>
        </w:rPr>
      </w:pPr>
      <w:r>
        <w:rPr>
          <w:b w:val="0"/>
          <w:bCs/>
          <w:i w:val="0"/>
        </w:rPr>
        <w:t>• розуміє множинність трактувань минулого і сучасного та зіставляє їх  інтерпретації;</w:t>
      </w:r>
    </w:p>
    <w:p>
      <w:pPr>
        <w:spacing w:before="40" w:line="264" w:lineRule="auto"/>
        <w:ind w:firstLine="567"/>
        <w:jc w:val="both"/>
        <w:rPr>
          <w:b w:val="0"/>
          <w:bCs/>
          <w:i w:val="0"/>
        </w:rPr>
      </w:pPr>
      <w:r>
        <w:rPr>
          <w:b w:val="0"/>
          <w:bCs/>
          <w:i w:val="0"/>
        </w:rPr>
        <w:t>• усвідомлює власну гідність, реалізує власні права і свободи, поважає права і гідність інших осіб, виявляє толерантність, протидіє проявам  дискримінації;</w:t>
      </w:r>
    </w:p>
    <w:p>
      <w:pPr>
        <w:spacing w:before="40" w:line="264" w:lineRule="auto"/>
        <w:ind w:firstLine="567"/>
        <w:jc w:val="both"/>
        <w:rPr>
          <w:b w:val="0"/>
          <w:bCs/>
          <w:i w:val="0"/>
        </w:rPr>
      </w:pPr>
      <w:r>
        <w:rPr>
          <w:b w:val="0"/>
          <w:bCs/>
          <w:i w:val="0"/>
        </w:rPr>
        <w:t xml:space="preserve">• дотримується демократичних принципів, </w:t>
      </w:r>
      <w:proofErr w:type="spellStart"/>
      <w:r>
        <w:rPr>
          <w:b w:val="0"/>
          <w:bCs/>
          <w:i w:val="0"/>
        </w:rPr>
        <w:t>конструктивно</w:t>
      </w:r>
      <w:proofErr w:type="spellEnd"/>
      <w:r>
        <w:rPr>
          <w:b w:val="0"/>
          <w:bCs/>
          <w:i w:val="0"/>
        </w:rPr>
        <w:t xml:space="preserve"> взаємодіє з іншими особами, спільнотою закладу освіти, місцевою громадою і суспільством,  долучається до розв’язання локальних, загальнонаціональних і глобальних проблем, усвідомлює необхідність утвердження верховенства права і  дотримання правових норм для забезпечення сталого розвитку суспільства.</w:t>
      </w:r>
    </w:p>
    <w:p>
      <w:pPr>
        <w:spacing w:before="120" w:line="264" w:lineRule="auto"/>
        <w:ind w:firstLine="567"/>
        <w:jc w:val="both"/>
        <w:rPr>
          <w:b w:val="0"/>
          <w:bCs/>
          <w:i w:val="0"/>
        </w:rPr>
      </w:pPr>
      <w:r>
        <w:rPr>
          <w:b w:val="0"/>
          <w:bCs/>
          <w:i w:val="0"/>
          <w:u w:val="single"/>
        </w:rPr>
        <w:t>Метою мистецької освітньої галузі</w:t>
      </w:r>
      <w:r>
        <w:rPr>
          <w:b w:val="0"/>
          <w:bCs/>
          <w:i w:val="0"/>
        </w:rPr>
        <w:t xml:space="preserve"> є цілісний розвиток успішної особистості учня у процесі освоєння мистецьких надбань людства; усвідомлення власної національної ідентичності в міжкультурній комунікації; формування компетентностей, необхідних для художньо-творчого самовираження; розкриття креативного потенціалу, залучення до культурних процесів в Україні.</w:t>
      </w:r>
    </w:p>
    <w:p>
      <w:pPr>
        <w:spacing w:before="40" w:line="264" w:lineRule="auto"/>
        <w:ind w:firstLine="567"/>
        <w:jc w:val="both"/>
        <w:rPr>
          <w:b w:val="0"/>
          <w:bCs/>
          <w:i w:val="0"/>
        </w:rPr>
      </w:pPr>
      <w:r>
        <w:rPr>
          <w:b w:val="0"/>
          <w:bCs/>
          <w:i w:val="0"/>
        </w:rPr>
        <w:t>Вимоги до обов’язкових результатів навчання передбачають, що учень:</w:t>
      </w:r>
    </w:p>
    <w:p>
      <w:pPr>
        <w:spacing w:before="40" w:line="264" w:lineRule="auto"/>
        <w:ind w:firstLine="567"/>
        <w:jc w:val="both"/>
        <w:rPr>
          <w:b w:val="0"/>
          <w:bCs/>
          <w:i w:val="0"/>
        </w:rPr>
      </w:pPr>
      <w:r>
        <w:rPr>
          <w:b w:val="0"/>
          <w:bCs/>
          <w:i w:val="0"/>
        </w:rPr>
        <w:t>• пізнає різні види мистецтва, інтерпретує художні образи, набуває досвіду емоційних переживань, розвиває ціннісне ставлення до мистецтва;</w:t>
      </w:r>
    </w:p>
    <w:p>
      <w:pPr>
        <w:spacing w:before="40" w:line="264" w:lineRule="auto"/>
        <w:ind w:firstLine="567"/>
        <w:jc w:val="both"/>
        <w:rPr>
          <w:b w:val="0"/>
          <w:bCs/>
          <w:i w:val="0"/>
        </w:rPr>
      </w:pPr>
      <w:r>
        <w:rPr>
          <w:b w:val="0"/>
          <w:bCs/>
          <w:i w:val="0"/>
        </w:rPr>
        <w:t>• формує художньо-образне, асоціативне мислення під час творчої  діяльності в різних видах мистецтва;</w:t>
      </w:r>
    </w:p>
    <w:p>
      <w:pPr>
        <w:spacing w:before="40" w:line="264" w:lineRule="auto"/>
        <w:ind w:firstLine="567"/>
        <w:jc w:val="both"/>
        <w:rPr>
          <w:b w:val="0"/>
          <w:bCs/>
          <w:i w:val="0"/>
        </w:rPr>
      </w:pPr>
      <w:r>
        <w:rPr>
          <w:b w:val="0"/>
          <w:bCs/>
          <w:i w:val="0"/>
        </w:rPr>
        <w:t>• пізнає себе через взаємодію з різноманітними мистецькими об’єктами, розвиває емоційний інтелект;</w:t>
      </w:r>
    </w:p>
    <w:p>
      <w:pPr>
        <w:spacing w:before="40" w:line="264" w:lineRule="auto"/>
        <w:ind w:firstLine="567"/>
        <w:jc w:val="both"/>
        <w:rPr>
          <w:b w:val="0"/>
          <w:bCs/>
          <w:i w:val="0"/>
        </w:rPr>
      </w:pPr>
      <w:r>
        <w:rPr>
          <w:b w:val="0"/>
          <w:bCs/>
          <w:i w:val="0"/>
        </w:rPr>
        <w:t>• використовує інформаційне середовище у власній творчості і  художній комунікації.</w:t>
      </w:r>
    </w:p>
    <w:p>
      <w:pPr>
        <w:spacing w:before="120" w:line="264" w:lineRule="auto"/>
        <w:ind w:firstLine="567"/>
        <w:jc w:val="both"/>
        <w:rPr>
          <w:b w:val="0"/>
          <w:bCs/>
          <w:i w:val="0"/>
        </w:rPr>
      </w:pPr>
      <w:r>
        <w:rPr>
          <w:b w:val="0"/>
          <w:bCs/>
          <w:i w:val="0"/>
          <w:u w:val="single"/>
        </w:rPr>
        <w:lastRenderedPageBreak/>
        <w:t>Метою освітньої галузі фізичної культури</w:t>
      </w:r>
      <w:r>
        <w:rPr>
          <w:b w:val="0"/>
          <w:bCs/>
          <w:i w:val="0"/>
        </w:rPr>
        <w:t xml:space="preserve"> є гармонійний фізичний розвиток особистості учня, підвищення функціональних можливостей організму, вдосконалення </w:t>
      </w:r>
      <w:proofErr w:type="spellStart"/>
      <w:r>
        <w:rPr>
          <w:b w:val="0"/>
          <w:bCs/>
          <w:i w:val="0"/>
        </w:rPr>
        <w:t>життєво</w:t>
      </w:r>
      <w:proofErr w:type="spellEnd"/>
      <w:r>
        <w:rPr>
          <w:b w:val="0"/>
          <w:bCs/>
          <w:i w:val="0"/>
        </w:rPr>
        <w:t xml:space="preserve"> необхідних рухових умінь та навичок, розширення рухового досвіду через формування стійкої мотивації учнів до занять фізичною культурою і спортом.</w:t>
      </w:r>
    </w:p>
    <w:p>
      <w:pPr>
        <w:spacing w:before="40" w:line="264" w:lineRule="auto"/>
        <w:ind w:firstLine="567"/>
        <w:jc w:val="both"/>
        <w:rPr>
          <w:b w:val="0"/>
          <w:bCs/>
          <w:i w:val="0"/>
        </w:rPr>
      </w:pPr>
      <w:r>
        <w:rPr>
          <w:b w:val="0"/>
          <w:bCs/>
          <w:i w:val="0"/>
        </w:rPr>
        <w:t>Вимоги до обов’язкових результатів навчання передбачають, що учень:</w:t>
      </w:r>
    </w:p>
    <w:p>
      <w:pPr>
        <w:spacing w:before="40" w:line="264" w:lineRule="auto"/>
        <w:ind w:firstLine="567"/>
        <w:jc w:val="both"/>
        <w:rPr>
          <w:b w:val="0"/>
          <w:bCs/>
          <w:i w:val="0"/>
        </w:rPr>
      </w:pPr>
      <w:r>
        <w:rPr>
          <w:b w:val="0"/>
          <w:bCs/>
          <w:i w:val="0"/>
        </w:rPr>
        <w:t>• формує власну психічну та соціально-психологічну сфери  особистості засобами фізичного виховання;</w:t>
      </w:r>
    </w:p>
    <w:p>
      <w:pPr>
        <w:spacing w:before="40" w:line="264" w:lineRule="auto"/>
        <w:ind w:firstLine="567"/>
        <w:jc w:val="both"/>
        <w:rPr>
          <w:b w:val="0"/>
          <w:bCs/>
          <w:i w:val="0"/>
        </w:rPr>
      </w:pPr>
      <w:r>
        <w:rPr>
          <w:b w:val="0"/>
          <w:bCs/>
          <w:i w:val="0"/>
        </w:rPr>
        <w:t>• систематично займається фізичною культурою, володіє технікою   фізичних вправ;</w:t>
      </w:r>
    </w:p>
    <w:p>
      <w:pPr>
        <w:spacing w:before="40" w:line="264" w:lineRule="auto"/>
        <w:ind w:firstLine="567"/>
        <w:jc w:val="both"/>
        <w:rPr>
          <w:b w:val="0"/>
          <w:bCs/>
          <w:i w:val="0"/>
        </w:rPr>
      </w:pPr>
      <w:r>
        <w:rPr>
          <w:b w:val="0"/>
          <w:bCs/>
          <w:i w:val="0"/>
        </w:rPr>
        <w:t>• усвідомлює значення фізичної/рухової активності для підтримання стану здоров’я та задоволення у процесі фізичного виховання.</w:t>
      </w:r>
    </w:p>
    <w:p>
      <w:pPr>
        <w:spacing w:before="40" w:line="264" w:lineRule="auto"/>
        <w:ind w:firstLine="567"/>
        <w:jc w:val="both"/>
        <w:rPr>
          <w:b w:val="0"/>
          <w:bCs/>
          <w:i w:val="0"/>
        </w:rPr>
      </w:pPr>
    </w:p>
    <w:p>
      <w:pPr>
        <w:spacing w:before="40" w:line="264" w:lineRule="auto"/>
        <w:ind w:firstLine="567"/>
        <w:jc w:val="both"/>
        <w:rPr>
          <w:b w:val="0"/>
          <w:bCs/>
          <w:i w:val="0"/>
        </w:rPr>
      </w:pPr>
    </w:p>
    <w:p>
      <w:pPr>
        <w:spacing w:before="40" w:line="264" w:lineRule="auto"/>
        <w:ind w:firstLine="567"/>
        <w:jc w:val="both"/>
        <w:rPr>
          <w:b w:val="0"/>
          <w:bCs/>
          <w:i w:val="0"/>
        </w:rPr>
      </w:pPr>
    </w:p>
    <w:p>
      <w:pPr>
        <w:spacing w:before="40" w:line="264" w:lineRule="auto"/>
        <w:ind w:firstLine="567"/>
        <w:jc w:val="both"/>
        <w:rPr>
          <w:b w:val="0"/>
          <w:bCs/>
          <w:i w:val="0"/>
        </w:rPr>
      </w:pPr>
    </w:p>
    <w:p>
      <w:pPr>
        <w:spacing w:before="40" w:line="264" w:lineRule="auto"/>
        <w:ind w:firstLine="567"/>
        <w:jc w:val="both"/>
        <w:rPr>
          <w:b w:val="0"/>
          <w:bCs/>
          <w:i w:val="0"/>
        </w:rPr>
      </w:pPr>
    </w:p>
    <w:p>
      <w:pPr>
        <w:spacing w:before="40" w:line="264" w:lineRule="auto"/>
        <w:ind w:firstLine="567"/>
        <w:jc w:val="both"/>
        <w:rPr>
          <w:b w:val="0"/>
          <w:bCs/>
          <w:i w:val="0"/>
        </w:rPr>
        <w:sectPr>
          <w:headerReference w:type="default" r:id="rId8"/>
          <w:pgSz w:w="11906" w:h="16838"/>
          <w:pgMar w:top="851" w:right="851" w:bottom="851" w:left="1134" w:header="850" w:footer="850" w:gutter="0"/>
          <w:cols w:space="708"/>
          <w:titlePg/>
          <w:docGrid w:linePitch="360"/>
        </w:sectPr>
      </w:pPr>
      <w:r>
        <w:rPr>
          <w:b w:val="0"/>
          <w:bCs/>
          <w:i w:val="0"/>
        </w:rPr>
        <w:t xml:space="preserve"> </w:t>
      </w:r>
    </w:p>
    <w:p>
      <w:pPr>
        <w:ind w:left="8931" w:right="-8"/>
        <w:jc w:val="right"/>
        <w:rPr>
          <w:b w:val="0"/>
          <w:i w:val="0"/>
          <w:sz w:val="22"/>
          <w:szCs w:val="22"/>
        </w:rPr>
      </w:pPr>
      <w:r>
        <w:rPr>
          <w:b w:val="0"/>
          <w:i w:val="0"/>
          <w:sz w:val="22"/>
          <w:szCs w:val="22"/>
        </w:rPr>
        <w:lastRenderedPageBreak/>
        <w:t>Додаток 1</w:t>
      </w:r>
    </w:p>
    <w:p>
      <w:pPr>
        <w:jc w:val="right"/>
        <w:rPr>
          <w:b w:val="0"/>
          <w:bCs/>
          <w:i w:val="0"/>
          <w:sz w:val="22"/>
          <w:szCs w:val="22"/>
        </w:rPr>
      </w:pPr>
      <w:bookmarkStart w:id="0" w:name="_GoBack"/>
      <w:bookmarkEnd w:id="0"/>
      <w:r>
        <w:rPr>
          <w:b w:val="0"/>
          <w:i w:val="0"/>
          <w:sz w:val="22"/>
          <w:szCs w:val="22"/>
        </w:rPr>
        <w:t xml:space="preserve">до освітньої програми </w:t>
      </w:r>
    </w:p>
    <w:p>
      <w:pPr>
        <w:tabs>
          <w:tab w:val="left" w:pos="5103"/>
        </w:tabs>
        <w:ind w:right="-6"/>
        <w:jc w:val="center"/>
        <w:rPr>
          <w:bCs/>
          <w:i w:val="0"/>
          <w:sz w:val="28"/>
          <w:szCs w:val="28"/>
        </w:rPr>
      </w:pPr>
      <w:r>
        <w:rPr>
          <w:bCs/>
          <w:i w:val="0"/>
          <w:sz w:val="28"/>
          <w:szCs w:val="28"/>
        </w:rPr>
        <w:t xml:space="preserve">Перелік модельних навчальних програм </w:t>
      </w:r>
    </w:p>
    <w:p>
      <w:pPr>
        <w:spacing w:before="120" w:after="120"/>
        <w:jc w:val="center"/>
        <w:rPr>
          <w:b w:val="0"/>
          <w:bCs/>
          <w:sz w:val="28"/>
          <w:szCs w:val="28"/>
        </w:rPr>
      </w:pPr>
      <w:r>
        <w:rPr>
          <w:b w:val="0"/>
          <w:bCs/>
          <w:sz w:val="28"/>
          <w:szCs w:val="28"/>
        </w:rPr>
        <w:t>(</w:t>
      </w:r>
      <w:r>
        <w:rPr>
          <w:bCs/>
          <w:sz w:val="28"/>
          <w:szCs w:val="28"/>
        </w:rPr>
        <w:t>цикл базового предметного навчання 8-9 класи, інваріантна складова</w:t>
      </w:r>
      <w:r>
        <w:rPr>
          <w:b w:val="0"/>
          <w:bCs/>
          <w:sz w:val="28"/>
          <w:szCs w:val="28"/>
        </w:rPr>
        <w:t>)</w:t>
      </w:r>
    </w:p>
    <w:p>
      <w:pPr>
        <w:spacing w:before="120" w:after="120"/>
        <w:jc w:val="center"/>
        <w:rPr>
          <w:b w:val="0"/>
          <w:bCs/>
          <w:sz w:val="28"/>
          <w:szCs w:val="28"/>
        </w:rPr>
      </w:pPr>
    </w:p>
    <w:tbl>
      <w:tblPr>
        <w:tblStyle w:val="a3"/>
        <w:tblW w:w="15735" w:type="dxa"/>
        <w:tblInd w:w="-289" w:type="dxa"/>
        <w:tblLayout w:type="fixed"/>
        <w:tblLook w:val="04A0" w:firstRow="1" w:lastRow="0" w:firstColumn="1" w:lastColumn="0" w:noHBand="0" w:noVBand="1"/>
      </w:tblPr>
      <w:tblGrid>
        <w:gridCol w:w="1560"/>
        <w:gridCol w:w="1701"/>
        <w:gridCol w:w="4253"/>
        <w:gridCol w:w="1984"/>
        <w:gridCol w:w="4253"/>
        <w:gridCol w:w="1984"/>
      </w:tblGrid>
      <w:tr>
        <w:trPr>
          <w:trHeight w:val="135"/>
        </w:trPr>
        <w:tc>
          <w:tcPr>
            <w:tcW w:w="1560" w:type="dxa"/>
            <w:vAlign w:val="center"/>
          </w:tcPr>
          <w:p>
            <w:pPr>
              <w:jc w:val="center"/>
              <w:rPr>
                <w:bCs/>
                <w:i w:val="0"/>
              </w:rPr>
            </w:pPr>
            <w:r>
              <w:rPr>
                <w:bCs/>
                <w:i w:val="0"/>
              </w:rPr>
              <w:t>Освітня галузь</w:t>
            </w:r>
          </w:p>
        </w:tc>
        <w:tc>
          <w:tcPr>
            <w:tcW w:w="1701" w:type="dxa"/>
            <w:vAlign w:val="center"/>
          </w:tcPr>
          <w:p>
            <w:pPr>
              <w:jc w:val="center"/>
              <w:rPr>
                <w:bCs/>
                <w:i w:val="0"/>
              </w:rPr>
            </w:pPr>
            <w:r>
              <w:rPr>
                <w:i w:val="0"/>
              </w:rPr>
              <w:t>Навчальний предмет</w:t>
            </w:r>
          </w:p>
        </w:tc>
        <w:tc>
          <w:tcPr>
            <w:tcW w:w="4253" w:type="dxa"/>
            <w:vAlign w:val="center"/>
          </w:tcPr>
          <w:p>
            <w:pPr>
              <w:jc w:val="center"/>
              <w:rPr>
                <w:bCs/>
                <w:i w:val="0"/>
              </w:rPr>
            </w:pPr>
            <w:r>
              <w:rPr>
                <w:bCs/>
                <w:i w:val="0"/>
              </w:rPr>
              <w:t xml:space="preserve">Модельна навчальна програма   </w:t>
            </w:r>
          </w:p>
        </w:tc>
        <w:tc>
          <w:tcPr>
            <w:tcW w:w="1984" w:type="dxa"/>
            <w:vAlign w:val="center"/>
          </w:tcPr>
          <w:p>
            <w:pPr>
              <w:jc w:val="center"/>
              <w:rPr>
                <w:bCs/>
                <w:i w:val="0"/>
              </w:rPr>
            </w:pPr>
            <w:r>
              <w:rPr>
                <w:bCs/>
                <w:i w:val="0"/>
              </w:rPr>
              <w:t>Рекомендовано Міністерством освіти і науки України</w:t>
            </w:r>
          </w:p>
        </w:tc>
        <w:tc>
          <w:tcPr>
            <w:tcW w:w="4253" w:type="dxa"/>
            <w:vAlign w:val="center"/>
          </w:tcPr>
          <w:p>
            <w:pPr>
              <w:jc w:val="center"/>
              <w:rPr>
                <w:bCs/>
                <w:i w:val="0"/>
              </w:rPr>
            </w:pPr>
            <w:r>
              <w:rPr>
                <w:bCs/>
                <w:i w:val="0"/>
              </w:rPr>
              <w:t xml:space="preserve">Підручник </w:t>
            </w:r>
          </w:p>
        </w:tc>
        <w:tc>
          <w:tcPr>
            <w:tcW w:w="1984" w:type="dxa"/>
            <w:vAlign w:val="center"/>
          </w:tcPr>
          <w:p>
            <w:pPr>
              <w:jc w:val="center"/>
              <w:rPr>
                <w:bCs/>
                <w:i w:val="0"/>
              </w:rPr>
            </w:pPr>
            <w:r>
              <w:rPr>
                <w:bCs/>
                <w:i w:val="0"/>
              </w:rPr>
              <w:t>Рекомендовано Міністерством освіти і науки України</w:t>
            </w:r>
          </w:p>
        </w:tc>
      </w:tr>
      <w:tr>
        <w:trPr>
          <w:trHeight w:val="249"/>
        </w:trPr>
        <w:tc>
          <w:tcPr>
            <w:tcW w:w="1560" w:type="dxa"/>
            <w:vMerge w:val="restart"/>
          </w:tcPr>
          <w:p>
            <w:pPr>
              <w:jc w:val="both"/>
              <w:rPr>
                <w:b w:val="0"/>
                <w:bCs/>
                <w:i w:val="0"/>
                <w:sz w:val="22"/>
                <w:szCs w:val="22"/>
              </w:rPr>
            </w:pPr>
            <w:r>
              <w:rPr>
                <w:b w:val="0"/>
                <w:i w:val="0"/>
                <w:sz w:val="22"/>
                <w:szCs w:val="22"/>
              </w:rPr>
              <w:t>Мовно-літературна</w:t>
            </w:r>
          </w:p>
        </w:tc>
        <w:tc>
          <w:tcPr>
            <w:tcW w:w="1701" w:type="dxa"/>
            <w:vAlign w:val="center"/>
          </w:tcPr>
          <w:p>
            <w:pPr>
              <w:jc w:val="center"/>
              <w:rPr>
                <w:b w:val="0"/>
                <w:bCs/>
                <w:i w:val="0"/>
              </w:rPr>
            </w:pPr>
            <w:r>
              <w:rPr>
                <w:b w:val="0"/>
                <w:i w:val="0"/>
              </w:rPr>
              <w:t>Українська мова</w:t>
            </w:r>
          </w:p>
        </w:tc>
        <w:tc>
          <w:tcPr>
            <w:tcW w:w="4253" w:type="dxa"/>
          </w:tcPr>
          <w:p>
            <w:pPr>
              <w:jc w:val="center"/>
              <w:rPr>
                <w:b w:val="0"/>
                <w:bCs/>
                <w:i w:val="0"/>
              </w:rPr>
            </w:pPr>
            <w:r>
              <w:rPr>
                <w:b w:val="0"/>
                <w:bCs/>
                <w:i w:val="0"/>
              </w:rPr>
              <w:t>«Українська мова. 7–9 класи»</w:t>
            </w:r>
          </w:p>
          <w:p>
            <w:pPr>
              <w:jc w:val="center"/>
              <w:rPr>
                <w:b w:val="0"/>
                <w:bCs/>
                <w:i w:val="0"/>
              </w:rPr>
            </w:pPr>
            <w:r>
              <w:rPr>
                <w:b w:val="0"/>
                <w:bCs/>
                <w:i w:val="0"/>
              </w:rPr>
              <w:t>для закладів загальної середньої освіти</w:t>
            </w:r>
          </w:p>
          <w:p>
            <w:pPr>
              <w:jc w:val="center"/>
              <w:rPr>
                <w:b w:val="0"/>
                <w:bCs/>
                <w:i w:val="0"/>
              </w:rPr>
            </w:pPr>
            <w:r>
              <w:rPr>
                <w:b w:val="0"/>
                <w:bCs/>
                <w:i w:val="0"/>
              </w:rPr>
              <w:t xml:space="preserve">(автори: Заболотний О. В., Заболотний В. В., </w:t>
            </w:r>
            <w:proofErr w:type="spellStart"/>
            <w:r>
              <w:rPr>
                <w:b w:val="0"/>
                <w:bCs/>
                <w:i w:val="0"/>
              </w:rPr>
              <w:t>Лавринчук</w:t>
            </w:r>
            <w:proofErr w:type="spellEnd"/>
            <w:r>
              <w:rPr>
                <w:b w:val="0"/>
                <w:bCs/>
                <w:i w:val="0"/>
              </w:rPr>
              <w:t xml:space="preserve"> В. П.,</w:t>
            </w:r>
          </w:p>
        </w:tc>
        <w:tc>
          <w:tcPr>
            <w:tcW w:w="1984" w:type="dxa"/>
          </w:tcPr>
          <w:p>
            <w:pPr>
              <w:jc w:val="center"/>
              <w:rPr>
                <w:b w:val="0"/>
                <w:bCs/>
                <w:i w:val="0"/>
              </w:rPr>
            </w:pPr>
            <w:r>
              <w:rPr>
                <w:b w:val="0"/>
                <w:bCs/>
                <w:i w:val="0"/>
              </w:rPr>
              <w:t>наказ  від 24.07.2023</w:t>
            </w:r>
          </w:p>
          <w:p>
            <w:pPr>
              <w:jc w:val="center"/>
              <w:rPr>
                <w:b w:val="0"/>
                <w:bCs/>
                <w:i w:val="0"/>
              </w:rPr>
            </w:pPr>
            <w:r>
              <w:rPr>
                <w:b w:val="0"/>
                <w:bCs/>
                <w:i w:val="0"/>
              </w:rPr>
              <w:t>№ 883</w:t>
            </w:r>
          </w:p>
        </w:tc>
        <w:tc>
          <w:tcPr>
            <w:tcW w:w="4253" w:type="dxa"/>
          </w:tcPr>
          <w:p>
            <w:pPr>
              <w:jc w:val="center"/>
              <w:rPr>
                <w:b w:val="0"/>
                <w:i w:val="0"/>
              </w:rPr>
            </w:pPr>
            <w:r>
              <w:rPr>
                <w:b w:val="0"/>
                <w:i w:val="0"/>
              </w:rPr>
              <w:t>Українська мова</w:t>
            </w:r>
          </w:p>
          <w:p>
            <w:pPr>
              <w:jc w:val="center"/>
              <w:rPr>
                <w:b w:val="0"/>
                <w:i w:val="0"/>
              </w:rPr>
            </w:pPr>
            <w:r>
              <w:rPr>
                <w:b w:val="0"/>
                <w:i w:val="0"/>
              </w:rPr>
              <w:t xml:space="preserve">для 8 класу ЗЗСО / </w:t>
            </w:r>
            <w:proofErr w:type="spellStart"/>
            <w:r>
              <w:rPr>
                <w:b w:val="0"/>
                <w:i w:val="0"/>
              </w:rPr>
              <w:t>О.Заболотний</w:t>
            </w:r>
            <w:proofErr w:type="spellEnd"/>
            <w:r>
              <w:rPr>
                <w:b w:val="0"/>
                <w:i w:val="0"/>
              </w:rPr>
              <w:t xml:space="preserve">, В. Заболотний, </w:t>
            </w:r>
            <w:proofErr w:type="spellStart"/>
            <w:r>
              <w:rPr>
                <w:b w:val="0"/>
                <w:i w:val="0"/>
              </w:rPr>
              <w:t>В.Лаврінчук</w:t>
            </w:r>
            <w:proofErr w:type="spellEnd"/>
            <w:r>
              <w:rPr>
                <w:b w:val="0"/>
                <w:i w:val="0"/>
              </w:rPr>
              <w:t>,</w:t>
            </w:r>
          </w:p>
          <w:p>
            <w:pPr>
              <w:jc w:val="center"/>
              <w:rPr>
                <w:b w:val="0"/>
                <w:i w:val="0"/>
              </w:rPr>
            </w:pPr>
            <w:r>
              <w:rPr>
                <w:b w:val="0"/>
                <w:i w:val="0"/>
              </w:rPr>
              <w:t>Київ «ГЕНЕЗА», 2025</w:t>
            </w:r>
          </w:p>
        </w:tc>
        <w:tc>
          <w:tcPr>
            <w:tcW w:w="1984" w:type="dxa"/>
          </w:tcPr>
          <w:p>
            <w:pPr>
              <w:jc w:val="center"/>
              <w:rPr>
                <w:b w:val="0"/>
                <w:i w:val="0"/>
              </w:rPr>
            </w:pPr>
            <w:r>
              <w:rPr>
                <w:b w:val="0"/>
                <w:i w:val="0"/>
              </w:rPr>
              <w:t>наказ від 21.02.2025</w:t>
            </w:r>
          </w:p>
          <w:p>
            <w:pPr>
              <w:jc w:val="center"/>
              <w:rPr>
                <w:b w:val="0"/>
                <w:i w:val="0"/>
                <w:lang w:val="ru-RU"/>
              </w:rPr>
            </w:pPr>
            <w:r>
              <w:rPr>
                <w:b w:val="0"/>
                <w:i w:val="0"/>
              </w:rPr>
              <w:t>№347</w:t>
            </w:r>
          </w:p>
        </w:tc>
      </w:tr>
      <w:tr>
        <w:trPr>
          <w:trHeight w:val="249"/>
        </w:trPr>
        <w:tc>
          <w:tcPr>
            <w:tcW w:w="1560" w:type="dxa"/>
            <w:vMerge/>
          </w:tcPr>
          <w:p>
            <w:pPr>
              <w:jc w:val="both"/>
              <w:rPr>
                <w:b w:val="0"/>
                <w:bCs/>
                <w:i w:val="0"/>
                <w:sz w:val="22"/>
                <w:szCs w:val="22"/>
              </w:rPr>
            </w:pPr>
          </w:p>
        </w:tc>
        <w:tc>
          <w:tcPr>
            <w:tcW w:w="1701" w:type="dxa"/>
            <w:vAlign w:val="center"/>
          </w:tcPr>
          <w:p>
            <w:pPr>
              <w:jc w:val="center"/>
              <w:rPr>
                <w:b w:val="0"/>
                <w:i w:val="0"/>
              </w:rPr>
            </w:pPr>
            <w:r>
              <w:rPr>
                <w:b w:val="0"/>
                <w:i w:val="0"/>
              </w:rPr>
              <w:t>Українська література</w:t>
            </w:r>
          </w:p>
        </w:tc>
        <w:tc>
          <w:tcPr>
            <w:tcW w:w="4253" w:type="dxa"/>
          </w:tcPr>
          <w:p>
            <w:pPr>
              <w:jc w:val="center"/>
              <w:rPr>
                <w:b w:val="0"/>
                <w:bCs/>
                <w:i w:val="0"/>
              </w:rPr>
            </w:pPr>
            <w:r>
              <w:rPr>
                <w:b w:val="0"/>
                <w:bCs/>
                <w:i w:val="0"/>
              </w:rPr>
              <w:t>«Українська література. 7–9 класи»</w:t>
            </w:r>
          </w:p>
          <w:p>
            <w:pPr>
              <w:jc w:val="center"/>
              <w:rPr>
                <w:b w:val="0"/>
                <w:bCs/>
                <w:i w:val="0"/>
              </w:rPr>
            </w:pPr>
            <w:r>
              <w:rPr>
                <w:b w:val="0"/>
                <w:bCs/>
                <w:i w:val="0"/>
              </w:rPr>
              <w:t>для закладів загальної середньої освіти</w:t>
            </w:r>
          </w:p>
          <w:p>
            <w:pPr>
              <w:jc w:val="center"/>
              <w:rPr>
                <w:b w:val="0"/>
                <w:bCs/>
                <w:i w:val="0"/>
              </w:rPr>
            </w:pPr>
            <w:r>
              <w:rPr>
                <w:b w:val="0"/>
                <w:bCs/>
                <w:i w:val="0"/>
              </w:rPr>
              <w:t>(</w:t>
            </w:r>
            <w:proofErr w:type="spellStart"/>
            <w:r>
              <w:rPr>
                <w:b w:val="0"/>
                <w:bCs/>
                <w:i w:val="0"/>
              </w:rPr>
              <w:t>авт</w:t>
            </w:r>
            <w:proofErr w:type="spellEnd"/>
            <w:r>
              <w:rPr>
                <w:b w:val="0"/>
                <w:bCs/>
                <w:i w:val="0"/>
              </w:rPr>
              <w:t xml:space="preserve"> Заболотний О. В., </w:t>
            </w:r>
            <w:proofErr w:type="spellStart"/>
            <w:r>
              <w:rPr>
                <w:b w:val="0"/>
                <w:bCs/>
                <w:i w:val="0"/>
              </w:rPr>
              <w:t>Слоньовська</w:t>
            </w:r>
            <w:proofErr w:type="spellEnd"/>
            <w:r>
              <w:rPr>
                <w:b w:val="0"/>
                <w:bCs/>
                <w:i w:val="0"/>
              </w:rPr>
              <w:t xml:space="preserve"> О. В.,.)</w:t>
            </w:r>
          </w:p>
        </w:tc>
        <w:tc>
          <w:tcPr>
            <w:tcW w:w="1984" w:type="dxa"/>
          </w:tcPr>
          <w:p>
            <w:pPr>
              <w:jc w:val="center"/>
              <w:rPr>
                <w:b w:val="0"/>
                <w:bCs/>
                <w:i w:val="0"/>
              </w:rPr>
            </w:pPr>
            <w:r>
              <w:rPr>
                <w:b w:val="0"/>
                <w:bCs/>
                <w:i w:val="0"/>
              </w:rPr>
              <w:t>наказ від 01.12.2023</w:t>
            </w:r>
          </w:p>
          <w:p>
            <w:pPr>
              <w:jc w:val="center"/>
              <w:rPr>
                <w:b w:val="0"/>
                <w:bCs/>
                <w:i w:val="0"/>
              </w:rPr>
            </w:pPr>
            <w:r>
              <w:rPr>
                <w:b w:val="0"/>
                <w:bCs/>
                <w:i w:val="0"/>
              </w:rPr>
              <w:t>№ 1466</w:t>
            </w:r>
          </w:p>
        </w:tc>
        <w:tc>
          <w:tcPr>
            <w:tcW w:w="4253" w:type="dxa"/>
          </w:tcPr>
          <w:p>
            <w:pPr>
              <w:jc w:val="center"/>
              <w:rPr>
                <w:b w:val="0"/>
                <w:i w:val="0"/>
              </w:rPr>
            </w:pPr>
            <w:r>
              <w:rPr>
                <w:b w:val="0"/>
                <w:i w:val="0"/>
              </w:rPr>
              <w:t>Українська література</w:t>
            </w:r>
          </w:p>
          <w:p>
            <w:pPr>
              <w:jc w:val="center"/>
              <w:rPr>
                <w:b w:val="0"/>
                <w:i w:val="0"/>
              </w:rPr>
            </w:pPr>
            <w:r>
              <w:rPr>
                <w:b w:val="0"/>
                <w:i w:val="0"/>
              </w:rPr>
              <w:t xml:space="preserve">для 8 класу ЗЗСО / В. Заболотний, О. Заболотний, </w:t>
            </w:r>
            <w:proofErr w:type="spellStart"/>
            <w:r>
              <w:rPr>
                <w:b w:val="0"/>
                <w:i w:val="0"/>
              </w:rPr>
              <w:t>О.Слоньовська</w:t>
            </w:r>
            <w:proofErr w:type="spellEnd"/>
            <w:r>
              <w:rPr>
                <w:b w:val="0"/>
                <w:i w:val="0"/>
              </w:rPr>
              <w:t xml:space="preserve">, </w:t>
            </w:r>
            <w:proofErr w:type="spellStart"/>
            <w:r>
              <w:rPr>
                <w:b w:val="0"/>
                <w:i w:val="0"/>
              </w:rPr>
              <w:t>І.Ярмульська</w:t>
            </w:r>
            <w:proofErr w:type="spellEnd"/>
          </w:p>
          <w:p>
            <w:pPr>
              <w:jc w:val="center"/>
              <w:rPr>
                <w:b w:val="0"/>
                <w:i w:val="0"/>
              </w:rPr>
            </w:pPr>
            <w:r>
              <w:rPr>
                <w:b w:val="0"/>
                <w:i w:val="0"/>
              </w:rPr>
              <w:t>Київ «Літера ЛТД», 2025</w:t>
            </w:r>
          </w:p>
        </w:tc>
        <w:tc>
          <w:tcPr>
            <w:tcW w:w="1984" w:type="dxa"/>
          </w:tcPr>
          <w:p>
            <w:pPr>
              <w:jc w:val="center"/>
              <w:rPr>
                <w:b w:val="0"/>
                <w:i w:val="0"/>
              </w:rPr>
            </w:pPr>
            <w:r>
              <w:rPr>
                <w:b w:val="0"/>
                <w:i w:val="0"/>
              </w:rPr>
              <w:t>наказ від 21.02.2025</w:t>
            </w:r>
          </w:p>
          <w:p>
            <w:pPr>
              <w:jc w:val="center"/>
              <w:rPr>
                <w:b w:val="0"/>
                <w:i w:val="0"/>
                <w:lang w:val="ru-RU"/>
              </w:rPr>
            </w:pPr>
            <w:r>
              <w:rPr>
                <w:b w:val="0"/>
                <w:i w:val="0"/>
              </w:rPr>
              <w:t>№347</w:t>
            </w:r>
          </w:p>
        </w:tc>
      </w:tr>
      <w:tr>
        <w:trPr>
          <w:trHeight w:val="249"/>
        </w:trPr>
        <w:tc>
          <w:tcPr>
            <w:tcW w:w="1560" w:type="dxa"/>
            <w:vMerge/>
          </w:tcPr>
          <w:p>
            <w:pPr>
              <w:jc w:val="both"/>
              <w:rPr>
                <w:b w:val="0"/>
                <w:bCs/>
                <w:i w:val="0"/>
                <w:sz w:val="22"/>
                <w:szCs w:val="22"/>
              </w:rPr>
            </w:pPr>
          </w:p>
        </w:tc>
        <w:tc>
          <w:tcPr>
            <w:tcW w:w="1701" w:type="dxa"/>
            <w:vAlign w:val="center"/>
          </w:tcPr>
          <w:p>
            <w:pPr>
              <w:jc w:val="center"/>
              <w:rPr>
                <w:b w:val="0"/>
                <w:i w:val="0"/>
              </w:rPr>
            </w:pPr>
            <w:r>
              <w:rPr>
                <w:b w:val="0"/>
                <w:i w:val="0"/>
              </w:rPr>
              <w:t>Зарубіжна література</w:t>
            </w:r>
          </w:p>
        </w:tc>
        <w:tc>
          <w:tcPr>
            <w:tcW w:w="4253" w:type="dxa"/>
          </w:tcPr>
          <w:p>
            <w:pPr>
              <w:jc w:val="center"/>
              <w:rPr>
                <w:b w:val="0"/>
                <w:i w:val="0"/>
              </w:rPr>
            </w:pPr>
            <w:r>
              <w:rPr>
                <w:b w:val="0"/>
                <w:i w:val="0"/>
              </w:rPr>
              <w:t>«Зарубіжна література. 7–9 класи»</w:t>
            </w:r>
          </w:p>
          <w:p>
            <w:pPr>
              <w:jc w:val="center"/>
              <w:rPr>
                <w:b w:val="0"/>
                <w:i w:val="0"/>
              </w:rPr>
            </w:pPr>
            <w:r>
              <w:rPr>
                <w:b w:val="0"/>
                <w:i w:val="0"/>
              </w:rPr>
              <w:t>для закладів загальної середньої освіти</w:t>
            </w:r>
          </w:p>
          <w:p>
            <w:pPr>
              <w:jc w:val="center"/>
              <w:rPr>
                <w:b w:val="0"/>
                <w:i w:val="0"/>
              </w:rPr>
            </w:pPr>
            <w:r>
              <w:rPr>
                <w:b w:val="0"/>
                <w:i w:val="0"/>
              </w:rPr>
              <w:t>(</w:t>
            </w:r>
            <w:proofErr w:type="spellStart"/>
            <w:r>
              <w:rPr>
                <w:b w:val="0"/>
                <w:i w:val="0"/>
              </w:rPr>
              <w:t>авт</w:t>
            </w:r>
            <w:proofErr w:type="spellEnd"/>
            <w:r>
              <w:rPr>
                <w:b w:val="0"/>
                <w:i w:val="0"/>
              </w:rPr>
              <w:t>. Волощук Є. В., Слободянюк О.М)</w:t>
            </w:r>
          </w:p>
        </w:tc>
        <w:tc>
          <w:tcPr>
            <w:tcW w:w="1984" w:type="dxa"/>
          </w:tcPr>
          <w:p>
            <w:pPr>
              <w:jc w:val="center"/>
              <w:rPr>
                <w:b w:val="0"/>
                <w:i w:val="0"/>
              </w:rPr>
            </w:pPr>
            <w:r>
              <w:rPr>
                <w:b w:val="0"/>
                <w:i w:val="0"/>
              </w:rPr>
              <w:t xml:space="preserve">наказ від 16.08.2023 </w:t>
            </w:r>
          </w:p>
          <w:p>
            <w:pPr>
              <w:jc w:val="center"/>
              <w:rPr>
                <w:b w:val="0"/>
                <w:i w:val="0"/>
              </w:rPr>
            </w:pPr>
            <w:r>
              <w:rPr>
                <w:b w:val="0"/>
                <w:i w:val="0"/>
              </w:rPr>
              <w:t>№ 1001</w:t>
            </w:r>
          </w:p>
        </w:tc>
        <w:tc>
          <w:tcPr>
            <w:tcW w:w="4253" w:type="dxa"/>
          </w:tcPr>
          <w:p>
            <w:pPr>
              <w:jc w:val="center"/>
              <w:rPr>
                <w:b w:val="0"/>
                <w:i w:val="0"/>
              </w:rPr>
            </w:pPr>
            <w:r>
              <w:rPr>
                <w:b w:val="0"/>
                <w:i w:val="0"/>
              </w:rPr>
              <w:t>«Зарубіжна література.</w:t>
            </w:r>
          </w:p>
          <w:p>
            <w:pPr>
              <w:jc w:val="center"/>
              <w:rPr>
                <w:b w:val="0"/>
                <w:i w:val="0"/>
              </w:rPr>
            </w:pPr>
            <w:r>
              <w:rPr>
                <w:b w:val="0"/>
                <w:i w:val="0"/>
              </w:rPr>
              <w:t>(для 8 класу ЗЗСО / Є. В. Волощук, О. М. Слободянюк</w:t>
            </w:r>
          </w:p>
          <w:p>
            <w:pPr>
              <w:jc w:val="center"/>
              <w:rPr>
                <w:b w:val="0"/>
                <w:i w:val="0"/>
              </w:rPr>
            </w:pPr>
            <w:r>
              <w:rPr>
                <w:b w:val="0"/>
                <w:i w:val="0"/>
              </w:rPr>
              <w:t>Київ «ГЕНЕЗА», 2025</w:t>
            </w:r>
          </w:p>
        </w:tc>
        <w:tc>
          <w:tcPr>
            <w:tcW w:w="1984" w:type="dxa"/>
          </w:tcPr>
          <w:p>
            <w:pPr>
              <w:jc w:val="center"/>
              <w:rPr>
                <w:b w:val="0"/>
                <w:i w:val="0"/>
              </w:rPr>
            </w:pPr>
            <w:r>
              <w:rPr>
                <w:b w:val="0"/>
                <w:i w:val="0"/>
              </w:rPr>
              <w:t>наказ від 21.02.2025</w:t>
            </w:r>
          </w:p>
          <w:p>
            <w:pPr>
              <w:jc w:val="center"/>
              <w:rPr>
                <w:b w:val="0"/>
                <w:i w:val="0"/>
              </w:rPr>
            </w:pPr>
            <w:r>
              <w:rPr>
                <w:b w:val="0"/>
                <w:i w:val="0"/>
              </w:rPr>
              <w:t>№347</w:t>
            </w:r>
          </w:p>
        </w:tc>
      </w:tr>
      <w:tr>
        <w:trPr>
          <w:trHeight w:val="249"/>
        </w:trPr>
        <w:tc>
          <w:tcPr>
            <w:tcW w:w="1560" w:type="dxa"/>
            <w:vMerge/>
          </w:tcPr>
          <w:p>
            <w:pPr>
              <w:jc w:val="both"/>
              <w:rPr>
                <w:b w:val="0"/>
                <w:bCs/>
                <w:i w:val="0"/>
                <w:sz w:val="22"/>
                <w:szCs w:val="22"/>
              </w:rPr>
            </w:pPr>
          </w:p>
        </w:tc>
        <w:tc>
          <w:tcPr>
            <w:tcW w:w="1701" w:type="dxa"/>
            <w:vAlign w:val="center"/>
          </w:tcPr>
          <w:p>
            <w:pPr>
              <w:jc w:val="center"/>
              <w:rPr>
                <w:b w:val="0"/>
                <w:bCs/>
                <w:i w:val="0"/>
              </w:rPr>
            </w:pPr>
            <w:r>
              <w:rPr>
                <w:b w:val="0"/>
                <w:i w:val="0"/>
              </w:rPr>
              <w:t>Англійська мова</w:t>
            </w:r>
          </w:p>
        </w:tc>
        <w:tc>
          <w:tcPr>
            <w:tcW w:w="4253" w:type="dxa"/>
          </w:tcPr>
          <w:p>
            <w:pPr>
              <w:jc w:val="center"/>
              <w:rPr>
                <w:b w:val="0"/>
                <w:bCs/>
                <w:i w:val="0"/>
              </w:rPr>
            </w:pPr>
            <w:r>
              <w:rPr>
                <w:b w:val="0"/>
                <w:bCs/>
                <w:i w:val="0"/>
              </w:rPr>
              <w:t>«Іноземна мова 5-9 класи»</w:t>
            </w:r>
          </w:p>
          <w:p>
            <w:pPr>
              <w:jc w:val="center"/>
              <w:rPr>
                <w:b w:val="0"/>
                <w:bCs/>
                <w:i w:val="0"/>
              </w:rPr>
            </w:pPr>
            <w:r>
              <w:rPr>
                <w:b w:val="0"/>
                <w:bCs/>
                <w:i w:val="0"/>
              </w:rPr>
              <w:t>для закладів загальної середньої освіти</w:t>
            </w:r>
          </w:p>
          <w:p>
            <w:pPr>
              <w:jc w:val="center"/>
              <w:rPr>
                <w:b w:val="0"/>
                <w:bCs/>
                <w:i w:val="0"/>
              </w:rPr>
            </w:pPr>
            <w:r>
              <w:rPr>
                <w:b w:val="0"/>
                <w:bCs/>
                <w:i w:val="0"/>
              </w:rPr>
              <w:t xml:space="preserve">(автори: Редько В. Г., </w:t>
            </w:r>
            <w:proofErr w:type="spellStart"/>
            <w:r>
              <w:rPr>
                <w:b w:val="0"/>
                <w:bCs/>
                <w:i w:val="0"/>
              </w:rPr>
              <w:t>Шаленко</w:t>
            </w:r>
            <w:proofErr w:type="spellEnd"/>
            <w:r>
              <w:rPr>
                <w:b w:val="0"/>
                <w:bCs/>
                <w:i w:val="0"/>
              </w:rPr>
              <w:t xml:space="preserve"> О. П., Сотникова С. І., Коваленко О. Я..)</w:t>
            </w:r>
          </w:p>
        </w:tc>
        <w:tc>
          <w:tcPr>
            <w:tcW w:w="1984" w:type="dxa"/>
          </w:tcPr>
          <w:p>
            <w:pPr>
              <w:jc w:val="center"/>
              <w:rPr>
                <w:b w:val="0"/>
                <w:bCs/>
                <w:i w:val="0"/>
              </w:rPr>
            </w:pPr>
            <w:r>
              <w:rPr>
                <w:b w:val="0"/>
                <w:bCs/>
                <w:i w:val="0"/>
              </w:rPr>
              <w:t xml:space="preserve">наказ від 12.07.2021 </w:t>
            </w:r>
          </w:p>
          <w:p>
            <w:pPr>
              <w:jc w:val="center"/>
              <w:rPr>
                <w:b w:val="0"/>
                <w:bCs/>
                <w:i w:val="0"/>
              </w:rPr>
            </w:pPr>
            <w:r>
              <w:rPr>
                <w:b w:val="0"/>
                <w:bCs/>
                <w:i w:val="0"/>
              </w:rPr>
              <w:t>№795</w:t>
            </w:r>
          </w:p>
        </w:tc>
        <w:tc>
          <w:tcPr>
            <w:tcW w:w="4253" w:type="dxa"/>
          </w:tcPr>
          <w:p>
            <w:pPr>
              <w:jc w:val="center"/>
              <w:rPr>
                <w:b w:val="0"/>
                <w:bCs/>
                <w:i w:val="0"/>
              </w:rPr>
            </w:pPr>
            <w:proofErr w:type="spellStart"/>
            <w:r>
              <w:rPr>
                <w:b w:val="0"/>
                <w:bCs/>
                <w:i w:val="0"/>
              </w:rPr>
              <w:t>English</w:t>
            </w:r>
            <w:proofErr w:type="spellEnd"/>
            <w:r>
              <w:rPr>
                <w:b w:val="0"/>
                <w:bCs/>
                <w:i w:val="0"/>
              </w:rPr>
              <w:t xml:space="preserve"> (</w:t>
            </w:r>
            <w:proofErr w:type="spellStart"/>
            <w:r>
              <w:rPr>
                <w:b w:val="0"/>
                <w:bCs/>
                <w:i w:val="0"/>
              </w:rPr>
              <w:t>Year</w:t>
            </w:r>
            <w:proofErr w:type="spellEnd"/>
            <w:r>
              <w:rPr>
                <w:b w:val="0"/>
                <w:bCs/>
                <w:i w:val="0"/>
              </w:rPr>
              <w:t xml:space="preserve"> 8)»</w:t>
            </w:r>
          </w:p>
          <w:p>
            <w:pPr>
              <w:jc w:val="center"/>
              <w:rPr>
                <w:b w:val="0"/>
                <w:bCs/>
                <w:i w:val="0"/>
              </w:rPr>
            </w:pPr>
            <w:r>
              <w:rPr>
                <w:b w:val="0"/>
                <w:bCs/>
                <w:i w:val="0"/>
              </w:rPr>
              <w:t xml:space="preserve">підручник для 8 класу закладів загальної середньої освіти </w:t>
            </w:r>
          </w:p>
          <w:p>
            <w:pPr>
              <w:jc w:val="center"/>
              <w:rPr>
                <w:b w:val="0"/>
                <w:bCs/>
                <w:i w:val="0"/>
              </w:rPr>
            </w:pPr>
            <w:proofErr w:type="spellStart"/>
            <w:r>
              <w:rPr>
                <w:b w:val="0"/>
                <w:bCs/>
                <w:i w:val="0"/>
              </w:rPr>
              <w:t>авт</w:t>
            </w:r>
            <w:proofErr w:type="spellEnd"/>
            <w:r>
              <w:rPr>
                <w:b w:val="0"/>
                <w:bCs/>
                <w:i w:val="0"/>
              </w:rPr>
              <w:t xml:space="preserve">. </w:t>
            </w:r>
            <w:proofErr w:type="spellStart"/>
            <w:r>
              <w:rPr>
                <w:b w:val="0"/>
                <w:bCs/>
                <w:i w:val="0"/>
              </w:rPr>
              <w:t>Карпюк</w:t>
            </w:r>
            <w:proofErr w:type="spellEnd"/>
            <w:r>
              <w:rPr>
                <w:b w:val="0"/>
                <w:bCs/>
                <w:i w:val="0"/>
              </w:rPr>
              <w:t xml:space="preserve"> О. Д., </w:t>
            </w:r>
            <w:proofErr w:type="spellStart"/>
            <w:r>
              <w:rPr>
                <w:b w:val="0"/>
                <w:bCs/>
                <w:i w:val="0"/>
              </w:rPr>
              <w:t>Карпюк</w:t>
            </w:r>
            <w:proofErr w:type="spellEnd"/>
            <w:r>
              <w:rPr>
                <w:b w:val="0"/>
                <w:bCs/>
                <w:i w:val="0"/>
              </w:rPr>
              <w:t xml:space="preserve"> К. Т. </w:t>
            </w:r>
          </w:p>
          <w:p>
            <w:pPr>
              <w:jc w:val="center"/>
              <w:rPr>
                <w:b w:val="0"/>
                <w:bCs/>
                <w:i w:val="0"/>
              </w:rPr>
            </w:pPr>
            <w:r>
              <w:rPr>
                <w:b w:val="0"/>
                <w:bCs/>
                <w:i w:val="0"/>
              </w:rPr>
              <w:t>вид-во «</w:t>
            </w:r>
            <w:proofErr w:type="spellStart"/>
            <w:r>
              <w:rPr>
                <w:b w:val="0"/>
                <w:bCs/>
                <w:i w:val="0"/>
              </w:rPr>
              <w:t>Астон</w:t>
            </w:r>
            <w:proofErr w:type="spellEnd"/>
            <w:r>
              <w:rPr>
                <w:b w:val="0"/>
                <w:bCs/>
                <w:i w:val="0"/>
              </w:rPr>
              <w:t>», 2025</w:t>
            </w:r>
          </w:p>
        </w:tc>
        <w:tc>
          <w:tcPr>
            <w:tcW w:w="1984" w:type="dxa"/>
          </w:tcPr>
          <w:p>
            <w:pPr>
              <w:jc w:val="center"/>
              <w:rPr>
                <w:b w:val="0"/>
                <w:i w:val="0"/>
              </w:rPr>
            </w:pPr>
            <w:r>
              <w:rPr>
                <w:b w:val="0"/>
                <w:i w:val="0"/>
              </w:rPr>
              <w:t>наказ від 21.02.2025</w:t>
            </w:r>
          </w:p>
          <w:p>
            <w:pPr>
              <w:jc w:val="center"/>
              <w:rPr>
                <w:b w:val="0"/>
                <w:bCs/>
                <w:i w:val="0"/>
              </w:rPr>
            </w:pPr>
            <w:r>
              <w:rPr>
                <w:b w:val="0"/>
                <w:i w:val="0"/>
              </w:rPr>
              <w:t>№347</w:t>
            </w:r>
          </w:p>
        </w:tc>
      </w:tr>
      <w:tr>
        <w:trPr>
          <w:trHeight w:val="249"/>
        </w:trPr>
        <w:tc>
          <w:tcPr>
            <w:tcW w:w="1560" w:type="dxa"/>
            <w:vMerge w:val="restart"/>
          </w:tcPr>
          <w:p>
            <w:pPr>
              <w:jc w:val="both"/>
              <w:rPr>
                <w:b w:val="0"/>
                <w:bCs/>
                <w:i w:val="0"/>
                <w:sz w:val="22"/>
                <w:szCs w:val="22"/>
              </w:rPr>
            </w:pPr>
            <w:r>
              <w:rPr>
                <w:b w:val="0"/>
                <w:i w:val="0"/>
                <w:sz w:val="22"/>
                <w:szCs w:val="22"/>
              </w:rPr>
              <w:t>Математична</w:t>
            </w:r>
          </w:p>
        </w:tc>
        <w:tc>
          <w:tcPr>
            <w:tcW w:w="1701" w:type="dxa"/>
            <w:vAlign w:val="center"/>
          </w:tcPr>
          <w:p>
            <w:pPr>
              <w:jc w:val="center"/>
              <w:rPr>
                <w:b w:val="0"/>
                <w:bCs/>
                <w:i w:val="0"/>
              </w:rPr>
            </w:pPr>
            <w:r>
              <w:rPr>
                <w:b w:val="0"/>
                <w:bCs/>
                <w:i w:val="0"/>
              </w:rPr>
              <w:t>Алгебра</w:t>
            </w:r>
          </w:p>
        </w:tc>
        <w:tc>
          <w:tcPr>
            <w:tcW w:w="4253" w:type="dxa"/>
          </w:tcPr>
          <w:p>
            <w:pPr>
              <w:jc w:val="center"/>
              <w:rPr>
                <w:b w:val="0"/>
                <w:i w:val="0"/>
              </w:rPr>
            </w:pPr>
            <w:r>
              <w:rPr>
                <w:b w:val="0"/>
                <w:i w:val="0"/>
              </w:rPr>
              <w:t>«Алгебра. 7-9 класи»</w:t>
            </w:r>
          </w:p>
          <w:p>
            <w:pPr>
              <w:jc w:val="center"/>
              <w:rPr>
                <w:b w:val="0"/>
                <w:i w:val="0"/>
              </w:rPr>
            </w:pPr>
            <w:r>
              <w:rPr>
                <w:b w:val="0"/>
                <w:i w:val="0"/>
              </w:rPr>
              <w:t xml:space="preserve">для закладів загальної середньої освіти (автор </w:t>
            </w:r>
            <w:proofErr w:type="spellStart"/>
            <w:r>
              <w:rPr>
                <w:b w:val="0"/>
                <w:i w:val="0"/>
              </w:rPr>
              <w:t>Істер</w:t>
            </w:r>
            <w:proofErr w:type="spellEnd"/>
            <w:r>
              <w:rPr>
                <w:b w:val="0"/>
                <w:i w:val="0"/>
              </w:rPr>
              <w:t xml:space="preserve"> О. С.)</w:t>
            </w:r>
          </w:p>
        </w:tc>
        <w:tc>
          <w:tcPr>
            <w:tcW w:w="1984" w:type="dxa"/>
          </w:tcPr>
          <w:p>
            <w:pPr>
              <w:jc w:val="center"/>
              <w:rPr>
                <w:b w:val="0"/>
                <w:i w:val="0"/>
              </w:rPr>
            </w:pPr>
            <w:r>
              <w:rPr>
                <w:b w:val="0"/>
                <w:i w:val="0"/>
              </w:rPr>
              <w:t>наказ</w:t>
            </w:r>
          </w:p>
          <w:p>
            <w:pPr>
              <w:jc w:val="center"/>
              <w:rPr>
                <w:b w:val="0"/>
                <w:i w:val="0"/>
              </w:rPr>
            </w:pPr>
            <w:r>
              <w:rPr>
                <w:b w:val="0"/>
                <w:i w:val="0"/>
              </w:rPr>
              <w:t>від 24.07.2023</w:t>
            </w:r>
          </w:p>
          <w:p>
            <w:pPr>
              <w:jc w:val="center"/>
              <w:rPr>
                <w:b w:val="0"/>
                <w:i w:val="0"/>
              </w:rPr>
            </w:pPr>
            <w:r>
              <w:rPr>
                <w:b w:val="0"/>
                <w:i w:val="0"/>
              </w:rPr>
              <w:t>№ 883</w:t>
            </w:r>
          </w:p>
        </w:tc>
        <w:tc>
          <w:tcPr>
            <w:tcW w:w="4253" w:type="dxa"/>
          </w:tcPr>
          <w:p>
            <w:pPr>
              <w:jc w:val="center"/>
              <w:rPr>
                <w:b w:val="0"/>
                <w:i w:val="0"/>
              </w:rPr>
            </w:pPr>
            <w:r>
              <w:rPr>
                <w:b w:val="0"/>
                <w:i w:val="0"/>
              </w:rPr>
              <w:t>«Алгебра»</w:t>
            </w:r>
          </w:p>
          <w:p>
            <w:pPr>
              <w:jc w:val="center"/>
              <w:rPr>
                <w:b w:val="0"/>
                <w:i w:val="0"/>
              </w:rPr>
            </w:pPr>
            <w:r>
              <w:rPr>
                <w:b w:val="0"/>
                <w:i w:val="0"/>
              </w:rPr>
              <w:t xml:space="preserve">для 8 класу ЗЗСО / </w:t>
            </w:r>
            <w:proofErr w:type="spellStart"/>
            <w:r>
              <w:rPr>
                <w:b w:val="0"/>
                <w:i w:val="0"/>
              </w:rPr>
              <w:t>Істер</w:t>
            </w:r>
            <w:proofErr w:type="spellEnd"/>
            <w:r>
              <w:rPr>
                <w:b w:val="0"/>
                <w:i w:val="0"/>
              </w:rPr>
              <w:t xml:space="preserve"> О.С.</w:t>
            </w:r>
          </w:p>
          <w:p>
            <w:pPr>
              <w:jc w:val="center"/>
              <w:rPr>
                <w:b w:val="0"/>
                <w:i w:val="0"/>
              </w:rPr>
            </w:pPr>
            <w:r>
              <w:rPr>
                <w:b w:val="0"/>
                <w:i w:val="0"/>
              </w:rPr>
              <w:t>Київ «</w:t>
            </w:r>
            <w:proofErr w:type="spellStart"/>
            <w:r>
              <w:rPr>
                <w:b w:val="0"/>
                <w:i w:val="0"/>
              </w:rPr>
              <w:t>Генеза</w:t>
            </w:r>
            <w:proofErr w:type="spellEnd"/>
            <w:r>
              <w:rPr>
                <w:b w:val="0"/>
                <w:i w:val="0"/>
              </w:rPr>
              <w:t>», 2025</w:t>
            </w:r>
          </w:p>
        </w:tc>
        <w:tc>
          <w:tcPr>
            <w:tcW w:w="1984" w:type="dxa"/>
          </w:tcPr>
          <w:p>
            <w:pPr>
              <w:jc w:val="center"/>
              <w:rPr>
                <w:b w:val="0"/>
                <w:i w:val="0"/>
              </w:rPr>
            </w:pPr>
            <w:r>
              <w:rPr>
                <w:b w:val="0"/>
                <w:i w:val="0"/>
              </w:rPr>
              <w:t>наказ</w:t>
            </w:r>
          </w:p>
          <w:p>
            <w:pPr>
              <w:jc w:val="center"/>
              <w:rPr>
                <w:b w:val="0"/>
                <w:i w:val="0"/>
              </w:rPr>
            </w:pPr>
            <w:r>
              <w:rPr>
                <w:b w:val="0"/>
                <w:i w:val="0"/>
              </w:rPr>
              <w:t>від 21.02.2025</w:t>
            </w:r>
          </w:p>
          <w:p>
            <w:pPr>
              <w:jc w:val="center"/>
              <w:rPr>
                <w:b w:val="0"/>
                <w:i w:val="0"/>
              </w:rPr>
            </w:pPr>
            <w:r>
              <w:rPr>
                <w:b w:val="0"/>
                <w:i w:val="0"/>
              </w:rPr>
              <w:t>№ 347</w:t>
            </w:r>
          </w:p>
        </w:tc>
      </w:tr>
      <w:tr>
        <w:trPr>
          <w:trHeight w:val="249"/>
        </w:trPr>
        <w:tc>
          <w:tcPr>
            <w:tcW w:w="1560" w:type="dxa"/>
            <w:vMerge/>
          </w:tcPr>
          <w:p>
            <w:pPr>
              <w:jc w:val="both"/>
              <w:rPr>
                <w:b w:val="0"/>
                <w:bCs/>
                <w:i w:val="0"/>
                <w:sz w:val="22"/>
                <w:szCs w:val="22"/>
              </w:rPr>
            </w:pPr>
          </w:p>
        </w:tc>
        <w:tc>
          <w:tcPr>
            <w:tcW w:w="1701" w:type="dxa"/>
            <w:vAlign w:val="center"/>
          </w:tcPr>
          <w:p>
            <w:pPr>
              <w:jc w:val="center"/>
              <w:rPr>
                <w:b w:val="0"/>
                <w:bCs/>
                <w:i w:val="0"/>
              </w:rPr>
            </w:pPr>
            <w:r>
              <w:rPr>
                <w:b w:val="0"/>
                <w:bCs/>
                <w:i w:val="0"/>
              </w:rPr>
              <w:t>Геометрія</w:t>
            </w:r>
          </w:p>
        </w:tc>
        <w:tc>
          <w:tcPr>
            <w:tcW w:w="4253" w:type="dxa"/>
          </w:tcPr>
          <w:p>
            <w:pPr>
              <w:jc w:val="center"/>
              <w:rPr>
                <w:b w:val="0"/>
                <w:i w:val="0"/>
              </w:rPr>
            </w:pPr>
            <w:r>
              <w:rPr>
                <w:b w:val="0"/>
                <w:i w:val="0"/>
              </w:rPr>
              <w:t>«Геометрія. 7-9 класи»</w:t>
            </w:r>
          </w:p>
          <w:p>
            <w:pPr>
              <w:jc w:val="center"/>
              <w:rPr>
                <w:b w:val="0"/>
                <w:bCs/>
                <w:i w:val="0"/>
                <w:color w:val="FF0000"/>
              </w:rPr>
            </w:pPr>
            <w:r>
              <w:rPr>
                <w:b w:val="0"/>
                <w:i w:val="0"/>
              </w:rPr>
              <w:t xml:space="preserve">для закладів загальної середньої освіти (автор </w:t>
            </w:r>
            <w:proofErr w:type="spellStart"/>
            <w:r>
              <w:rPr>
                <w:b w:val="0"/>
                <w:i w:val="0"/>
              </w:rPr>
              <w:t>Істер</w:t>
            </w:r>
            <w:proofErr w:type="spellEnd"/>
            <w:r>
              <w:rPr>
                <w:b w:val="0"/>
                <w:i w:val="0"/>
              </w:rPr>
              <w:t xml:space="preserve"> О. С. )</w:t>
            </w:r>
          </w:p>
        </w:tc>
        <w:tc>
          <w:tcPr>
            <w:tcW w:w="1984" w:type="dxa"/>
          </w:tcPr>
          <w:p>
            <w:pPr>
              <w:jc w:val="center"/>
              <w:rPr>
                <w:b w:val="0"/>
                <w:i w:val="0"/>
              </w:rPr>
            </w:pPr>
            <w:r>
              <w:rPr>
                <w:b w:val="0"/>
                <w:i w:val="0"/>
              </w:rPr>
              <w:t>наказ</w:t>
            </w:r>
          </w:p>
          <w:p>
            <w:pPr>
              <w:jc w:val="center"/>
              <w:rPr>
                <w:b w:val="0"/>
                <w:i w:val="0"/>
              </w:rPr>
            </w:pPr>
            <w:r>
              <w:rPr>
                <w:b w:val="0"/>
                <w:i w:val="0"/>
              </w:rPr>
              <w:t>від 24.07.2023</w:t>
            </w:r>
          </w:p>
          <w:p>
            <w:pPr>
              <w:jc w:val="center"/>
              <w:rPr>
                <w:b w:val="0"/>
                <w:bCs/>
                <w:i w:val="0"/>
                <w:color w:val="FF0000"/>
              </w:rPr>
            </w:pPr>
            <w:r>
              <w:rPr>
                <w:b w:val="0"/>
                <w:i w:val="0"/>
              </w:rPr>
              <w:t>№ 883</w:t>
            </w:r>
          </w:p>
        </w:tc>
        <w:tc>
          <w:tcPr>
            <w:tcW w:w="4253" w:type="dxa"/>
          </w:tcPr>
          <w:p>
            <w:pPr>
              <w:jc w:val="center"/>
              <w:rPr>
                <w:b w:val="0"/>
                <w:i w:val="0"/>
              </w:rPr>
            </w:pPr>
            <w:r>
              <w:rPr>
                <w:b w:val="0"/>
                <w:i w:val="0"/>
              </w:rPr>
              <w:t>« Геометрія»</w:t>
            </w:r>
          </w:p>
          <w:p>
            <w:pPr>
              <w:jc w:val="center"/>
              <w:rPr>
                <w:b w:val="0"/>
                <w:i w:val="0"/>
              </w:rPr>
            </w:pPr>
            <w:r>
              <w:rPr>
                <w:b w:val="0"/>
                <w:i w:val="0"/>
              </w:rPr>
              <w:t xml:space="preserve">(для 8 класу ЗЗСО  </w:t>
            </w:r>
            <w:proofErr w:type="spellStart"/>
            <w:r>
              <w:rPr>
                <w:b w:val="0"/>
                <w:i w:val="0"/>
              </w:rPr>
              <w:t>Істер</w:t>
            </w:r>
            <w:proofErr w:type="spellEnd"/>
            <w:r>
              <w:rPr>
                <w:b w:val="0"/>
                <w:i w:val="0"/>
              </w:rPr>
              <w:t xml:space="preserve"> О.С.</w:t>
            </w:r>
          </w:p>
          <w:p>
            <w:pPr>
              <w:jc w:val="center"/>
              <w:rPr>
                <w:b w:val="0"/>
                <w:bCs/>
                <w:i w:val="0"/>
              </w:rPr>
            </w:pPr>
            <w:r>
              <w:rPr>
                <w:b w:val="0"/>
                <w:i w:val="0"/>
              </w:rPr>
              <w:t>Київ «</w:t>
            </w:r>
            <w:proofErr w:type="spellStart"/>
            <w:r>
              <w:rPr>
                <w:b w:val="0"/>
                <w:i w:val="0"/>
              </w:rPr>
              <w:t>Генеза</w:t>
            </w:r>
            <w:proofErr w:type="spellEnd"/>
            <w:r>
              <w:rPr>
                <w:b w:val="0"/>
                <w:i w:val="0"/>
              </w:rPr>
              <w:t>» 2025</w:t>
            </w:r>
          </w:p>
        </w:tc>
        <w:tc>
          <w:tcPr>
            <w:tcW w:w="1984" w:type="dxa"/>
          </w:tcPr>
          <w:p>
            <w:pPr>
              <w:jc w:val="center"/>
              <w:rPr>
                <w:b w:val="0"/>
                <w:i w:val="0"/>
              </w:rPr>
            </w:pPr>
            <w:r>
              <w:rPr>
                <w:b w:val="0"/>
                <w:i w:val="0"/>
              </w:rPr>
              <w:t>наказ</w:t>
            </w:r>
          </w:p>
          <w:p>
            <w:pPr>
              <w:jc w:val="center"/>
              <w:rPr>
                <w:b w:val="0"/>
                <w:i w:val="0"/>
              </w:rPr>
            </w:pPr>
            <w:r>
              <w:rPr>
                <w:b w:val="0"/>
                <w:i w:val="0"/>
              </w:rPr>
              <w:t>від 21.02.2025</w:t>
            </w:r>
          </w:p>
          <w:p>
            <w:pPr>
              <w:jc w:val="center"/>
              <w:rPr>
                <w:b w:val="0"/>
                <w:bCs/>
                <w:i w:val="0"/>
              </w:rPr>
            </w:pPr>
            <w:r>
              <w:rPr>
                <w:b w:val="0"/>
                <w:i w:val="0"/>
              </w:rPr>
              <w:t>№ 347</w:t>
            </w:r>
          </w:p>
        </w:tc>
      </w:tr>
      <w:tr>
        <w:trPr>
          <w:trHeight w:val="260"/>
        </w:trPr>
        <w:tc>
          <w:tcPr>
            <w:tcW w:w="1560" w:type="dxa"/>
            <w:vMerge w:val="restart"/>
          </w:tcPr>
          <w:p>
            <w:pPr>
              <w:jc w:val="both"/>
              <w:rPr>
                <w:b w:val="0"/>
                <w:bCs/>
                <w:i w:val="0"/>
                <w:sz w:val="22"/>
                <w:szCs w:val="22"/>
              </w:rPr>
            </w:pPr>
            <w:r>
              <w:rPr>
                <w:b w:val="0"/>
                <w:i w:val="0"/>
                <w:sz w:val="22"/>
                <w:szCs w:val="22"/>
              </w:rPr>
              <w:lastRenderedPageBreak/>
              <w:t xml:space="preserve">Природнича   </w:t>
            </w:r>
          </w:p>
        </w:tc>
        <w:tc>
          <w:tcPr>
            <w:tcW w:w="1701" w:type="dxa"/>
            <w:vAlign w:val="center"/>
          </w:tcPr>
          <w:p>
            <w:pPr>
              <w:rPr>
                <w:b w:val="0"/>
                <w:i w:val="0"/>
              </w:rPr>
            </w:pPr>
            <w:r>
              <w:rPr>
                <w:b w:val="0"/>
                <w:i w:val="0"/>
              </w:rPr>
              <w:t>Біологія</w:t>
            </w:r>
          </w:p>
        </w:tc>
        <w:tc>
          <w:tcPr>
            <w:tcW w:w="4253" w:type="dxa"/>
          </w:tcPr>
          <w:p>
            <w:pPr>
              <w:jc w:val="center"/>
              <w:rPr>
                <w:b w:val="0"/>
                <w:bCs/>
                <w:i w:val="0"/>
              </w:rPr>
            </w:pPr>
            <w:r>
              <w:rPr>
                <w:b w:val="0"/>
                <w:bCs/>
                <w:i w:val="0"/>
              </w:rPr>
              <w:t xml:space="preserve"> «Біологія. 7-9 класи»</w:t>
            </w:r>
          </w:p>
          <w:p>
            <w:pPr>
              <w:jc w:val="center"/>
              <w:rPr>
                <w:b w:val="0"/>
                <w:bCs/>
                <w:i w:val="0"/>
              </w:rPr>
            </w:pPr>
            <w:r>
              <w:rPr>
                <w:b w:val="0"/>
                <w:bCs/>
                <w:i w:val="0"/>
              </w:rPr>
              <w:t>для закладів загальної середньої освіти</w:t>
            </w:r>
          </w:p>
          <w:p>
            <w:pPr>
              <w:jc w:val="center"/>
              <w:rPr>
                <w:b w:val="0"/>
                <w:bCs/>
                <w:i w:val="0"/>
                <w:color w:val="FF0000"/>
              </w:rPr>
            </w:pPr>
            <w:r>
              <w:rPr>
                <w:b w:val="0"/>
                <w:bCs/>
                <w:i w:val="0"/>
              </w:rPr>
              <w:t>(</w:t>
            </w:r>
            <w:proofErr w:type="spellStart"/>
            <w:r>
              <w:rPr>
                <w:b w:val="0"/>
                <w:bCs/>
                <w:i w:val="0"/>
              </w:rPr>
              <w:t>авт</w:t>
            </w:r>
            <w:proofErr w:type="spellEnd"/>
            <w:r>
              <w:rPr>
                <w:b w:val="0"/>
                <w:bCs/>
                <w:i w:val="0"/>
              </w:rPr>
              <w:t>. Соболь В. І.)</w:t>
            </w:r>
          </w:p>
        </w:tc>
        <w:tc>
          <w:tcPr>
            <w:tcW w:w="1984" w:type="dxa"/>
          </w:tcPr>
          <w:p>
            <w:pPr>
              <w:jc w:val="center"/>
              <w:rPr>
                <w:b w:val="0"/>
                <w:i w:val="0"/>
              </w:rPr>
            </w:pPr>
            <w:r>
              <w:rPr>
                <w:b w:val="0"/>
                <w:i w:val="0"/>
              </w:rPr>
              <w:t>наказ</w:t>
            </w:r>
          </w:p>
          <w:p>
            <w:pPr>
              <w:jc w:val="center"/>
              <w:rPr>
                <w:b w:val="0"/>
                <w:i w:val="0"/>
              </w:rPr>
            </w:pPr>
            <w:r>
              <w:rPr>
                <w:b w:val="0"/>
                <w:i w:val="0"/>
              </w:rPr>
              <w:t>від 24.07.2023</w:t>
            </w:r>
          </w:p>
          <w:p>
            <w:pPr>
              <w:jc w:val="center"/>
              <w:rPr>
                <w:b w:val="0"/>
                <w:bCs/>
                <w:i w:val="0"/>
              </w:rPr>
            </w:pPr>
            <w:r>
              <w:rPr>
                <w:b w:val="0"/>
                <w:i w:val="0"/>
              </w:rPr>
              <w:t>№ 883</w:t>
            </w:r>
          </w:p>
        </w:tc>
        <w:tc>
          <w:tcPr>
            <w:tcW w:w="4253" w:type="dxa"/>
          </w:tcPr>
          <w:p>
            <w:pPr>
              <w:jc w:val="center"/>
              <w:rPr>
                <w:b w:val="0"/>
                <w:bCs/>
                <w:i w:val="0"/>
              </w:rPr>
            </w:pPr>
            <w:r>
              <w:rPr>
                <w:b w:val="0"/>
                <w:bCs/>
                <w:i w:val="0"/>
              </w:rPr>
              <w:t>«Біологія»</w:t>
            </w:r>
          </w:p>
          <w:p>
            <w:pPr>
              <w:jc w:val="center"/>
              <w:rPr>
                <w:b w:val="0"/>
                <w:bCs/>
                <w:i w:val="0"/>
              </w:rPr>
            </w:pPr>
            <w:r>
              <w:rPr>
                <w:b w:val="0"/>
                <w:bCs/>
                <w:i w:val="0"/>
              </w:rPr>
              <w:t>Для 8 класу ЗЗСО / Соболь В.І</w:t>
            </w:r>
          </w:p>
          <w:p>
            <w:pPr>
              <w:jc w:val="center"/>
              <w:rPr>
                <w:b w:val="0"/>
                <w:bCs/>
                <w:i w:val="0"/>
              </w:rPr>
            </w:pPr>
            <w:proofErr w:type="spellStart"/>
            <w:r>
              <w:rPr>
                <w:b w:val="0"/>
                <w:bCs/>
                <w:i w:val="0"/>
              </w:rPr>
              <w:t>Каменець</w:t>
            </w:r>
            <w:proofErr w:type="spellEnd"/>
            <w:r>
              <w:rPr>
                <w:b w:val="0"/>
                <w:bCs/>
                <w:i w:val="0"/>
              </w:rPr>
              <w:t>-Подільський, «Абетка» 2025</w:t>
            </w:r>
          </w:p>
        </w:tc>
        <w:tc>
          <w:tcPr>
            <w:tcW w:w="1984" w:type="dxa"/>
          </w:tcPr>
          <w:p>
            <w:pPr>
              <w:jc w:val="center"/>
              <w:rPr>
                <w:b w:val="0"/>
                <w:i w:val="0"/>
              </w:rPr>
            </w:pPr>
            <w:r>
              <w:rPr>
                <w:b w:val="0"/>
                <w:i w:val="0"/>
              </w:rPr>
              <w:t>наказ</w:t>
            </w:r>
          </w:p>
          <w:p>
            <w:pPr>
              <w:jc w:val="center"/>
              <w:rPr>
                <w:b w:val="0"/>
                <w:i w:val="0"/>
              </w:rPr>
            </w:pPr>
            <w:r>
              <w:rPr>
                <w:b w:val="0"/>
                <w:i w:val="0"/>
              </w:rPr>
              <w:t>від 21.02.2025</w:t>
            </w:r>
          </w:p>
          <w:p>
            <w:pPr>
              <w:jc w:val="center"/>
              <w:rPr>
                <w:b w:val="0"/>
                <w:bCs/>
                <w:i w:val="0"/>
              </w:rPr>
            </w:pPr>
            <w:r>
              <w:rPr>
                <w:b w:val="0"/>
                <w:i w:val="0"/>
              </w:rPr>
              <w:t>№ 347</w:t>
            </w:r>
          </w:p>
        </w:tc>
      </w:tr>
      <w:tr>
        <w:trPr>
          <w:trHeight w:val="249"/>
        </w:trPr>
        <w:tc>
          <w:tcPr>
            <w:tcW w:w="1560" w:type="dxa"/>
            <w:vMerge/>
          </w:tcPr>
          <w:p>
            <w:pPr>
              <w:jc w:val="both"/>
              <w:rPr>
                <w:b w:val="0"/>
                <w:bCs/>
                <w:i w:val="0"/>
                <w:sz w:val="22"/>
                <w:szCs w:val="22"/>
              </w:rPr>
            </w:pPr>
          </w:p>
        </w:tc>
        <w:tc>
          <w:tcPr>
            <w:tcW w:w="1701" w:type="dxa"/>
            <w:vAlign w:val="center"/>
          </w:tcPr>
          <w:p>
            <w:pPr>
              <w:rPr>
                <w:b w:val="0"/>
                <w:i w:val="0"/>
              </w:rPr>
            </w:pPr>
            <w:r>
              <w:rPr>
                <w:b w:val="0"/>
                <w:i w:val="0"/>
              </w:rPr>
              <w:t>Географія</w:t>
            </w:r>
          </w:p>
        </w:tc>
        <w:tc>
          <w:tcPr>
            <w:tcW w:w="4253" w:type="dxa"/>
          </w:tcPr>
          <w:p>
            <w:pPr>
              <w:jc w:val="center"/>
              <w:rPr>
                <w:b w:val="0"/>
                <w:bCs/>
                <w:i w:val="0"/>
              </w:rPr>
            </w:pPr>
            <w:r>
              <w:rPr>
                <w:b w:val="0"/>
                <w:bCs/>
                <w:i w:val="0"/>
              </w:rPr>
              <w:t>«Географія. 6-9 класи»</w:t>
            </w:r>
          </w:p>
          <w:p>
            <w:pPr>
              <w:jc w:val="center"/>
              <w:rPr>
                <w:b w:val="0"/>
                <w:bCs/>
                <w:i w:val="0"/>
              </w:rPr>
            </w:pPr>
            <w:r>
              <w:rPr>
                <w:b w:val="0"/>
                <w:bCs/>
                <w:i w:val="0"/>
              </w:rPr>
              <w:t>для закладів загальної середньої освіти</w:t>
            </w:r>
          </w:p>
          <w:p>
            <w:pPr>
              <w:jc w:val="center"/>
              <w:rPr>
                <w:b w:val="0"/>
                <w:bCs/>
                <w:i w:val="0"/>
                <w:color w:val="FF0000"/>
              </w:rPr>
            </w:pPr>
            <w:r>
              <w:rPr>
                <w:b w:val="0"/>
                <w:bCs/>
                <w:i w:val="0"/>
              </w:rPr>
              <w:t xml:space="preserve">(автори </w:t>
            </w:r>
            <w:proofErr w:type="spellStart"/>
            <w:r>
              <w:rPr>
                <w:b w:val="0"/>
                <w:bCs/>
                <w:i w:val="0"/>
              </w:rPr>
              <w:t>Запотоцький</w:t>
            </w:r>
            <w:proofErr w:type="spellEnd"/>
            <w:r>
              <w:rPr>
                <w:b w:val="0"/>
                <w:bCs/>
                <w:i w:val="0"/>
              </w:rPr>
              <w:t xml:space="preserve"> С.П., </w:t>
            </w:r>
            <w:proofErr w:type="spellStart"/>
            <w:r>
              <w:rPr>
                <w:b w:val="0"/>
                <w:bCs/>
                <w:i w:val="0"/>
              </w:rPr>
              <w:t>Карпюк</w:t>
            </w:r>
            <w:proofErr w:type="spellEnd"/>
            <w:r>
              <w:rPr>
                <w:b w:val="0"/>
                <w:bCs/>
                <w:i w:val="0"/>
              </w:rPr>
              <w:t xml:space="preserve"> Г.І., </w:t>
            </w:r>
            <w:proofErr w:type="spellStart"/>
            <w:r>
              <w:rPr>
                <w:b w:val="0"/>
                <w:bCs/>
                <w:i w:val="0"/>
              </w:rPr>
              <w:t>Гладковський</w:t>
            </w:r>
            <w:proofErr w:type="spellEnd"/>
            <w:r>
              <w:rPr>
                <w:b w:val="0"/>
                <w:bCs/>
                <w:i w:val="0"/>
              </w:rPr>
              <w:t xml:space="preserve"> Р.В., Довгань А.І.,)</w:t>
            </w:r>
          </w:p>
        </w:tc>
        <w:tc>
          <w:tcPr>
            <w:tcW w:w="1984" w:type="dxa"/>
          </w:tcPr>
          <w:p>
            <w:pPr>
              <w:ind w:left="-103" w:right="-105"/>
              <w:jc w:val="center"/>
              <w:rPr>
                <w:b w:val="0"/>
                <w:bCs/>
                <w:i w:val="0"/>
              </w:rPr>
            </w:pPr>
            <w:r>
              <w:rPr>
                <w:b w:val="0"/>
                <w:bCs/>
                <w:i w:val="0"/>
              </w:rPr>
              <w:t>наказ від 12.07.2021 № 795,</w:t>
            </w:r>
          </w:p>
          <w:p>
            <w:pPr>
              <w:jc w:val="center"/>
              <w:rPr>
                <w:b w:val="0"/>
                <w:bCs/>
                <w:i w:val="0"/>
              </w:rPr>
            </w:pPr>
            <w:r>
              <w:rPr>
                <w:b w:val="0"/>
                <w:bCs/>
                <w:i w:val="0"/>
              </w:rPr>
              <w:t xml:space="preserve">у редакції наказу від 11.04.2022 </w:t>
            </w:r>
          </w:p>
          <w:p>
            <w:pPr>
              <w:jc w:val="center"/>
              <w:rPr>
                <w:b w:val="0"/>
                <w:bCs/>
                <w:i w:val="0"/>
              </w:rPr>
            </w:pPr>
            <w:r>
              <w:rPr>
                <w:b w:val="0"/>
                <w:bCs/>
                <w:i w:val="0"/>
              </w:rPr>
              <w:t>№ 324</w:t>
            </w:r>
          </w:p>
        </w:tc>
        <w:tc>
          <w:tcPr>
            <w:tcW w:w="4253" w:type="dxa"/>
          </w:tcPr>
          <w:p>
            <w:pPr>
              <w:jc w:val="center"/>
              <w:rPr>
                <w:b w:val="0"/>
                <w:i w:val="0"/>
              </w:rPr>
            </w:pPr>
            <w:r>
              <w:rPr>
                <w:b w:val="0"/>
                <w:i w:val="0"/>
              </w:rPr>
              <w:t>Географія</w:t>
            </w:r>
          </w:p>
          <w:p>
            <w:pPr>
              <w:shd w:val="clear" w:color="auto" w:fill="FFFFFF"/>
              <w:jc w:val="center"/>
              <w:rPr>
                <w:b w:val="0"/>
                <w:i w:val="0"/>
                <w:lang w:eastAsia="uk-UA"/>
              </w:rPr>
            </w:pPr>
            <w:r>
              <w:rPr>
                <w:b w:val="0"/>
                <w:i w:val="0"/>
              </w:rPr>
              <w:t>для 8 класу ЗЗСО /</w:t>
            </w:r>
            <w:r>
              <w:rPr>
                <w:b w:val="0"/>
                <w:i w:val="0"/>
                <w:lang w:eastAsia="uk-UA"/>
              </w:rPr>
              <w:t xml:space="preserve">  </w:t>
            </w:r>
          </w:p>
          <w:p>
            <w:pPr>
              <w:shd w:val="clear" w:color="auto" w:fill="FFFFFF"/>
              <w:jc w:val="center"/>
              <w:rPr>
                <w:b w:val="0"/>
                <w:i w:val="0"/>
                <w:lang w:eastAsia="uk-UA"/>
              </w:rPr>
            </w:pPr>
            <w:proofErr w:type="spellStart"/>
            <w:r>
              <w:rPr>
                <w:b w:val="0"/>
                <w:i w:val="0"/>
                <w:lang w:eastAsia="uk-UA"/>
              </w:rPr>
              <w:t>Гільберг</w:t>
            </w:r>
            <w:proofErr w:type="spellEnd"/>
            <w:r>
              <w:rPr>
                <w:b w:val="0"/>
                <w:i w:val="0"/>
                <w:lang w:eastAsia="uk-UA"/>
              </w:rPr>
              <w:t xml:space="preserve"> Т.</w:t>
            </w:r>
          </w:p>
          <w:p>
            <w:pPr>
              <w:shd w:val="clear" w:color="auto" w:fill="FFFFFF"/>
              <w:jc w:val="center"/>
              <w:rPr>
                <w:b w:val="0"/>
                <w:i w:val="0"/>
                <w:lang w:eastAsia="uk-UA"/>
              </w:rPr>
            </w:pPr>
            <w:r>
              <w:rPr>
                <w:b w:val="0"/>
                <w:i w:val="0"/>
                <w:lang w:eastAsia="uk-UA"/>
              </w:rPr>
              <w:t>Київ «</w:t>
            </w:r>
            <w:proofErr w:type="spellStart"/>
            <w:r>
              <w:rPr>
                <w:b w:val="0"/>
                <w:i w:val="0"/>
                <w:lang w:eastAsia="uk-UA"/>
              </w:rPr>
              <w:t>Генеза</w:t>
            </w:r>
            <w:proofErr w:type="spellEnd"/>
            <w:r>
              <w:rPr>
                <w:b w:val="0"/>
                <w:i w:val="0"/>
                <w:lang w:eastAsia="uk-UA"/>
              </w:rPr>
              <w:t>», 2025</w:t>
            </w:r>
          </w:p>
        </w:tc>
        <w:tc>
          <w:tcPr>
            <w:tcW w:w="1984" w:type="dxa"/>
          </w:tcPr>
          <w:p>
            <w:pPr>
              <w:jc w:val="center"/>
              <w:rPr>
                <w:b w:val="0"/>
                <w:i w:val="0"/>
              </w:rPr>
            </w:pPr>
            <w:r>
              <w:rPr>
                <w:b w:val="0"/>
                <w:i w:val="0"/>
              </w:rPr>
              <w:t>наказ</w:t>
            </w:r>
          </w:p>
          <w:p>
            <w:pPr>
              <w:jc w:val="center"/>
              <w:rPr>
                <w:b w:val="0"/>
                <w:i w:val="0"/>
              </w:rPr>
            </w:pPr>
            <w:r>
              <w:rPr>
                <w:b w:val="0"/>
                <w:i w:val="0"/>
              </w:rPr>
              <w:t>від 21.02.2025</w:t>
            </w:r>
          </w:p>
          <w:p>
            <w:pPr>
              <w:jc w:val="center"/>
              <w:rPr>
                <w:b w:val="0"/>
                <w:i w:val="0"/>
              </w:rPr>
            </w:pPr>
            <w:r>
              <w:rPr>
                <w:b w:val="0"/>
                <w:i w:val="0"/>
              </w:rPr>
              <w:t>№ 347</w:t>
            </w:r>
          </w:p>
        </w:tc>
      </w:tr>
      <w:tr>
        <w:trPr>
          <w:trHeight w:val="249"/>
        </w:trPr>
        <w:tc>
          <w:tcPr>
            <w:tcW w:w="1560" w:type="dxa"/>
            <w:vMerge/>
          </w:tcPr>
          <w:p>
            <w:pPr>
              <w:jc w:val="both"/>
              <w:rPr>
                <w:b w:val="0"/>
                <w:bCs/>
                <w:i w:val="0"/>
                <w:sz w:val="22"/>
                <w:szCs w:val="22"/>
              </w:rPr>
            </w:pPr>
          </w:p>
        </w:tc>
        <w:tc>
          <w:tcPr>
            <w:tcW w:w="1701" w:type="dxa"/>
            <w:vAlign w:val="center"/>
          </w:tcPr>
          <w:p>
            <w:pPr>
              <w:rPr>
                <w:b w:val="0"/>
                <w:i w:val="0"/>
              </w:rPr>
            </w:pPr>
            <w:r>
              <w:rPr>
                <w:b w:val="0"/>
                <w:i w:val="0"/>
              </w:rPr>
              <w:t>Фізика</w:t>
            </w:r>
          </w:p>
        </w:tc>
        <w:tc>
          <w:tcPr>
            <w:tcW w:w="4253" w:type="dxa"/>
          </w:tcPr>
          <w:p>
            <w:pPr>
              <w:jc w:val="center"/>
              <w:rPr>
                <w:b w:val="0"/>
                <w:bCs/>
                <w:i w:val="0"/>
              </w:rPr>
            </w:pPr>
            <w:r>
              <w:rPr>
                <w:b w:val="0"/>
                <w:bCs/>
                <w:i w:val="0"/>
              </w:rPr>
              <w:t>«Фізика. 7–9 класи»</w:t>
            </w:r>
          </w:p>
          <w:p>
            <w:pPr>
              <w:jc w:val="center"/>
              <w:rPr>
                <w:b w:val="0"/>
                <w:bCs/>
                <w:i w:val="0"/>
              </w:rPr>
            </w:pPr>
            <w:r>
              <w:rPr>
                <w:b w:val="0"/>
                <w:bCs/>
                <w:i w:val="0"/>
              </w:rPr>
              <w:t>для закладів загальної середньої освіти</w:t>
            </w:r>
          </w:p>
          <w:p>
            <w:pPr>
              <w:jc w:val="center"/>
              <w:rPr>
                <w:b w:val="0"/>
                <w:bCs/>
                <w:i w:val="0"/>
              </w:rPr>
            </w:pPr>
            <w:r>
              <w:rPr>
                <w:b w:val="0"/>
                <w:bCs/>
                <w:i w:val="0"/>
              </w:rPr>
              <w:t xml:space="preserve">(автори </w:t>
            </w:r>
            <w:proofErr w:type="spellStart"/>
            <w:r>
              <w:rPr>
                <w:b w:val="0"/>
                <w:bCs/>
                <w:i w:val="0"/>
              </w:rPr>
              <w:t>Кремінський</w:t>
            </w:r>
            <w:proofErr w:type="spellEnd"/>
            <w:r>
              <w:rPr>
                <w:b w:val="0"/>
                <w:bCs/>
                <w:i w:val="0"/>
              </w:rPr>
              <w:t xml:space="preserve"> Б. Г., </w:t>
            </w:r>
            <w:proofErr w:type="spellStart"/>
            <w:r>
              <w:rPr>
                <w:b w:val="0"/>
                <w:bCs/>
                <w:i w:val="0"/>
              </w:rPr>
              <w:t>Гельфгат</w:t>
            </w:r>
            <w:proofErr w:type="spellEnd"/>
            <w:r>
              <w:rPr>
                <w:b w:val="0"/>
                <w:bCs/>
                <w:i w:val="0"/>
              </w:rPr>
              <w:t xml:space="preserve"> І. М., </w:t>
            </w:r>
            <w:proofErr w:type="spellStart"/>
            <w:r>
              <w:rPr>
                <w:b w:val="0"/>
                <w:bCs/>
                <w:i w:val="0"/>
              </w:rPr>
              <w:t>Божинова</w:t>
            </w:r>
            <w:proofErr w:type="spellEnd"/>
            <w:r>
              <w:rPr>
                <w:b w:val="0"/>
                <w:bCs/>
                <w:i w:val="0"/>
              </w:rPr>
              <w:t xml:space="preserve"> Ф. Я., Ненашев І. Ю., </w:t>
            </w:r>
            <w:proofErr w:type="spellStart"/>
            <w:r>
              <w:rPr>
                <w:b w:val="0"/>
                <w:bCs/>
                <w:i w:val="0"/>
              </w:rPr>
              <w:t>Кірюхіна</w:t>
            </w:r>
            <w:proofErr w:type="spellEnd"/>
            <w:r>
              <w:rPr>
                <w:b w:val="0"/>
                <w:bCs/>
                <w:i w:val="0"/>
              </w:rPr>
              <w:t xml:space="preserve"> О.)</w:t>
            </w:r>
          </w:p>
        </w:tc>
        <w:tc>
          <w:tcPr>
            <w:tcW w:w="1984" w:type="dxa"/>
          </w:tcPr>
          <w:p>
            <w:pPr>
              <w:jc w:val="center"/>
              <w:rPr>
                <w:b w:val="0"/>
                <w:bCs/>
                <w:i w:val="0"/>
              </w:rPr>
            </w:pPr>
            <w:r>
              <w:rPr>
                <w:b w:val="0"/>
                <w:bCs/>
                <w:i w:val="0"/>
              </w:rPr>
              <w:t xml:space="preserve">наказ від 24.12.2024 </w:t>
            </w:r>
          </w:p>
          <w:p>
            <w:pPr>
              <w:jc w:val="center"/>
              <w:rPr>
                <w:b w:val="0"/>
                <w:bCs/>
                <w:i w:val="0"/>
              </w:rPr>
            </w:pPr>
            <w:r>
              <w:rPr>
                <w:b w:val="0"/>
                <w:bCs/>
                <w:i w:val="0"/>
              </w:rPr>
              <w:t>№ 1787</w:t>
            </w:r>
          </w:p>
        </w:tc>
        <w:tc>
          <w:tcPr>
            <w:tcW w:w="4253" w:type="dxa"/>
          </w:tcPr>
          <w:p>
            <w:pPr>
              <w:jc w:val="center"/>
              <w:rPr>
                <w:b w:val="0"/>
                <w:i w:val="0"/>
              </w:rPr>
            </w:pPr>
            <w:r>
              <w:rPr>
                <w:b w:val="0"/>
                <w:i w:val="0"/>
              </w:rPr>
              <w:t>Фізика</w:t>
            </w:r>
          </w:p>
          <w:p>
            <w:pPr>
              <w:shd w:val="clear" w:color="auto" w:fill="FFFFFF"/>
              <w:jc w:val="center"/>
              <w:rPr>
                <w:b w:val="0"/>
                <w:i w:val="0"/>
                <w:lang w:eastAsia="uk-UA"/>
              </w:rPr>
            </w:pPr>
            <w:r>
              <w:rPr>
                <w:b w:val="0"/>
                <w:i w:val="0"/>
              </w:rPr>
              <w:t>для 8 класу ЗЗСО /</w:t>
            </w:r>
            <w:r>
              <w:rPr>
                <w:b w:val="0"/>
                <w:i w:val="0"/>
                <w:lang w:eastAsia="uk-UA"/>
              </w:rPr>
              <w:t xml:space="preserve"> </w:t>
            </w:r>
            <w:proofErr w:type="spellStart"/>
            <w:r>
              <w:rPr>
                <w:b w:val="0"/>
                <w:i w:val="0"/>
                <w:lang w:eastAsia="uk-UA"/>
              </w:rPr>
              <w:t>В.Бар’яхтар</w:t>
            </w:r>
            <w:proofErr w:type="spellEnd"/>
            <w:r>
              <w:rPr>
                <w:b w:val="0"/>
                <w:i w:val="0"/>
                <w:lang w:eastAsia="uk-UA"/>
              </w:rPr>
              <w:t xml:space="preserve">,                   Ф. </w:t>
            </w:r>
            <w:proofErr w:type="spellStart"/>
            <w:r>
              <w:rPr>
                <w:b w:val="0"/>
                <w:i w:val="0"/>
                <w:lang w:eastAsia="uk-UA"/>
              </w:rPr>
              <w:t>Божинова</w:t>
            </w:r>
            <w:proofErr w:type="spellEnd"/>
            <w:r>
              <w:rPr>
                <w:b w:val="0"/>
                <w:i w:val="0"/>
                <w:lang w:eastAsia="uk-UA"/>
              </w:rPr>
              <w:t xml:space="preserve">, С. Довгий, М. </w:t>
            </w:r>
            <w:proofErr w:type="spellStart"/>
            <w:r>
              <w:rPr>
                <w:b w:val="0"/>
                <w:i w:val="0"/>
                <w:lang w:eastAsia="uk-UA"/>
              </w:rPr>
              <w:t>Кірюхін</w:t>
            </w:r>
            <w:proofErr w:type="spellEnd"/>
            <w:r>
              <w:rPr>
                <w:b w:val="0"/>
                <w:i w:val="0"/>
                <w:lang w:eastAsia="uk-UA"/>
              </w:rPr>
              <w:t xml:space="preserve">,          О. </w:t>
            </w:r>
            <w:proofErr w:type="spellStart"/>
            <w:r>
              <w:rPr>
                <w:b w:val="0"/>
                <w:i w:val="0"/>
                <w:lang w:eastAsia="uk-UA"/>
              </w:rPr>
              <w:t>Кірюхіна</w:t>
            </w:r>
            <w:proofErr w:type="spellEnd"/>
          </w:p>
          <w:p>
            <w:pPr>
              <w:shd w:val="clear" w:color="auto" w:fill="FFFFFF"/>
              <w:jc w:val="center"/>
              <w:rPr>
                <w:b w:val="0"/>
                <w:i w:val="0"/>
                <w:lang w:eastAsia="uk-UA"/>
              </w:rPr>
            </w:pPr>
            <w:r>
              <w:rPr>
                <w:b w:val="0"/>
                <w:i w:val="0"/>
                <w:lang w:eastAsia="uk-UA"/>
              </w:rPr>
              <w:t>Київ-Харків «Ранок», 2025</w:t>
            </w:r>
          </w:p>
        </w:tc>
        <w:tc>
          <w:tcPr>
            <w:tcW w:w="1984" w:type="dxa"/>
          </w:tcPr>
          <w:p>
            <w:pPr>
              <w:jc w:val="center"/>
              <w:rPr>
                <w:b w:val="0"/>
                <w:i w:val="0"/>
              </w:rPr>
            </w:pPr>
            <w:r>
              <w:rPr>
                <w:b w:val="0"/>
                <w:i w:val="0"/>
              </w:rPr>
              <w:t>наказ</w:t>
            </w:r>
          </w:p>
          <w:p>
            <w:pPr>
              <w:jc w:val="center"/>
              <w:rPr>
                <w:b w:val="0"/>
                <w:i w:val="0"/>
              </w:rPr>
            </w:pPr>
            <w:r>
              <w:rPr>
                <w:b w:val="0"/>
                <w:i w:val="0"/>
              </w:rPr>
              <w:t>від 21.02.2025</w:t>
            </w:r>
          </w:p>
          <w:p>
            <w:pPr>
              <w:jc w:val="center"/>
              <w:rPr>
                <w:b w:val="0"/>
                <w:i w:val="0"/>
              </w:rPr>
            </w:pPr>
            <w:r>
              <w:rPr>
                <w:b w:val="0"/>
                <w:i w:val="0"/>
              </w:rPr>
              <w:t>№ 347</w:t>
            </w:r>
          </w:p>
        </w:tc>
      </w:tr>
      <w:tr>
        <w:trPr>
          <w:trHeight w:val="249"/>
        </w:trPr>
        <w:tc>
          <w:tcPr>
            <w:tcW w:w="1560" w:type="dxa"/>
            <w:vMerge/>
          </w:tcPr>
          <w:p>
            <w:pPr>
              <w:jc w:val="both"/>
              <w:rPr>
                <w:b w:val="0"/>
                <w:bCs/>
                <w:i w:val="0"/>
                <w:sz w:val="22"/>
                <w:szCs w:val="22"/>
              </w:rPr>
            </w:pPr>
          </w:p>
        </w:tc>
        <w:tc>
          <w:tcPr>
            <w:tcW w:w="1701" w:type="dxa"/>
            <w:vAlign w:val="center"/>
          </w:tcPr>
          <w:p>
            <w:pPr>
              <w:rPr>
                <w:b w:val="0"/>
                <w:i w:val="0"/>
              </w:rPr>
            </w:pPr>
            <w:r>
              <w:rPr>
                <w:b w:val="0"/>
                <w:i w:val="0"/>
              </w:rPr>
              <w:t>Хімія</w:t>
            </w:r>
          </w:p>
        </w:tc>
        <w:tc>
          <w:tcPr>
            <w:tcW w:w="4253" w:type="dxa"/>
          </w:tcPr>
          <w:p>
            <w:pPr>
              <w:jc w:val="center"/>
              <w:rPr>
                <w:b w:val="0"/>
                <w:bCs/>
                <w:i w:val="0"/>
              </w:rPr>
            </w:pPr>
            <w:r>
              <w:rPr>
                <w:b w:val="0"/>
                <w:bCs/>
                <w:i w:val="0"/>
              </w:rPr>
              <w:t>«Хімія. 7–9 класи»</w:t>
            </w:r>
          </w:p>
          <w:p>
            <w:pPr>
              <w:jc w:val="center"/>
              <w:rPr>
                <w:b w:val="0"/>
                <w:bCs/>
                <w:i w:val="0"/>
              </w:rPr>
            </w:pPr>
            <w:r>
              <w:rPr>
                <w:b w:val="0"/>
                <w:bCs/>
                <w:i w:val="0"/>
              </w:rPr>
              <w:t>для закладів загальної середньої освіти</w:t>
            </w:r>
          </w:p>
          <w:p>
            <w:pPr>
              <w:jc w:val="center"/>
              <w:rPr>
                <w:b w:val="0"/>
                <w:bCs/>
                <w:i w:val="0"/>
                <w:color w:val="FF0000"/>
              </w:rPr>
            </w:pPr>
            <w:r>
              <w:rPr>
                <w:b w:val="0"/>
                <w:bCs/>
                <w:i w:val="0"/>
              </w:rPr>
              <w:t>(автор Григорович О. В.)</w:t>
            </w:r>
          </w:p>
        </w:tc>
        <w:tc>
          <w:tcPr>
            <w:tcW w:w="1984" w:type="dxa"/>
          </w:tcPr>
          <w:p>
            <w:pPr>
              <w:jc w:val="center"/>
              <w:rPr>
                <w:b w:val="0"/>
                <w:bCs/>
                <w:i w:val="0"/>
              </w:rPr>
            </w:pPr>
            <w:r>
              <w:rPr>
                <w:b w:val="0"/>
                <w:bCs/>
                <w:i w:val="0"/>
              </w:rPr>
              <w:t xml:space="preserve"> наказ від 27.12.2023 </w:t>
            </w:r>
          </w:p>
          <w:p>
            <w:pPr>
              <w:jc w:val="center"/>
              <w:rPr>
                <w:b w:val="0"/>
                <w:bCs/>
                <w:i w:val="0"/>
              </w:rPr>
            </w:pPr>
            <w:r>
              <w:rPr>
                <w:b w:val="0"/>
                <w:bCs/>
                <w:i w:val="0"/>
              </w:rPr>
              <w:t>№ 1575</w:t>
            </w:r>
          </w:p>
        </w:tc>
        <w:tc>
          <w:tcPr>
            <w:tcW w:w="4253" w:type="dxa"/>
          </w:tcPr>
          <w:p>
            <w:pPr>
              <w:jc w:val="center"/>
              <w:rPr>
                <w:b w:val="0"/>
                <w:bCs/>
                <w:i w:val="0"/>
              </w:rPr>
            </w:pPr>
            <w:r>
              <w:rPr>
                <w:b w:val="0"/>
                <w:bCs/>
                <w:i w:val="0"/>
              </w:rPr>
              <w:t>Хімія</w:t>
            </w:r>
          </w:p>
          <w:p>
            <w:pPr>
              <w:jc w:val="center"/>
              <w:rPr>
                <w:b w:val="0"/>
                <w:bCs/>
                <w:i w:val="0"/>
              </w:rPr>
            </w:pPr>
            <w:r>
              <w:rPr>
                <w:b w:val="0"/>
                <w:bCs/>
                <w:i w:val="0"/>
              </w:rPr>
              <w:t xml:space="preserve">для 8 класу ЗЗСО / </w:t>
            </w:r>
            <w:proofErr w:type="spellStart"/>
            <w:r>
              <w:rPr>
                <w:b w:val="0"/>
                <w:bCs/>
                <w:i w:val="0"/>
              </w:rPr>
              <w:t>О.Григорович</w:t>
            </w:r>
            <w:proofErr w:type="spellEnd"/>
            <w:r>
              <w:rPr>
                <w:b w:val="0"/>
                <w:bCs/>
                <w:i w:val="0"/>
              </w:rPr>
              <w:t xml:space="preserve"> </w:t>
            </w:r>
          </w:p>
          <w:p>
            <w:pPr>
              <w:jc w:val="center"/>
              <w:rPr>
                <w:b w:val="0"/>
                <w:bCs/>
                <w:i w:val="0"/>
              </w:rPr>
            </w:pPr>
            <w:r>
              <w:rPr>
                <w:b w:val="0"/>
                <w:bCs/>
                <w:i w:val="0"/>
              </w:rPr>
              <w:t>Харків «Ранок» 2025</w:t>
            </w:r>
          </w:p>
        </w:tc>
        <w:tc>
          <w:tcPr>
            <w:tcW w:w="1984" w:type="dxa"/>
          </w:tcPr>
          <w:p>
            <w:pPr>
              <w:jc w:val="center"/>
              <w:rPr>
                <w:b w:val="0"/>
                <w:i w:val="0"/>
              </w:rPr>
            </w:pPr>
            <w:r>
              <w:rPr>
                <w:b w:val="0"/>
                <w:i w:val="0"/>
              </w:rPr>
              <w:t>наказ</w:t>
            </w:r>
          </w:p>
          <w:p>
            <w:pPr>
              <w:jc w:val="center"/>
              <w:rPr>
                <w:b w:val="0"/>
                <w:i w:val="0"/>
              </w:rPr>
            </w:pPr>
            <w:r>
              <w:rPr>
                <w:b w:val="0"/>
                <w:i w:val="0"/>
              </w:rPr>
              <w:t>від 21.02.2025</w:t>
            </w:r>
          </w:p>
          <w:p>
            <w:pPr>
              <w:jc w:val="center"/>
              <w:rPr>
                <w:b w:val="0"/>
                <w:bCs/>
                <w:i w:val="0"/>
              </w:rPr>
            </w:pPr>
            <w:r>
              <w:rPr>
                <w:b w:val="0"/>
                <w:i w:val="0"/>
              </w:rPr>
              <w:t>№ 347</w:t>
            </w:r>
          </w:p>
        </w:tc>
      </w:tr>
      <w:tr>
        <w:trPr>
          <w:trHeight w:val="236"/>
        </w:trPr>
        <w:tc>
          <w:tcPr>
            <w:tcW w:w="1560" w:type="dxa"/>
            <w:vMerge w:val="restart"/>
          </w:tcPr>
          <w:p>
            <w:pPr>
              <w:jc w:val="both"/>
              <w:rPr>
                <w:b w:val="0"/>
                <w:i w:val="0"/>
                <w:sz w:val="22"/>
                <w:szCs w:val="22"/>
              </w:rPr>
            </w:pPr>
            <w:r>
              <w:rPr>
                <w:b w:val="0"/>
                <w:i w:val="0"/>
                <w:sz w:val="22"/>
                <w:szCs w:val="22"/>
              </w:rPr>
              <w:t>Соціальна і</w:t>
            </w:r>
          </w:p>
          <w:p>
            <w:pPr>
              <w:rPr>
                <w:b w:val="0"/>
                <w:i w:val="0"/>
                <w:sz w:val="22"/>
                <w:szCs w:val="22"/>
              </w:rPr>
            </w:pPr>
            <w:r>
              <w:rPr>
                <w:b w:val="0"/>
                <w:i w:val="0"/>
                <w:sz w:val="22"/>
                <w:szCs w:val="22"/>
              </w:rPr>
              <w:t>здоров’я-</w:t>
            </w:r>
            <w:proofErr w:type="spellStart"/>
            <w:r>
              <w:rPr>
                <w:b w:val="0"/>
                <w:i w:val="0"/>
                <w:sz w:val="22"/>
                <w:szCs w:val="22"/>
              </w:rPr>
              <w:t>збережувальна</w:t>
            </w:r>
            <w:proofErr w:type="spellEnd"/>
          </w:p>
          <w:p>
            <w:pPr>
              <w:jc w:val="both"/>
              <w:rPr>
                <w:b w:val="0"/>
                <w:bCs/>
                <w:i w:val="0"/>
                <w:sz w:val="22"/>
                <w:szCs w:val="22"/>
              </w:rPr>
            </w:pPr>
            <w:r>
              <w:rPr>
                <w:b w:val="0"/>
                <w:i w:val="0"/>
                <w:sz w:val="22"/>
                <w:szCs w:val="22"/>
              </w:rPr>
              <w:t xml:space="preserve">   </w:t>
            </w:r>
          </w:p>
        </w:tc>
        <w:tc>
          <w:tcPr>
            <w:tcW w:w="1701" w:type="dxa"/>
            <w:vAlign w:val="center"/>
          </w:tcPr>
          <w:p>
            <w:pPr>
              <w:rPr>
                <w:b w:val="0"/>
                <w:i w:val="0"/>
              </w:rPr>
            </w:pPr>
            <w:r>
              <w:rPr>
                <w:b w:val="0"/>
                <w:i w:val="0"/>
              </w:rPr>
              <w:t>Підприємництво і фінансова грамотність</w:t>
            </w:r>
          </w:p>
        </w:tc>
        <w:tc>
          <w:tcPr>
            <w:tcW w:w="4253" w:type="dxa"/>
          </w:tcPr>
          <w:p>
            <w:pPr>
              <w:jc w:val="center"/>
              <w:rPr>
                <w:b w:val="0"/>
                <w:bCs/>
                <w:i w:val="0"/>
                <w:color w:val="FF0000"/>
              </w:rPr>
            </w:pPr>
            <w:r>
              <w:rPr>
                <w:b w:val="0"/>
                <w:i w:val="0"/>
              </w:rPr>
              <w:t>« Підприємництво та фінансова грамотність” : для закладів загальної середньої освіти (</w:t>
            </w:r>
            <w:proofErr w:type="spellStart"/>
            <w:r>
              <w:rPr>
                <w:b w:val="0"/>
                <w:i w:val="0"/>
              </w:rPr>
              <w:t>авт.Кузнєцова</w:t>
            </w:r>
            <w:proofErr w:type="spellEnd"/>
            <w:r>
              <w:rPr>
                <w:b w:val="0"/>
                <w:i w:val="0"/>
              </w:rPr>
              <w:t xml:space="preserve"> А. Я.., Довгань А. І. Та інші) </w:t>
            </w:r>
          </w:p>
        </w:tc>
        <w:tc>
          <w:tcPr>
            <w:tcW w:w="1984" w:type="dxa"/>
          </w:tcPr>
          <w:p>
            <w:pPr>
              <w:jc w:val="center"/>
              <w:rPr>
                <w:b w:val="0"/>
                <w:i w:val="0"/>
              </w:rPr>
            </w:pPr>
            <w:r>
              <w:rPr>
                <w:b w:val="0"/>
                <w:i w:val="0"/>
              </w:rPr>
              <w:t xml:space="preserve">наказ від 24.12.2024 </w:t>
            </w:r>
          </w:p>
          <w:p>
            <w:pPr>
              <w:jc w:val="center"/>
              <w:rPr>
                <w:b w:val="0"/>
                <w:bCs/>
                <w:i w:val="0"/>
              </w:rPr>
            </w:pPr>
            <w:r>
              <w:rPr>
                <w:b w:val="0"/>
                <w:i w:val="0"/>
              </w:rPr>
              <w:t>№ 1787</w:t>
            </w:r>
          </w:p>
        </w:tc>
        <w:tc>
          <w:tcPr>
            <w:tcW w:w="4253" w:type="dxa"/>
          </w:tcPr>
          <w:p>
            <w:pPr>
              <w:jc w:val="center"/>
              <w:rPr>
                <w:b w:val="0"/>
                <w:bCs/>
                <w:i w:val="0"/>
              </w:rPr>
            </w:pPr>
            <w:r>
              <w:rPr>
                <w:b w:val="0"/>
                <w:i w:val="0"/>
              </w:rPr>
              <w:t>Підприємництво і фінансова грамотність: підручник для 8 класу/А.Я. Кузнєцова, А.І. Довгань та ін.- Київ : УОВЦ «Оріон», 2025- 211с.</w:t>
            </w:r>
          </w:p>
        </w:tc>
        <w:tc>
          <w:tcPr>
            <w:tcW w:w="1984" w:type="dxa"/>
          </w:tcPr>
          <w:p>
            <w:pPr>
              <w:jc w:val="center"/>
              <w:rPr>
                <w:b w:val="0"/>
                <w:i w:val="0"/>
              </w:rPr>
            </w:pPr>
            <w:r>
              <w:rPr>
                <w:b w:val="0"/>
                <w:i w:val="0"/>
              </w:rPr>
              <w:t xml:space="preserve"> наказ </w:t>
            </w:r>
          </w:p>
          <w:p>
            <w:pPr>
              <w:jc w:val="center"/>
              <w:rPr>
                <w:b w:val="0"/>
                <w:i w:val="0"/>
              </w:rPr>
            </w:pPr>
            <w:r>
              <w:rPr>
                <w:b w:val="0"/>
                <w:i w:val="0"/>
              </w:rPr>
              <w:t xml:space="preserve">від 21.02.2025 </w:t>
            </w:r>
          </w:p>
          <w:p>
            <w:pPr>
              <w:jc w:val="center"/>
              <w:rPr>
                <w:b w:val="0"/>
                <w:bCs/>
                <w:i w:val="0"/>
              </w:rPr>
            </w:pPr>
            <w:r>
              <w:rPr>
                <w:b w:val="0"/>
                <w:i w:val="0"/>
              </w:rPr>
              <w:t>№ 347</w:t>
            </w:r>
          </w:p>
        </w:tc>
      </w:tr>
      <w:tr>
        <w:trPr>
          <w:trHeight w:val="236"/>
        </w:trPr>
        <w:tc>
          <w:tcPr>
            <w:tcW w:w="1560" w:type="dxa"/>
            <w:vMerge/>
          </w:tcPr>
          <w:p>
            <w:pPr>
              <w:jc w:val="both"/>
              <w:rPr>
                <w:b w:val="0"/>
                <w:i w:val="0"/>
                <w:sz w:val="22"/>
                <w:szCs w:val="22"/>
              </w:rPr>
            </w:pPr>
          </w:p>
        </w:tc>
        <w:tc>
          <w:tcPr>
            <w:tcW w:w="1701" w:type="dxa"/>
            <w:vAlign w:val="center"/>
          </w:tcPr>
          <w:p>
            <w:pPr>
              <w:rPr>
                <w:b w:val="0"/>
                <w:i w:val="0"/>
              </w:rPr>
            </w:pPr>
            <w:r>
              <w:rPr>
                <w:b w:val="0"/>
                <w:i w:val="0"/>
              </w:rPr>
              <w:t xml:space="preserve">Інтегрований курс </w:t>
            </w:r>
          </w:p>
          <w:p>
            <w:pPr>
              <w:rPr>
                <w:b w:val="0"/>
                <w:i w:val="0"/>
              </w:rPr>
            </w:pPr>
            <w:r>
              <w:rPr>
                <w:b w:val="0"/>
                <w:i w:val="0"/>
              </w:rPr>
              <w:t xml:space="preserve">«Здоров’я, безпека та </w:t>
            </w:r>
          </w:p>
          <w:p>
            <w:pPr>
              <w:rPr>
                <w:b w:val="0"/>
                <w:i w:val="0"/>
              </w:rPr>
            </w:pPr>
            <w:r>
              <w:rPr>
                <w:b w:val="0"/>
                <w:i w:val="0"/>
              </w:rPr>
              <w:t>добробут»</w:t>
            </w:r>
          </w:p>
        </w:tc>
        <w:tc>
          <w:tcPr>
            <w:tcW w:w="4253" w:type="dxa"/>
          </w:tcPr>
          <w:p>
            <w:pPr>
              <w:jc w:val="center"/>
              <w:rPr>
                <w:b w:val="0"/>
                <w:bCs/>
                <w:i w:val="0"/>
              </w:rPr>
            </w:pPr>
            <w:r>
              <w:rPr>
                <w:b w:val="0"/>
                <w:bCs/>
                <w:i w:val="0"/>
              </w:rPr>
              <w:t xml:space="preserve">«Здоров’я, безпека та добробут. </w:t>
            </w:r>
          </w:p>
          <w:p>
            <w:pPr>
              <w:jc w:val="center"/>
              <w:rPr>
                <w:b w:val="0"/>
                <w:bCs/>
                <w:i w:val="0"/>
              </w:rPr>
            </w:pPr>
            <w:r>
              <w:rPr>
                <w:b w:val="0"/>
                <w:bCs/>
                <w:i w:val="0"/>
              </w:rPr>
              <w:t>7-9 класи</w:t>
            </w:r>
          </w:p>
          <w:p>
            <w:pPr>
              <w:jc w:val="center"/>
              <w:rPr>
                <w:b w:val="0"/>
                <w:bCs/>
                <w:i w:val="0"/>
              </w:rPr>
            </w:pPr>
            <w:r>
              <w:rPr>
                <w:b w:val="0"/>
                <w:bCs/>
                <w:i w:val="0"/>
              </w:rPr>
              <w:t>(інтегрований курс)»</w:t>
            </w:r>
          </w:p>
          <w:p>
            <w:pPr>
              <w:jc w:val="center"/>
              <w:rPr>
                <w:b w:val="0"/>
                <w:bCs/>
                <w:i w:val="0"/>
              </w:rPr>
            </w:pPr>
            <w:r>
              <w:rPr>
                <w:b w:val="0"/>
                <w:bCs/>
                <w:i w:val="0"/>
              </w:rPr>
              <w:t>для закладів загальної середньої освіти</w:t>
            </w:r>
          </w:p>
          <w:p>
            <w:pPr>
              <w:jc w:val="center"/>
              <w:rPr>
                <w:b w:val="0"/>
                <w:bCs/>
                <w:i w:val="0"/>
                <w:color w:val="FF0000"/>
              </w:rPr>
            </w:pPr>
            <w:r>
              <w:rPr>
                <w:b w:val="0"/>
                <w:bCs/>
                <w:i w:val="0"/>
              </w:rPr>
              <w:t>(</w:t>
            </w:r>
            <w:proofErr w:type="spellStart"/>
            <w:r>
              <w:rPr>
                <w:b w:val="0"/>
                <w:bCs/>
                <w:i w:val="0"/>
              </w:rPr>
              <w:t>авт</w:t>
            </w:r>
            <w:proofErr w:type="spellEnd"/>
            <w:r>
              <w:rPr>
                <w:b w:val="0"/>
                <w:bCs/>
                <w:i w:val="0"/>
              </w:rPr>
              <w:t xml:space="preserve">. Воронцова Т. В., Пономаренко В. С., </w:t>
            </w:r>
            <w:proofErr w:type="spellStart"/>
            <w:r>
              <w:rPr>
                <w:b w:val="0"/>
                <w:bCs/>
                <w:i w:val="0"/>
              </w:rPr>
              <w:t>Андрук</w:t>
            </w:r>
            <w:proofErr w:type="spellEnd"/>
            <w:r>
              <w:rPr>
                <w:b w:val="0"/>
                <w:bCs/>
                <w:i w:val="0"/>
              </w:rPr>
              <w:t xml:space="preserve"> Н. В., Лаврентьєва І. В., Хомич О. Л.)</w:t>
            </w:r>
          </w:p>
        </w:tc>
        <w:tc>
          <w:tcPr>
            <w:tcW w:w="1984" w:type="dxa"/>
          </w:tcPr>
          <w:p>
            <w:pPr>
              <w:jc w:val="center"/>
              <w:rPr>
                <w:b w:val="0"/>
                <w:i w:val="0"/>
              </w:rPr>
            </w:pPr>
            <w:r>
              <w:rPr>
                <w:b w:val="0"/>
                <w:i w:val="0"/>
              </w:rPr>
              <w:t xml:space="preserve">наказ від 24.12.2024 </w:t>
            </w:r>
          </w:p>
          <w:p>
            <w:pPr>
              <w:jc w:val="center"/>
              <w:rPr>
                <w:b w:val="0"/>
                <w:bCs/>
                <w:i w:val="0"/>
              </w:rPr>
            </w:pPr>
            <w:r>
              <w:rPr>
                <w:b w:val="0"/>
                <w:i w:val="0"/>
              </w:rPr>
              <w:t>№ 1787</w:t>
            </w:r>
            <w:r>
              <w:rPr>
                <w:b w:val="0"/>
                <w:bCs/>
                <w:i w:val="0"/>
              </w:rPr>
              <w:t xml:space="preserve"> </w:t>
            </w:r>
          </w:p>
        </w:tc>
        <w:tc>
          <w:tcPr>
            <w:tcW w:w="4253" w:type="dxa"/>
          </w:tcPr>
          <w:p>
            <w:pPr>
              <w:jc w:val="center"/>
              <w:rPr>
                <w:b w:val="0"/>
                <w:bCs/>
                <w:i w:val="0"/>
              </w:rPr>
            </w:pPr>
            <w:r>
              <w:rPr>
                <w:b w:val="0"/>
                <w:bCs/>
                <w:i w:val="0"/>
              </w:rPr>
              <w:t xml:space="preserve">«Здоров’я, безпека та добробут» </w:t>
            </w:r>
          </w:p>
          <w:p>
            <w:pPr>
              <w:jc w:val="center"/>
              <w:rPr>
                <w:b w:val="0"/>
                <w:bCs/>
                <w:i w:val="0"/>
              </w:rPr>
            </w:pPr>
            <w:r>
              <w:rPr>
                <w:b w:val="0"/>
                <w:bCs/>
                <w:i w:val="0"/>
              </w:rPr>
              <w:t>для 8 класу за програмою НУШ /</w:t>
            </w:r>
          </w:p>
          <w:p>
            <w:pPr>
              <w:jc w:val="center"/>
              <w:rPr>
                <w:b w:val="0"/>
                <w:bCs/>
                <w:i w:val="0"/>
              </w:rPr>
            </w:pPr>
            <w:proofErr w:type="spellStart"/>
            <w:r>
              <w:rPr>
                <w:b w:val="0"/>
                <w:bCs/>
                <w:i w:val="0"/>
              </w:rPr>
              <w:t>Т.Воронцова</w:t>
            </w:r>
            <w:proofErr w:type="spellEnd"/>
            <w:r>
              <w:rPr>
                <w:b w:val="0"/>
                <w:bCs/>
                <w:i w:val="0"/>
              </w:rPr>
              <w:t xml:space="preserve">, В. Пономаренко, І. </w:t>
            </w:r>
            <w:proofErr w:type="spellStart"/>
            <w:r>
              <w:rPr>
                <w:b w:val="0"/>
                <w:bCs/>
                <w:i w:val="0"/>
              </w:rPr>
              <w:t>Лаврентьева</w:t>
            </w:r>
            <w:proofErr w:type="spellEnd"/>
            <w:r>
              <w:rPr>
                <w:b w:val="0"/>
                <w:bCs/>
                <w:i w:val="0"/>
              </w:rPr>
              <w:t xml:space="preserve">, О. Хомич, Н. </w:t>
            </w:r>
            <w:proofErr w:type="spellStart"/>
            <w:r>
              <w:rPr>
                <w:b w:val="0"/>
                <w:bCs/>
                <w:i w:val="0"/>
              </w:rPr>
              <w:t>Андрук</w:t>
            </w:r>
            <w:proofErr w:type="spellEnd"/>
            <w:r>
              <w:rPr>
                <w:b w:val="0"/>
                <w:bCs/>
                <w:i w:val="0"/>
              </w:rPr>
              <w:t xml:space="preserve">, </w:t>
            </w:r>
            <w:proofErr w:type="spellStart"/>
            <w:r>
              <w:rPr>
                <w:b w:val="0"/>
                <w:bCs/>
                <w:i w:val="0"/>
              </w:rPr>
              <w:t>К.Василенко</w:t>
            </w:r>
            <w:proofErr w:type="spellEnd"/>
            <w:r>
              <w:rPr>
                <w:b w:val="0"/>
                <w:bCs/>
                <w:i w:val="0"/>
              </w:rPr>
              <w:t xml:space="preserve"> – </w:t>
            </w:r>
          </w:p>
          <w:p>
            <w:pPr>
              <w:jc w:val="center"/>
              <w:rPr>
                <w:b w:val="0"/>
                <w:bCs/>
                <w:i w:val="0"/>
              </w:rPr>
            </w:pPr>
            <w:r>
              <w:rPr>
                <w:b w:val="0"/>
                <w:bCs/>
                <w:i w:val="0"/>
              </w:rPr>
              <w:t>К: «</w:t>
            </w:r>
            <w:proofErr w:type="spellStart"/>
            <w:r>
              <w:rPr>
                <w:b w:val="0"/>
                <w:bCs/>
                <w:i w:val="0"/>
              </w:rPr>
              <w:t>Алатон</w:t>
            </w:r>
            <w:proofErr w:type="spellEnd"/>
            <w:r>
              <w:rPr>
                <w:b w:val="0"/>
                <w:bCs/>
                <w:i w:val="0"/>
              </w:rPr>
              <w:t xml:space="preserve">», 2025 </w:t>
            </w:r>
          </w:p>
        </w:tc>
        <w:tc>
          <w:tcPr>
            <w:tcW w:w="1984" w:type="dxa"/>
          </w:tcPr>
          <w:p>
            <w:pPr>
              <w:jc w:val="center"/>
              <w:rPr>
                <w:b w:val="0"/>
                <w:i w:val="0"/>
              </w:rPr>
            </w:pPr>
            <w:r>
              <w:rPr>
                <w:b w:val="0"/>
                <w:i w:val="0"/>
              </w:rPr>
              <w:t>наказ</w:t>
            </w:r>
          </w:p>
          <w:p>
            <w:pPr>
              <w:jc w:val="center"/>
              <w:rPr>
                <w:b w:val="0"/>
                <w:i w:val="0"/>
              </w:rPr>
            </w:pPr>
            <w:r>
              <w:rPr>
                <w:b w:val="0"/>
                <w:i w:val="0"/>
              </w:rPr>
              <w:t>від 21.02.2025</w:t>
            </w:r>
          </w:p>
          <w:p>
            <w:pPr>
              <w:jc w:val="center"/>
              <w:rPr>
                <w:b w:val="0"/>
                <w:bCs/>
                <w:i w:val="0"/>
              </w:rPr>
            </w:pPr>
            <w:r>
              <w:rPr>
                <w:b w:val="0"/>
                <w:i w:val="0"/>
              </w:rPr>
              <w:t>№ 347</w:t>
            </w:r>
            <w:r>
              <w:rPr>
                <w:b w:val="0"/>
                <w:bCs/>
                <w:i w:val="0"/>
              </w:rPr>
              <w:t xml:space="preserve"> </w:t>
            </w:r>
          </w:p>
        </w:tc>
      </w:tr>
      <w:tr>
        <w:trPr>
          <w:trHeight w:val="236"/>
        </w:trPr>
        <w:tc>
          <w:tcPr>
            <w:tcW w:w="1560" w:type="dxa"/>
            <w:vMerge w:val="restart"/>
          </w:tcPr>
          <w:p>
            <w:pPr>
              <w:rPr>
                <w:b w:val="0"/>
                <w:i w:val="0"/>
                <w:sz w:val="22"/>
                <w:szCs w:val="22"/>
              </w:rPr>
            </w:pPr>
            <w:r>
              <w:rPr>
                <w:b w:val="0"/>
                <w:i w:val="0"/>
                <w:sz w:val="22"/>
                <w:szCs w:val="22"/>
              </w:rPr>
              <w:t xml:space="preserve">Громадянська та історична  </w:t>
            </w:r>
          </w:p>
        </w:tc>
        <w:tc>
          <w:tcPr>
            <w:tcW w:w="1701" w:type="dxa"/>
            <w:vAlign w:val="center"/>
          </w:tcPr>
          <w:p>
            <w:pPr>
              <w:spacing w:before="20"/>
              <w:rPr>
                <w:b w:val="0"/>
                <w:i w:val="0"/>
              </w:rPr>
            </w:pPr>
            <w:r>
              <w:rPr>
                <w:b w:val="0"/>
                <w:i w:val="0"/>
              </w:rPr>
              <w:t>Історія України</w:t>
            </w:r>
          </w:p>
        </w:tc>
        <w:tc>
          <w:tcPr>
            <w:tcW w:w="4253" w:type="dxa"/>
          </w:tcPr>
          <w:p>
            <w:pPr>
              <w:jc w:val="center"/>
              <w:rPr>
                <w:b w:val="0"/>
                <w:bCs/>
                <w:i w:val="0"/>
              </w:rPr>
            </w:pPr>
            <w:r>
              <w:rPr>
                <w:b w:val="0"/>
                <w:bCs/>
                <w:i w:val="0"/>
              </w:rPr>
              <w:t xml:space="preserve"> «Історія України. 7-9 класи»</w:t>
            </w:r>
          </w:p>
          <w:p>
            <w:pPr>
              <w:jc w:val="center"/>
              <w:rPr>
                <w:b w:val="0"/>
                <w:bCs/>
                <w:i w:val="0"/>
              </w:rPr>
            </w:pPr>
            <w:r>
              <w:rPr>
                <w:b w:val="0"/>
                <w:bCs/>
                <w:i w:val="0"/>
              </w:rPr>
              <w:t>для закладів загальної середньої освіти</w:t>
            </w:r>
          </w:p>
          <w:p>
            <w:pPr>
              <w:jc w:val="center"/>
              <w:rPr>
                <w:b w:val="0"/>
                <w:bCs/>
                <w:i w:val="0"/>
              </w:rPr>
            </w:pPr>
            <w:r>
              <w:rPr>
                <w:b w:val="0"/>
                <w:bCs/>
                <w:i w:val="0"/>
              </w:rPr>
              <w:t>(</w:t>
            </w:r>
            <w:proofErr w:type="spellStart"/>
            <w:r>
              <w:rPr>
                <w:b w:val="0"/>
                <w:bCs/>
                <w:i w:val="0"/>
              </w:rPr>
              <w:t>авт</w:t>
            </w:r>
            <w:proofErr w:type="spellEnd"/>
            <w:r>
              <w:rPr>
                <w:b w:val="0"/>
                <w:bCs/>
                <w:i w:val="0"/>
              </w:rPr>
              <w:t xml:space="preserve">. Бурлака О. В., </w:t>
            </w:r>
            <w:proofErr w:type="spellStart"/>
            <w:r>
              <w:rPr>
                <w:b w:val="0"/>
                <w:bCs/>
                <w:i w:val="0"/>
              </w:rPr>
              <w:t>Желіба</w:t>
            </w:r>
            <w:proofErr w:type="spellEnd"/>
            <w:r>
              <w:rPr>
                <w:b w:val="0"/>
                <w:bCs/>
                <w:i w:val="0"/>
              </w:rPr>
              <w:t xml:space="preserve"> О. В., Павловська-Кравчук В. А.,</w:t>
            </w:r>
          </w:p>
          <w:p>
            <w:pPr>
              <w:jc w:val="center"/>
              <w:rPr>
                <w:b w:val="0"/>
                <w:bCs/>
                <w:i w:val="0"/>
              </w:rPr>
            </w:pPr>
            <w:proofErr w:type="spellStart"/>
            <w:r>
              <w:rPr>
                <w:b w:val="0"/>
                <w:bCs/>
                <w:i w:val="0"/>
              </w:rPr>
              <w:t>Худобець</w:t>
            </w:r>
            <w:proofErr w:type="spellEnd"/>
            <w:r>
              <w:rPr>
                <w:b w:val="0"/>
                <w:bCs/>
                <w:i w:val="0"/>
              </w:rPr>
              <w:t xml:space="preserve"> О. А., Черкас Б. В., Щупак І. Я.)</w:t>
            </w:r>
          </w:p>
        </w:tc>
        <w:tc>
          <w:tcPr>
            <w:tcW w:w="1984" w:type="dxa"/>
          </w:tcPr>
          <w:p>
            <w:pPr>
              <w:jc w:val="center"/>
              <w:rPr>
                <w:b w:val="0"/>
                <w:bCs/>
                <w:i w:val="0"/>
              </w:rPr>
            </w:pPr>
            <w:r>
              <w:rPr>
                <w:b w:val="0"/>
                <w:bCs/>
                <w:i w:val="0"/>
              </w:rPr>
              <w:t>наказ від 16.08.2023 № 1001</w:t>
            </w:r>
          </w:p>
        </w:tc>
        <w:tc>
          <w:tcPr>
            <w:tcW w:w="4253" w:type="dxa"/>
          </w:tcPr>
          <w:p>
            <w:pPr>
              <w:jc w:val="center"/>
              <w:rPr>
                <w:b w:val="0"/>
                <w:bCs/>
                <w:i w:val="0"/>
              </w:rPr>
            </w:pPr>
            <w:r>
              <w:rPr>
                <w:b w:val="0"/>
                <w:i w:val="0"/>
              </w:rPr>
              <w:t xml:space="preserve">Історія України : підручник для 8 класу закладів загальної середньої освіти / В. С. Власов, . – Київ : </w:t>
            </w:r>
            <w:proofErr w:type="spellStart"/>
            <w:r>
              <w:rPr>
                <w:b w:val="0"/>
                <w:i w:val="0"/>
              </w:rPr>
              <w:t>Генеза</w:t>
            </w:r>
            <w:proofErr w:type="spellEnd"/>
            <w:r>
              <w:rPr>
                <w:b w:val="0"/>
                <w:i w:val="0"/>
              </w:rPr>
              <w:t xml:space="preserve">, 2025. – 255с. </w:t>
            </w:r>
          </w:p>
        </w:tc>
        <w:tc>
          <w:tcPr>
            <w:tcW w:w="1984" w:type="dxa"/>
          </w:tcPr>
          <w:p>
            <w:pPr>
              <w:jc w:val="center"/>
              <w:rPr>
                <w:b w:val="0"/>
                <w:i w:val="0"/>
              </w:rPr>
            </w:pPr>
            <w:r>
              <w:rPr>
                <w:b w:val="0"/>
                <w:i w:val="0"/>
              </w:rPr>
              <w:t xml:space="preserve">наказ </w:t>
            </w:r>
          </w:p>
          <w:p>
            <w:pPr>
              <w:jc w:val="center"/>
              <w:rPr>
                <w:b w:val="0"/>
                <w:i w:val="0"/>
              </w:rPr>
            </w:pPr>
            <w:r>
              <w:rPr>
                <w:b w:val="0"/>
                <w:i w:val="0"/>
              </w:rPr>
              <w:t>від 21.02.2025</w:t>
            </w:r>
          </w:p>
          <w:p>
            <w:pPr>
              <w:jc w:val="center"/>
              <w:rPr>
                <w:b w:val="0"/>
                <w:bCs/>
                <w:i w:val="0"/>
              </w:rPr>
            </w:pPr>
            <w:r>
              <w:rPr>
                <w:b w:val="0"/>
                <w:i w:val="0"/>
              </w:rPr>
              <w:t>№ 347</w:t>
            </w:r>
          </w:p>
        </w:tc>
      </w:tr>
      <w:tr>
        <w:trPr>
          <w:trHeight w:val="236"/>
        </w:trPr>
        <w:tc>
          <w:tcPr>
            <w:tcW w:w="1560" w:type="dxa"/>
            <w:vMerge/>
          </w:tcPr>
          <w:p>
            <w:pPr>
              <w:jc w:val="both"/>
              <w:rPr>
                <w:b w:val="0"/>
                <w:bCs/>
                <w:i w:val="0"/>
              </w:rPr>
            </w:pPr>
          </w:p>
        </w:tc>
        <w:tc>
          <w:tcPr>
            <w:tcW w:w="1701" w:type="dxa"/>
            <w:vAlign w:val="center"/>
          </w:tcPr>
          <w:p>
            <w:pPr>
              <w:spacing w:before="20"/>
              <w:rPr>
                <w:b w:val="0"/>
                <w:i w:val="0"/>
              </w:rPr>
            </w:pPr>
            <w:r>
              <w:rPr>
                <w:b w:val="0"/>
                <w:i w:val="0"/>
              </w:rPr>
              <w:t>Всесвітня історія </w:t>
            </w:r>
          </w:p>
        </w:tc>
        <w:tc>
          <w:tcPr>
            <w:tcW w:w="4253" w:type="dxa"/>
          </w:tcPr>
          <w:p>
            <w:pPr>
              <w:jc w:val="center"/>
              <w:rPr>
                <w:b w:val="0"/>
                <w:bCs/>
                <w:i w:val="0"/>
              </w:rPr>
            </w:pPr>
            <w:r>
              <w:rPr>
                <w:b w:val="0"/>
                <w:bCs/>
                <w:i w:val="0"/>
              </w:rPr>
              <w:t>«Всесвітня історія. 7-9 класи»</w:t>
            </w:r>
          </w:p>
          <w:p>
            <w:pPr>
              <w:jc w:val="center"/>
              <w:rPr>
                <w:b w:val="0"/>
                <w:bCs/>
                <w:i w:val="0"/>
              </w:rPr>
            </w:pPr>
            <w:r>
              <w:rPr>
                <w:b w:val="0"/>
                <w:bCs/>
                <w:i w:val="0"/>
              </w:rPr>
              <w:t>для закладів загальної середньої освіти</w:t>
            </w:r>
          </w:p>
          <w:p>
            <w:pPr>
              <w:jc w:val="center"/>
              <w:rPr>
                <w:b w:val="0"/>
                <w:bCs/>
                <w:i w:val="0"/>
              </w:rPr>
            </w:pPr>
            <w:r>
              <w:rPr>
                <w:b w:val="0"/>
                <w:bCs/>
                <w:i w:val="0"/>
              </w:rPr>
              <w:t>(</w:t>
            </w:r>
            <w:proofErr w:type="spellStart"/>
            <w:r>
              <w:rPr>
                <w:b w:val="0"/>
                <w:bCs/>
                <w:i w:val="0"/>
              </w:rPr>
              <w:t>авт</w:t>
            </w:r>
            <w:proofErr w:type="spellEnd"/>
            <w:r>
              <w:rPr>
                <w:b w:val="0"/>
                <w:bCs/>
                <w:i w:val="0"/>
              </w:rPr>
              <w:t xml:space="preserve">. Щупак І. Я., </w:t>
            </w:r>
            <w:proofErr w:type="spellStart"/>
            <w:r>
              <w:rPr>
                <w:b w:val="0"/>
                <w:bCs/>
                <w:i w:val="0"/>
              </w:rPr>
              <w:t>Посунько</w:t>
            </w:r>
            <w:proofErr w:type="spellEnd"/>
            <w:r>
              <w:rPr>
                <w:b w:val="0"/>
                <w:bCs/>
                <w:i w:val="0"/>
              </w:rPr>
              <w:t xml:space="preserve"> А. С., </w:t>
            </w:r>
            <w:proofErr w:type="spellStart"/>
            <w:r>
              <w:rPr>
                <w:b w:val="0"/>
                <w:bCs/>
                <w:i w:val="0"/>
              </w:rPr>
              <w:t>Бакка</w:t>
            </w:r>
            <w:proofErr w:type="spellEnd"/>
            <w:r>
              <w:rPr>
                <w:b w:val="0"/>
                <w:bCs/>
                <w:i w:val="0"/>
              </w:rPr>
              <w:t xml:space="preserve"> Т. В., Бурлака О. В.)</w:t>
            </w:r>
          </w:p>
        </w:tc>
        <w:tc>
          <w:tcPr>
            <w:tcW w:w="1984" w:type="dxa"/>
          </w:tcPr>
          <w:p>
            <w:pPr>
              <w:jc w:val="center"/>
              <w:rPr>
                <w:b w:val="0"/>
                <w:bCs/>
                <w:i w:val="0"/>
              </w:rPr>
            </w:pPr>
            <w:r>
              <w:rPr>
                <w:b w:val="0"/>
                <w:bCs/>
                <w:i w:val="0"/>
              </w:rPr>
              <w:t xml:space="preserve">наказ від 16.08.2023 </w:t>
            </w:r>
          </w:p>
          <w:p>
            <w:pPr>
              <w:jc w:val="center"/>
              <w:rPr>
                <w:b w:val="0"/>
                <w:bCs/>
                <w:i w:val="0"/>
              </w:rPr>
            </w:pPr>
            <w:r>
              <w:rPr>
                <w:b w:val="0"/>
                <w:bCs/>
                <w:i w:val="0"/>
              </w:rPr>
              <w:t>№ 1001</w:t>
            </w:r>
          </w:p>
        </w:tc>
        <w:tc>
          <w:tcPr>
            <w:tcW w:w="4253" w:type="dxa"/>
          </w:tcPr>
          <w:p>
            <w:pPr>
              <w:jc w:val="center"/>
              <w:rPr>
                <w:b w:val="0"/>
                <w:bCs/>
                <w:i w:val="0"/>
              </w:rPr>
            </w:pPr>
            <w:r>
              <w:rPr>
                <w:b w:val="0"/>
                <w:i w:val="0"/>
              </w:rPr>
              <w:t xml:space="preserve">Всесвітня історія : </w:t>
            </w:r>
            <w:proofErr w:type="spellStart"/>
            <w:r>
              <w:rPr>
                <w:b w:val="0"/>
                <w:i w:val="0"/>
              </w:rPr>
              <w:t>підруч</w:t>
            </w:r>
            <w:proofErr w:type="spellEnd"/>
            <w:r>
              <w:rPr>
                <w:b w:val="0"/>
                <w:i w:val="0"/>
              </w:rPr>
              <w:t xml:space="preserve">. для 8 </w:t>
            </w:r>
            <w:proofErr w:type="spellStart"/>
            <w:r>
              <w:rPr>
                <w:b w:val="0"/>
                <w:i w:val="0"/>
              </w:rPr>
              <w:t>кл</w:t>
            </w:r>
            <w:proofErr w:type="spellEnd"/>
            <w:r>
              <w:rPr>
                <w:b w:val="0"/>
                <w:i w:val="0"/>
              </w:rPr>
              <w:t xml:space="preserve">. закладів загальної середньої освіти / І. Я. Щупак, — Київ : УОВЦ «Оріон», 2025. — 98 с. </w:t>
            </w:r>
          </w:p>
        </w:tc>
        <w:tc>
          <w:tcPr>
            <w:tcW w:w="1984" w:type="dxa"/>
          </w:tcPr>
          <w:p>
            <w:pPr>
              <w:jc w:val="center"/>
              <w:rPr>
                <w:b w:val="0"/>
                <w:i w:val="0"/>
              </w:rPr>
            </w:pPr>
            <w:r>
              <w:rPr>
                <w:b w:val="0"/>
                <w:i w:val="0"/>
              </w:rPr>
              <w:t xml:space="preserve">наказ від 21.02.2025 </w:t>
            </w:r>
          </w:p>
          <w:p>
            <w:pPr>
              <w:jc w:val="center"/>
              <w:rPr>
                <w:b w:val="0"/>
                <w:bCs/>
                <w:i w:val="0"/>
              </w:rPr>
            </w:pPr>
            <w:r>
              <w:rPr>
                <w:b w:val="0"/>
                <w:i w:val="0"/>
              </w:rPr>
              <w:t>№ 347</w:t>
            </w:r>
          </w:p>
        </w:tc>
      </w:tr>
      <w:tr>
        <w:trPr>
          <w:trHeight w:val="236"/>
        </w:trPr>
        <w:tc>
          <w:tcPr>
            <w:tcW w:w="1560" w:type="dxa"/>
            <w:vMerge/>
          </w:tcPr>
          <w:p>
            <w:pPr>
              <w:jc w:val="both"/>
              <w:rPr>
                <w:b w:val="0"/>
                <w:bCs/>
                <w:i w:val="0"/>
              </w:rPr>
            </w:pPr>
          </w:p>
        </w:tc>
        <w:tc>
          <w:tcPr>
            <w:tcW w:w="1701" w:type="dxa"/>
          </w:tcPr>
          <w:p>
            <w:pPr>
              <w:rPr>
                <w:b w:val="0"/>
                <w:bCs/>
                <w:i w:val="0"/>
              </w:rPr>
            </w:pPr>
            <w:r>
              <w:rPr>
                <w:b w:val="0"/>
                <w:i w:val="0"/>
              </w:rPr>
              <w:t>Громадянська освіта</w:t>
            </w:r>
          </w:p>
        </w:tc>
        <w:tc>
          <w:tcPr>
            <w:tcW w:w="4253" w:type="dxa"/>
          </w:tcPr>
          <w:p>
            <w:pPr>
              <w:jc w:val="center"/>
              <w:rPr>
                <w:b w:val="0"/>
                <w:i w:val="0"/>
              </w:rPr>
            </w:pPr>
            <w:r>
              <w:rPr>
                <w:b w:val="0"/>
                <w:i w:val="0"/>
              </w:rPr>
              <w:t xml:space="preserve">Громадянська освіта. 8 клас» </w:t>
            </w:r>
          </w:p>
          <w:p>
            <w:pPr>
              <w:jc w:val="center"/>
              <w:rPr>
                <w:b w:val="0"/>
                <w:i w:val="0"/>
              </w:rPr>
            </w:pPr>
            <w:r>
              <w:rPr>
                <w:b w:val="0"/>
                <w:i w:val="0"/>
              </w:rPr>
              <w:t xml:space="preserve">для закладів загальної середньої освіти </w:t>
            </w:r>
          </w:p>
          <w:p>
            <w:pPr>
              <w:jc w:val="center"/>
              <w:rPr>
                <w:b w:val="0"/>
                <w:bCs/>
                <w:i w:val="0"/>
                <w:color w:val="FF0000"/>
              </w:rPr>
            </w:pPr>
            <w:r>
              <w:rPr>
                <w:b w:val="0"/>
                <w:i w:val="0"/>
              </w:rPr>
              <w:t>(</w:t>
            </w:r>
            <w:proofErr w:type="spellStart"/>
            <w:r>
              <w:rPr>
                <w:b w:val="0"/>
                <w:i w:val="0"/>
              </w:rPr>
              <w:t>авт</w:t>
            </w:r>
            <w:proofErr w:type="spellEnd"/>
            <w:r>
              <w:rPr>
                <w:b w:val="0"/>
                <w:i w:val="0"/>
              </w:rPr>
              <w:t xml:space="preserve">. </w:t>
            </w:r>
            <w:proofErr w:type="spellStart"/>
            <w:r>
              <w:rPr>
                <w:b w:val="0"/>
                <w:i w:val="0"/>
              </w:rPr>
              <w:t>Пометун</w:t>
            </w:r>
            <w:proofErr w:type="spellEnd"/>
            <w:r>
              <w:rPr>
                <w:b w:val="0"/>
                <w:i w:val="0"/>
              </w:rPr>
              <w:t xml:space="preserve"> О. І., </w:t>
            </w:r>
            <w:proofErr w:type="spellStart"/>
            <w:r>
              <w:rPr>
                <w:b w:val="0"/>
                <w:i w:val="0"/>
              </w:rPr>
              <w:t>Ремех</w:t>
            </w:r>
            <w:proofErr w:type="spellEnd"/>
            <w:r>
              <w:rPr>
                <w:b w:val="0"/>
                <w:i w:val="0"/>
              </w:rPr>
              <w:t xml:space="preserve"> Т. О., Сєрова Г. В.)</w:t>
            </w:r>
          </w:p>
        </w:tc>
        <w:tc>
          <w:tcPr>
            <w:tcW w:w="1984" w:type="dxa"/>
          </w:tcPr>
          <w:p>
            <w:pPr>
              <w:jc w:val="center"/>
              <w:rPr>
                <w:b w:val="0"/>
                <w:bCs/>
                <w:i w:val="0"/>
              </w:rPr>
            </w:pPr>
            <w:r>
              <w:rPr>
                <w:b w:val="0"/>
                <w:bCs/>
                <w:i w:val="0"/>
              </w:rPr>
              <w:t xml:space="preserve"> наказ від 14.08.2024  № 1138</w:t>
            </w:r>
          </w:p>
        </w:tc>
        <w:tc>
          <w:tcPr>
            <w:tcW w:w="4253" w:type="dxa"/>
          </w:tcPr>
          <w:p>
            <w:pPr>
              <w:jc w:val="center"/>
              <w:rPr>
                <w:b w:val="0"/>
                <w:bCs/>
                <w:i w:val="0"/>
              </w:rPr>
            </w:pPr>
            <w:r>
              <w:rPr>
                <w:b w:val="0"/>
                <w:i w:val="0"/>
              </w:rPr>
              <w:t xml:space="preserve">Громадянська освіта : підручник для 8 класу закладів загальної середньої </w:t>
            </w:r>
            <w:proofErr w:type="spellStart"/>
            <w:r>
              <w:rPr>
                <w:b w:val="0"/>
                <w:i w:val="0"/>
              </w:rPr>
              <w:t>осві</w:t>
            </w:r>
            <w:proofErr w:type="spellEnd"/>
            <w:r>
              <w:rPr>
                <w:b w:val="0"/>
                <w:i w:val="0"/>
              </w:rPr>
              <w:t xml:space="preserve"> ти / </w:t>
            </w:r>
            <w:proofErr w:type="spellStart"/>
            <w:r>
              <w:rPr>
                <w:b w:val="0"/>
                <w:i w:val="0"/>
              </w:rPr>
              <w:t>Пометун</w:t>
            </w:r>
            <w:proofErr w:type="spellEnd"/>
            <w:r>
              <w:rPr>
                <w:b w:val="0"/>
                <w:i w:val="0"/>
              </w:rPr>
              <w:t xml:space="preserve"> О, </w:t>
            </w:r>
            <w:proofErr w:type="spellStart"/>
            <w:r>
              <w:rPr>
                <w:b w:val="0"/>
                <w:i w:val="0"/>
              </w:rPr>
              <w:t>Ремех</w:t>
            </w:r>
            <w:proofErr w:type="spellEnd"/>
            <w:r>
              <w:rPr>
                <w:b w:val="0"/>
                <w:i w:val="0"/>
              </w:rPr>
              <w:t xml:space="preserve"> Т. Сєрова Г та ін. – Київ : «Освіта”, 2025. – 108 с. </w:t>
            </w:r>
          </w:p>
        </w:tc>
        <w:tc>
          <w:tcPr>
            <w:tcW w:w="1984" w:type="dxa"/>
          </w:tcPr>
          <w:p>
            <w:pPr>
              <w:jc w:val="center"/>
              <w:rPr>
                <w:b w:val="0"/>
                <w:i w:val="0"/>
              </w:rPr>
            </w:pPr>
            <w:r>
              <w:rPr>
                <w:b w:val="0"/>
                <w:i w:val="0"/>
              </w:rPr>
              <w:t xml:space="preserve">наказ від 21.02.2025 </w:t>
            </w:r>
          </w:p>
          <w:p>
            <w:pPr>
              <w:jc w:val="center"/>
              <w:rPr>
                <w:b w:val="0"/>
                <w:bCs/>
                <w:i w:val="0"/>
              </w:rPr>
            </w:pPr>
            <w:r>
              <w:rPr>
                <w:b w:val="0"/>
                <w:i w:val="0"/>
              </w:rPr>
              <w:t>№ 347</w:t>
            </w:r>
          </w:p>
        </w:tc>
      </w:tr>
      <w:tr>
        <w:trPr>
          <w:trHeight w:val="236"/>
        </w:trPr>
        <w:tc>
          <w:tcPr>
            <w:tcW w:w="1560" w:type="dxa"/>
          </w:tcPr>
          <w:p>
            <w:pPr>
              <w:jc w:val="both"/>
              <w:rPr>
                <w:b w:val="0"/>
                <w:bCs/>
                <w:i w:val="0"/>
                <w:sz w:val="22"/>
                <w:szCs w:val="22"/>
              </w:rPr>
            </w:pPr>
            <w:r>
              <w:rPr>
                <w:b w:val="0"/>
                <w:i w:val="0"/>
                <w:sz w:val="22"/>
                <w:szCs w:val="22"/>
              </w:rPr>
              <w:t xml:space="preserve">Технологічна    </w:t>
            </w:r>
          </w:p>
        </w:tc>
        <w:tc>
          <w:tcPr>
            <w:tcW w:w="1701" w:type="dxa"/>
          </w:tcPr>
          <w:p>
            <w:pPr>
              <w:rPr>
                <w:b w:val="0"/>
                <w:bCs/>
                <w:i w:val="0"/>
              </w:rPr>
            </w:pPr>
            <w:r>
              <w:rPr>
                <w:b w:val="0"/>
                <w:bCs/>
                <w:i w:val="0"/>
              </w:rPr>
              <w:t>Технології</w:t>
            </w:r>
          </w:p>
        </w:tc>
        <w:tc>
          <w:tcPr>
            <w:tcW w:w="4253" w:type="dxa"/>
          </w:tcPr>
          <w:p>
            <w:pPr>
              <w:jc w:val="center"/>
              <w:rPr>
                <w:b w:val="0"/>
                <w:bCs/>
                <w:i w:val="0"/>
              </w:rPr>
            </w:pPr>
            <w:r>
              <w:rPr>
                <w:b w:val="0"/>
                <w:bCs/>
                <w:i w:val="0"/>
              </w:rPr>
              <w:t>«Технології. 7–9 класи»</w:t>
            </w:r>
          </w:p>
          <w:p>
            <w:pPr>
              <w:jc w:val="center"/>
              <w:rPr>
                <w:b w:val="0"/>
                <w:bCs/>
                <w:i w:val="0"/>
              </w:rPr>
            </w:pPr>
            <w:r>
              <w:rPr>
                <w:b w:val="0"/>
                <w:bCs/>
                <w:i w:val="0"/>
              </w:rPr>
              <w:t>для закладів загальної середньої освіти</w:t>
            </w:r>
          </w:p>
          <w:p>
            <w:pPr>
              <w:jc w:val="center"/>
              <w:rPr>
                <w:b w:val="0"/>
                <w:bCs/>
                <w:i w:val="0"/>
              </w:rPr>
            </w:pPr>
            <w:r>
              <w:rPr>
                <w:b w:val="0"/>
                <w:bCs/>
                <w:i w:val="0"/>
              </w:rPr>
              <w:t xml:space="preserve">(авторки </w:t>
            </w:r>
            <w:proofErr w:type="spellStart"/>
            <w:r>
              <w:rPr>
                <w:b w:val="0"/>
                <w:bCs/>
                <w:i w:val="0"/>
              </w:rPr>
              <w:t>Ходзицька</w:t>
            </w:r>
            <w:proofErr w:type="spellEnd"/>
            <w:r>
              <w:rPr>
                <w:b w:val="0"/>
                <w:bCs/>
                <w:i w:val="0"/>
              </w:rPr>
              <w:t xml:space="preserve"> І. Ю., Горобець О. В., Медвідь О. Ю.,</w:t>
            </w:r>
          </w:p>
          <w:p>
            <w:pPr>
              <w:jc w:val="center"/>
              <w:rPr>
                <w:b w:val="0"/>
                <w:bCs/>
                <w:i w:val="0"/>
              </w:rPr>
            </w:pPr>
            <w:r>
              <w:rPr>
                <w:b w:val="0"/>
                <w:bCs/>
                <w:i w:val="0"/>
              </w:rPr>
              <w:t>Пасічна Т. С., Приходько Ю. М.)</w:t>
            </w:r>
          </w:p>
        </w:tc>
        <w:tc>
          <w:tcPr>
            <w:tcW w:w="1984" w:type="dxa"/>
          </w:tcPr>
          <w:p>
            <w:pPr>
              <w:jc w:val="center"/>
              <w:rPr>
                <w:b w:val="0"/>
                <w:bCs/>
                <w:i w:val="0"/>
              </w:rPr>
            </w:pPr>
            <w:r>
              <w:rPr>
                <w:b w:val="0"/>
                <w:bCs/>
                <w:i w:val="0"/>
              </w:rPr>
              <w:t xml:space="preserve">наказ від 16.08.2023 </w:t>
            </w:r>
          </w:p>
          <w:p>
            <w:pPr>
              <w:jc w:val="center"/>
              <w:rPr>
                <w:b w:val="0"/>
                <w:bCs/>
                <w:i w:val="0"/>
              </w:rPr>
            </w:pPr>
            <w:r>
              <w:rPr>
                <w:b w:val="0"/>
                <w:bCs/>
                <w:i w:val="0"/>
              </w:rPr>
              <w:t>№ 1001</w:t>
            </w:r>
          </w:p>
        </w:tc>
        <w:tc>
          <w:tcPr>
            <w:tcW w:w="4253" w:type="dxa"/>
          </w:tcPr>
          <w:p>
            <w:pPr>
              <w:jc w:val="center"/>
              <w:rPr>
                <w:b w:val="0"/>
                <w:i w:val="0"/>
              </w:rPr>
            </w:pPr>
            <w:r>
              <w:rPr>
                <w:b w:val="0"/>
                <w:i w:val="0"/>
              </w:rPr>
              <w:t xml:space="preserve">Технології </w:t>
            </w:r>
          </w:p>
          <w:p>
            <w:pPr>
              <w:jc w:val="center"/>
              <w:rPr>
                <w:b w:val="0"/>
                <w:i w:val="0"/>
              </w:rPr>
            </w:pPr>
            <w:r>
              <w:rPr>
                <w:b w:val="0"/>
                <w:i w:val="0"/>
              </w:rPr>
              <w:t xml:space="preserve">(для 8 класу ЗЗСО/ </w:t>
            </w:r>
            <w:proofErr w:type="spellStart"/>
            <w:r>
              <w:rPr>
                <w:b w:val="0"/>
                <w:i w:val="0"/>
              </w:rPr>
              <w:t>Ходзицька</w:t>
            </w:r>
            <w:proofErr w:type="spellEnd"/>
            <w:r>
              <w:rPr>
                <w:b w:val="0"/>
                <w:i w:val="0"/>
              </w:rPr>
              <w:t xml:space="preserve"> І. Ю., Горобець О. В., Медвідь О. Ю., Пасічна Т. С., Приходько Ю. М.)</w:t>
            </w:r>
          </w:p>
          <w:p>
            <w:pPr>
              <w:jc w:val="center"/>
              <w:rPr>
                <w:b w:val="0"/>
                <w:bCs/>
                <w:i w:val="0"/>
              </w:rPr>
            </w:pPr>
            <w:r>
              <w:rPr>
                <w:b w:val="0"/>
                <w:i w:val="0"/>
              </w:rPr>
              <w:t>Київ «РАНОК», 2025 рік</w:t>
            </w:r>
          </w:p>
        </w:tc>
        <w:tc>
          <w:tcPr>
            <w:tcW w:w="1984" w:type="dxa"/>
          </w:tcPr>
          <w:p>
            <w:pPr>
              <w:jc w:val="center"/>
              <w:rPr>
                <w:b w:val="0"/>
                <w:i w:val="0"/>
              </w:rPr>
            </w:pPr>
            <w:r>
              <w:rPr>
                <w:b w:val="0"/>
                <w:i w:val="0"/>
              </w:rPr>
              <w:t>наказ</w:t>
            </w:r>
          </w:p>
          <w:p>
            <w:pPr>
              <w:jc w:val="center"/>
              <w:rPr>
                <w:b w:val="0"/>
                <w:i w:val="0"/>
              </w:rPr>
            </w:pPr>
            <w:r>
              <w:rPr>
                <w:b w:val="0"/>
                <w:i w:val="0"/>
              </w:rPr>
              <w:t>від 21.02.2025</w:t>
            </w:r>
          </w:p>
          <w:p>
            <w:pPr>
              <w:jc w:val="center"/>
              <w:rPr>
                <w:b w:val="0"/>
                <w:bCs/>
                <w:i w:val="0"/>
              </w:rPr>
            </w:pPr>
            <w:r>
              <w:rPr>
                <w:b w:val="0"/>
                <w:i w:val="0"/>
              </w:rPr>
              <w:t>№ 347</w:t>
            </w:r>
          </w:p>
        </w:tc>
      </w:tr>
      <w:tr>
        <w:trPr>
          <w:trHeight w:val="236"/>
        </w:trPr>
        <w:tc>
          <w:tcPr>
            <w:tcW w:w="1560" w:type="dxa"/>
          </w:tcPr>
          <w:p>
            <w:pPr>
              <w:jc w:val="both"/>
              <w:rPr>
                <w:b w:val="0"/>
                <w:bCs/>
                <w:i w:val="0"/>
                <w:sz w:val="22"/>
                <w:szCs w:val="22"/>
              </w:rPr>
            </w:pPr>
            <w:proofErr w:type="spellStart"/>
            <w:r>
              <w:rPr>
                <w:b w:val="0"/>
                <w:i w:val="0"/>
                <w:sz w:val="22"/>
                <w:szCs w:val="22"/>
              </w:rPr>
              <w:t>Інформатична</w:t>
            </w:r>
            <w:proofErr w:type="spellEnd"/>
            <w:r>
              <w:rPr>
                <w:b w:val="0"/>
                <w:i w:val="0"/>
                <w:sz w:val="22"/>
                <w:szCs w:val="22"/>
              </w:rPr>
              <w:t xml:space="preserve">   </w:t>
            </w:r>
          </w:p>
        </w:tc>
        <w:tc>
          <w:tcPr>
            <w:tcW w:w="1701" w:type="dxa"/>
          </w:tcPr>
          <w:p>
            <w:pPr>
              <w:rPr>
                <w:b w:val="0"/>
                <w:bCs/>
                <w:i w:val="0"/>
              </w:rPr>
            </w:pPr>
            <w:r>
              <w:rPr>
                <w:b w:val="0"/>
                <w:i w:val="0"/>
                <w:color w:val="000000"/>
              </w:rPr>
              <w:t>Інформатика</w:t>
            </w:r>
          </w:p>
        </w:tc>
        <w:tc>
          <w:tcPr>
            <w:tcW w:w="4253" w:type="dxa"/>
          </w:tcPr>
          <w:p>
            <w:pPr>
              <w:jc w:val="center"/>
              <w:rPr>
                <w:b w:val="0"/>
                <w:bCs/>
                <w:i w:val="0"/>
              </w:rPr>
            </w:pPr>
            <w:r>
              <w:rPr>
                <w:b w:val="0"/>
                <w:bCs/>
                <w:i w:val="0"/>
              </w:rPr>
              <w:t>«Інформатика. 7–9 класи»</w:t>
            </w:r>
          </w:p>
          <w:p>
            <w:pPr>
              <w:jc w:val="center"/>
              <w:rPr>
                <w:b w:val="0"/>
                <w:bCs/>
                <w:i w:val="0"/>
              </w:rPr>
            </w:pPr>
            <w:r>
              <w:rPr>
                <w:b w:val="0"/>
                <w:bCs/>
                <w:i w:val="0"/>
              </w:rPr>
              <w:t>для закладів загальної середньої освіти</w:t>
            </w:r>
          </w:p>
          <w:p>
            <w:pPr>
              <w:jc w:val="center"/>
              <w:rPr>
                <w:b w:val="0"/>
                <w:bCs/>
                <w:i w:val="0"/>
              </w:rPr>
            </w:pPr>
            <w:r>
              <w:rPr>
                <w:b w:val="0"/>
                <w:bCs/>
                <w:i w:val="0"/>
              </w:rPr>
              <w:t xml:space="preserve"> (автори Бондаренко О. О., </w:t>
            </w:r>
            <w:proofErr w:type="spellStart"/>
            <w:r>
              <w:rPr>
                <w:b w:val="0"/>
                <w:bCs/>
                <w:i w:val="0"/>
              </w:rPr>
              <w:t>Ластовецький</w:t>
            </w:r>
            <w:proofErr w:type="spellEnd"/>
            <w:r>
              <w:rPr>
                <w:b w:val="0"/>
                <w:bCs/>
                <w:i w:val="0"/>
              </w:rPr>
              <w:t xml:space="preserve"> В. В., Пилипчук О. П., </w:t>
            </w:r>
            <w:proofErr w:type="spellStart"/>
            <w:r>
              <w:rPr>
                <w:b w:val="0"/>
                <w:bCs/>
                <w:i w:val="0"/>
              </w:rPr>
              <w:t>Шестопалов</w:t>
            </w:r>
            <w:proofErr w:type="spellEnd"/>
            <w:r>
              <w:rPr>
                <w:b w:val="0"/>
                <w:bCs/>
                <w:i w:val="0"/>
              </w:rPr>
              <w:t xml:space="preserve"> Є. А.)</w:t>
            </w:r>
          </w:p>
        </w:tc>
        <w:tc>
          <w:tcPr>
            <w:tcW w:w="1984" w:type="dxa"/>
          </w:tcPr>
          <w:p>
            <w:pPr>
              <w:jc w:val="center"/>
              <w:rPr>
                <w:b w:val="0"/>
                <w:bCs/>
                <w:i w:val="0"/>
              </w:rPr>
            </w:pPr>
            <w:r>
              <w:rPr>
                <w:b w:val="0"/>
                <w:bCs/>
                <w:i w:val="0"/>
              </w:rPr>
              <w:t xml:space="preserve">наказ від 06.09.2023 </w:t>
            </w:r>
          </w:p>
          <w:p>
            <w:pPr>
              <w:jc w:val="center"/>
              <w:rPr>
                <w:b w:val="0"/>
                <w:bCs/>
                <w:i w:val="0"/>
              </w:rPr>
            </w:pPr>
            <w:r>
              <w:rPr>
                <w:b w:val="0"/>
                <w:bCs/>
                <w:i w:val="0"/>
              </w:rPr>
              <w:t>№ 1090</w:t>
            </w:r>
          </w:p>
        </w:tc>
        <w:tc>
          <w:tcPr>
            <w:tcW w:w="4253" w:type="dxa"/>
          </w:tcPr>
          <w:p>
            <w:pPr>
              <w:jc w:val="center"/>
              <w:rPr>
                <w:b w:val="0"/>
                <w:bCs/>
                <w:i w:val="0"/>
              </w:rPr>
            </w:pPr>
            <w:r>
              <w:rPr>
                <w:b w:val="0"/>
                <w:bCs/>
                <w:i w:val="0"/>
              </w:rPr>
              <w:t>Інформатика</w:t>
            </w:r>
          </w:p>
          <w:p>
            <w:pPr>
              <w:jc w:val="center"/>
              <w:rPr>
                <w:b w:val="0"/>
                <w:bCs/>
                <w:i w:val="0"/>
              </w:rPr>
            </w:pPr>
            <w:r>
              <w:rPr>
                <w:b w:val="0"/>
                <w:bCs/>
                <w:i w:val="0"/>
              </w:rPr>
              <w:t>Для 8 класу ЗЗСО /</w:t>
            </w:r>
          </w:p>
          <w:p>
            <w:pPr>
              <w:jc w:val="center"/>
              <w:rPr>
                <w:b w:val="0"/>
                <w:bCs/>
                <w:i w:val="0"/>
              </w:rPr>
            </w:pPr>
            <w:r>
              <w:rPr>
                <w:b w:val="0"/>
                <w:bCs/>
                <w:i w:val="0"/>
              </w:rPr>
              <w:t xml:space="preserve">Бондаренко О. О., </w:t>
            </w:r>
            <w:proofErr w:type="spellStart"/>
            <w:r>
              <w:rPr>
                <w:b w:val="0"/>
                <w:bCs/>
                <w:i w:val="0"/>
              </w:rPr>
              <w:t>Ластовецький</w:t>
            </w:r>
            <w:proofErr w:type="spellEnd"/>
            <w:r>
              <w:rPr>
                <w:b w:val="0"/>
                <w:bCs/>
                <w:i w:val="0"/>
              </w:rPr>
              <w:t xml:space="preserve"> В. В., Пилипчук О. П., </w:t>
            </w:r>
            <w:proofErr w:type="spellStart"/>
            <w:r>
              <w:rPr>
                <w:b w:val="0"/>
                <w:bCs/>
                <w:i w:val="0"/>
              </w:rPr>
              <w:t>Шестопалов</w:t>
            </w:r>
            <w:proofErr w:type="spellEnd"/>
            <w:r>
              <w:rPr>
                <w:b w:val="0"/>
                <w:bCs/>
                <w:i w:val="0"/>
              </w:rPr>
              <w:t xml:space="preserve"> Є. А</w:t>
            </w:r>
          </w:p>
          <w:p>
            <w:pPr>
              <w:jc w:val="center"/>
              <w:rPr>
                <w:b w:val="0"/>
                <w:bCs/>
                <w:i w:val="0"/>
              </w:rPr>
            </w:pPr>
            <w:r>
              <w:rPr>
                <w:b w:val="0"/>
                <w:bCs/>
                <w:i w:val="0"/>
              </w:rPr>
              <w:t>Харків «Ранок» 2025</w:t>
            </w:r>
          </w:p>
        </w:tc>
        <w:tc>
          <w:tcPr>
            <w:tcW w:w="1984" w:type="dxa"/>
          </w:tcPr>
          <w:p>
            <w:pPr>
              <w:jc w:val="center"/>
              <w:rPr>
                <w:b w:val="0"/>
                <w:i w:val="0"/>
              </w:rPr>
            </w:pPr>
            <w:r>
              <w:rPr>
                <w:b w:val="0"/>
                <w:i w:val="0"/>
              </w:rPr>
              <w:t>наказ</w:t>
            </w:r>
          </w:p>
          <w:p>
            <w:pPr>
              <w:jc w:val="center"/>
              <w:rPr>
                <w:b w:val="0"/>
                <w:i w:val="0"/>
              </w:rPr>
            </w:pPr>
            <w:r>
              <w:rPr>
                <w:b w:val="0"/>
                <w:i w:val="0"/>
              </w:rPr>
              <w:t>від 21.02.2025</w:t>
            </w:r>
          </w:p>
          <w:p>
            <w:pPr>
              <w:jc w:val="center"/>
              <w:rPr>
                <w:b w:val="0"/>
                <w:bCs/>
                <w:i w:val="0"/>
              </w:rPr>
            </w:pPr>
            <w:r>
              <w:rPr>
                <w:b w:val="0"/>
                <w:i w:val="0"/>
              </w:rPr>
              <w:t>№ 347</w:t>
            </w:r>
          </w:p>
        </w:tc>
      </w:tr>
      <w:tr>
        <w:trPr>
          <w:trHeight w:val="236"/>
        </w:trPr>
        <w:tc>
          <w:tcPr>
            <w:tcW w:w="1560" w:type="dxa"/>
          </w:tcPr>
          <w:p>
            <w:pPr>
              <w:jc w:val="both"/>
              <w:rPr>
                <w:b w:val="0"/>
                <w:bCs/>
                <w:i w:val="0"/>
                <w:sz w:val="22"/>
                <w:szCs w:val="22"/>
              </w:rPr>
            </w:pPr>
            <w:r>
              <w:rPr>
                <w:b w:val="0"/>
                <w:i w:val="0"/>
                <w:sz w:val="22"/>
                <w:szCs w:val="22"/>
              </w:rPr>
              <w:t>Мистецька</w:t>
            </w:r>
          </w:p>
        </w:tc>
        <w:tc>
          <w:tcPr>
            <w:tcW w:w="1701" w:type="dxa"/>
          </w:tcPr>
          <w:p>
            <w:pPr>
              <w:rPr>
                <w:b w:val="0"/>
                <w:bCs/>
                <w:i w:val="0"/>
              </w:rPr>
            </w:pPr>
            <w:r>
              <w:rPr>
                <w:b w:val="0"/>
                <w:bCs/>
                <w:i w:val="0"/>
              </w:rPr>
              <w:t>Інтегрований курс мистецтва</w:t>
            </w:r>
          </w:p>
        </w:tc>
        <w:tc>
          <w:tcPr>
            <w:tcW w:w="4253" w:type="dxa"/>
          </w:tcPr>
          <w:p>
            <w:pPr>
              <w:jc w:val="center"/>
              <w:rPr>
                <w:b w:val="0"/>
                <w:bCs/>
                <w:i w:val="0"/>
              </w:rPr>
            </w:pPr>
            <w:r>
              <w:rPr>
                <w:b w:val="0"/>
                <w:bCs/>
                <w:i w:val="0"/>
              </w:rPr>
              <w:t>«Мистецтво. 7-9 класи (інтегрований курс)»</w:t>
            </w:r>
          </w:p>
          <w:p>
            <w:pPr>
              <w:jc w:val="center"/>
              <w:rPr>
                <w:b w:val="0"/>
                <w:bCs/>
                <w:i w:val="0"/>
              </w:rPr>
            </w:pPr>
            <w:r>
              <w:rPr>
                <w:b w:val="0"/>
                <w:bCs/>
                <w:i w:val="0"/>
              </w:rPr>
              <w:t>для закладів загальної середньої освіти</w:t>
            </w:r>
          </w:p>
          <w:p>
            <w:pPr>
              <w:jc w:val="center"/>
              <w:rPr>
                <w:b w:val="0"/>
                <w:bCs/>
                <w:i w:val="0"/>
              </w:rPr>
            </w:pPr>
            <w:r>
              <w:rPr>
                <w:b w:val="0"/>
                <w:bCs/>
                <w:i w:val="0"/>
              </w:rPr>
              <w:t>(</w:t>
            </w:r>
            <w:proofErr w:type="spellStart"/>
            <w:r>
              <w:rPr>
                <w:b w:val="0"/>
                <w:bCs/>
                <w:i w:val="0"/>
              </w:rPr>
              <w:t>авт</w:t>
            </w:r>
            <w:proofErr w:type="spellEnd"/>
            <w:r>
              <w:rPr>
                <w:b w:val="0"/>
                <w:bCs/>
                <w:i w:val="0"/>
              </w:rPr>
              <w:t>. Масол Л. М.)</w:t>
            </w:r>
          </w:p>
        </w:tc>
        <w:tc>
          <w:tcPr>
            <w:tcW w:w="1984" w:type="dxa"/>
          </w:tcPr>
          <w:p>
            <w:pPr>
              <w:jc w:val="center"/>
              <w:rPr>
                <w:b w:val="0"/>
                <w:bCs/>
                <w:i w:val="0"/>
              </w:rPr>
            </w:pPr>
            <w:r>
              <w:rPr>
                <w:b w:val="0"/>
                <w:bCs/>
                <w:i w:val="0"/>
              </w:rPr>
              <w:t xml:space="preserve"> наказ від 06.09.2023 </w:t>
            </w:r>
          </w:p>
          <w:p>
            <w:pPr>
              <w:jc w:val="center"/>
              <w:rPr>
                <w:b w:val="0"/>
                <w:bCs/>
                <w:i w:val="0"/>
              </w:rPr>
            </w:pPr>
            <w:r>
              <w:rPr>
                <w:b w:val="0"/>
                <w:bCs/>
                <w:i w:val="0"/>
              </w:rPr>
              <w:t>№ 1090</w:t>
            </w:r>
          </w:p>
        </w:tc>
        <w:tc>
          <w:tcPr>
            <w:tcW w:w="4253" w:type="dxa"/>
          </w:tcPr>
          <w:p>
            <w:pPr>
              <w:jc w:val="center"/>
              <w:rPr>
                <w:b w:val="0"/>
                <w:i w:val="0"/>
              </w:rPr>
            </w:pPr>
            <w:r>
              <w:rPr>
                <w:b w:val="0"/>
                <w:bCs/>
                <w:i w:val="0"/>
              </w:rPr>
              <w:t>Мистецтво</w:t>
            </w:r>
          </w:p>
          <w:p>
            <w:pPr>
              <w:jc w:val="center"/>
              <w:rPr>
                <w:b w:val="0"/>
                <w:i w:val="0"/>
                <w:lang w:val="ru-RU"/>
              </w:rPr>
            </w:pPr>
            <w:r>
              <w:rPr>
                <w:b w:val="0"/>
                <w:i w:val="0"/>
              </w:rPr>
              <w:t xml:space="preserve">підручник інтегрованого курсу для 8 класу ЗЗСО / </w:t>
            </w:r>
            <w:proofErr w:type="spellStart"/>
            <w:r>
              <w:rPr>
                <w:b w:val="0"/>
                <w:i w:val="0"/>
                <w:lang w:val="ru-RU"/>
              </w:rPr>
              <w:t>Масол</w:t>
            </w:r>
            <w:proofErr w:type="spellEnd"/>
            <w:r>
              <w:rPr>
                <w:b w:val="0"/>
                <w:i w:val="0"/>
                <w:lang w:val="ru-RU"/>
              </w:rPr>
              <w:t xml:space="preserve"> Л.М</w:t>
            </w:r>
          </w:p>
          <w:p>
            <w:pPr>
              <w:jc w:val="center"/>
              <w:rPr>
                <w:b w:val="0"/>
                <w:bCs/>
                <w:i w:val="0"/>
              </w:rPr>
            </w:pPr>
            <w:r>
              <w:rPr>
                <w:b w:val="0"/>
                <w:i w:val="0"/>
                <w:lang w:val="ru-RU"/>
              </w:rPr>
              <w:t>«</w:t>
            </w:r>
            <w:proofErr w:type="spellStart"/>
            <w:r>
              <w:rPr>
                <w:b w:val="0"/>
                <w:i w:val="0"/>
                <w:lang w:val="ru-RU"/>
              </w:rPr>
              <w:t>Освіта</w:t>
            </w:r>
            <w:proofErr w:type="spellEnd"/>
            <w:r>
              <w:rPr>
                <w:b w:val="0"/>
                <w:i w:val="0"/>
                <w:lang w:val="ru-RU"/>
              </w:rPr>
              <w:t>», 2025</w:t>
            </w:r>
          </w:p>
        </w:tc>
        <w:tc>
          <w:tcPr>
            <w:tcW w:w="1984" w:type="dxa"/>
          </w:tcPr>
          <w:p>
            <w:pPr>
              <w:jc w:val="center"/>
              <w:rPr>
                <w:b w:val="0"/>
                <w:i w:val="0"/>
              </w:rPr>
            </w:pPr>
            <w:r>
              <w:rPr>
                <w:b w:val="0"/>
                <w:i w:val="0"/>
              </w:rPr>
              <w:t>наказ</w:t>
            </w:r>
          </w:p>
          <w:p>
            <w:pPr>
              <w:jc w:val="center"/>
              <w:rPr>
                <w:b w:val="0"/>
                <w:i w:val="0"/>
              </w:rPr>
            </w:pPr>
            <w:r>
              <w:rPr>
                <w:b w:val="0"/>
                <w:i w:val="0"/>
              </w:rPr>
              <w:t>від 21.02.2025</w:t>
            </w:r>
          </w:p>
          <w:p>
            <w:pPr>
              <w:jc w:val="center"/>
              <w:rPr>
                <w:b w:val="0"/>
                <w:bCs/>
                <w:i w:val="0"/>
              </w:rPr>
            </w:pPr>
            <w:r>
              <w:rPr>
                <w:b w:val="0"/>
                <w:i w:val="0"/>
              </w:rPr>
              <w:t>№ 347</w:t>
            </w:r>
          </w:p>
        </w:tc>
      </w:tr>
      <w:tr>
        <w:trPr>
          <w:trHeight w:val="236"/>
        </w:trPr>
        <w:tc>
          <w:tcPr>
            <w:tcW w:w="1560" w:type="dxa"/>
          </w:tcPr>
          <w:p>
            <w:pPr>
              <w:jc w:val="both"/>
              <w:rPr>
                <w:b w:val="0"/>
                <w:bCs/>
                <w:i w:val="0"/>
                <w:sz w:val="22"/>
                <w:szCs w:val="22"/>
              </w:rPr>
            </w:pPr>
            <w:r>
              <w:rPr>
                <w:b w:val="0"/>
                <w:i w:val="0"/>
                <w:sz w:val="22"/>
                <w:szCs w:val="22"/>
              </w:rPr>
              <w:t>Фізична культура</w:t>
            </w:r>
          </w:p>
        </w:tc>
        <w:tc>
          <w:tcPr>
            <w:tcW w:w="1701" w:type="dxa"/>
          </w:tcPr>
          <w:p>
            <w:pPr>
              <w:rPr>
                <w:b w:val="0"/>
                <w:bCs/>
                <w:i w:val="0"/>
              </w:rPr>
            </w:pPr>
            <w:r>
              <w:rPr>
                <w:b w:val="0"/>
                <w:i w:val="0"/>
              </w:rPr>
              <w:t>Фізична культура</w:t>
            </w:r>
          </w:p>
        </w:tc>
        <w:tc>
          <w:tcPr>
            <w:tcW w:w="4253" w:type="dxa"/>
          </w:tcPr>
          <w:p>
            <w:pPr>
              <w:jc w:val="center"/>
              <w:rPr>
                <w:b w:val="0"/>
                <w:bCs/>
                <w:i w:val="0"/>
              </w:rPr>
            </w:pPr>
            <w:r>
              <w:rPr>
                <w:b w:val="0"/>
                <w:bCs/>
                <w:i w:val="0"/>
              </w:rPr>
              <w:t>«Фізична культура. 5-9 класи» для закладів загальної середньої освіти</w:t>
            </w:r>
          </w:p>
          <w:p>
            <w:pPr>
              <w:jc w:val="center"/>
              <w:rPr>
                <w:b w:val="0"/>
                <w:bCs/>
                <w:i w:val="0"/>
              </w:rPr>
            </w:pPr>
            <w:r>
              <w:rPr>
                <w:b w:val="0"/>
                <w:bCs/>
                <w:i w:val="0"/>
              </w:rPr>
              <w:t xml:space="preserve">(автори: </w:t>
            </w:r>
            <w:proofErr w:type="spellStart"/>
            <w:r>
              <w:rPr>
                <w:b w:val="0"/>
                <w:bCs/>
                <w:i w:val="0"/>
              </w:rPr>
              <w:t>Баженков</w:t>
            </w:r>
            <w:proofErr w:type="spellEnd"/>
            <w:r>
              <w:rPr>
                <w:b w:val="0"/>
                <w:bCs/>
                <w:i w:val="0"/>
              </w:rPr>
              <w:t xml:space="preserve"> Є. В., Бідний М. В., </w:t>
            </w:r>
            <w:proofErr w:type="spellStart"/>
            <w:r>
              <w:rPr>
                <w:b w:val="0"/>
                <w:bCs/>
                <w:i w:val="0"/>
              </w:rPr>
              <w:t>Ребрина</w:t>
            </w:r>
            <w:proofErr w:type="spellEnd"/>
            <w:r>
              <w:rPr>
                <w:b w:val="0"/>
                <w:bCs/>
                <w:i w:val="0"/>
              </w:rPr>
              <w:t xml:space="preserve"> А. А., </w:t>
            </w:r>
            <w:proofErr w:type="spellStart"/>
            <w:r>
              <w:rPr>
                <w:b w:val="0"/>
                <w:bCs/>
                <w:i w:val="0"/>
              </w:rPr>
              <w:t>Данільченко</w:t>
            </w:r>
            <w:proofErr w:type="spellEnd"/>
            <w:r>
              <w:rPr>
                <w:b w:val="0"/>
                <w:bCs/>
                <w:i w:val="0"/>
              </w:rPr>
              <w:t xml:space="preserve"> В. О., </w:t>
            </w:r>
            <w:proofErr w:type="spellStart"/>
            <w:r>
              <w:rPr>
                <w:b w:val="0"/>
                <w:bCs/>
                <w:i w:val="0"/>
              </w:rPr>
              <w:t>Коломоєць</w:t>
            </w:r>
            <w:proofErr w:type="spellEnd"/>
            <w:r>
              <w:rPr>
                <w:b w:val="0"/>
                <w:bCs/>
                <w:i w:val="0"/>
              </w:rPr>
              <w:t xml:space="preserve"> Г. А., Дутчак М. В.)</w:t>
            </w:r>
          </w:p>
        </w:tc>
        <w:tc>
          <w:tcPr>
            <w:tcW w:w="1984" w:type="dxa"/>
          </w:tcPr>
          <w:p>
            <w:pPr>
              <w:jc w:val="center"/>
              <w:rPr>
                <w:b w:val="0"/>
                <w:bCs/>
                <w:i w:val="0"/>
              </w:rPr>
            </w:pPr>
            <w:r>
              <w:rPr>
                <w:b w:val="0"/>
                <w:bCs/>
                <w:i w:val="0"/>
              </w:rPr>
              <w:t xml:space="preserve">наказ від 22.08.2024 </w:t>
            </w:r>
          </w:p>
          <w:p>
            <w:pPr>
              <w:jc w:val="center"/>
              <w:rPr>
                <w:b w:val="0"/>
                <w:bCs/>
                <w:i w:val="0"/>
              </w:rPr>
            </w:pPr>
            <w:r>
              <w:rPr>
                <w:b w:val="0"/>
                <w:bCs/>
                <w:i w:val="0"/>
              </w:rPr>
              <w:t>№ 1185</w:t>
            </w:r>
          </w:p>
        </w:tc>
        <w:tc>
          <w:tcPr>
            <w:tcW w:w="4253" w:type="dxa"/>
          </w:tcPr>
          <w:p>
            <w:pPr>
              <w:jc w:val="center"/>
              <w:rPr>
                <w:b w:val="0"/>
                <w:bCs/>
                <w:i w:val="0"/>
              </w:rPr>
            </w:pPr>
          </w:p>
        </w:tc>
        <w:tc>
          <w:tcPr>
            <w:tcW w:w="1984" w:type="dxa"/>
          </w:tcPr>
          <w:p>
            <w:pPr>
              <w:jc w:val="center"/>
              <w:rPr>
                <w:b w:val="0"/>
                <w:bCs/>
                <w:i w:val="0"/>
              </w:rPr>
            </w:pPr>
          </w:p>
        </w:tc>
      </w:tr>
    </w:tbl>
    <w:p>
      <w:pPr>
        <w:spacing w:before="20"/>
        <w:rPr>
          <w:b w:val="0"/>
          <w:i w:val="0"/>
        </w:rPr>
      </w:pPr>
    </w:p>
    <w:p>
      <w:pPr>
        <w:spacing w:before="120"/>
        <w:rPr>
          <w:b w:val="0"/>
          <w:i w:val="0"/>
          <w:sz w:val="20"/>
          <w:szCs w:val="20"/>
        </w:rPr>
      </w:pPr>
      <w:r>
        <w:rPr>
          <w:b w:val="0"/>
          <w:i w:val="0"/>
          <w:szCs w:val="28"/>
        </w:rPr>
        <w:t>Начальник ліцею                                                                                                        Сергій ФОРОСТОВЕЦЬ</w:t>
      </w:r>
    </w:p>
    <w:p>
      <w:pPr>
        <w:ind w:left="8931" w:right="-8"/>
        <w:jc w:val="right"/>
        <w:rPr>
          <w:b w:val="0"/>
          <w:i w:val="0"/>
          <w:sz w:val="22"/>
          <w:szCs w:val="22"/>
        </w:rPr>
      </w:pPr>
    </w:p>
    <w:p>
      <w:pPr>
        <w:ind w:left="8931" w:right="-8"/>
        <w:jc w:val="right"/>
        <w:rPr>
          <w:b w:val="0"/>
          <w:i w:val="0"/>
          <w:sz w:val="22"/>
          <w:szCs w:val="22"/>
        </w:rPr>
      </w:pPr>
    </w:p>
    <w:p>
      <w:pPr>
        <w:ind w:left="8931" w:right="-8"/>
        <w:jc w:val="right"/>
        <w:rPr>
          <w:b w:val="0"/>
          <w:i w:val="0"/>
          <w:sz w:val="22"/>
          <w:szCs w:val="22"/>
        </w:rPr>
      </w:pPr>
    </w:p>
    <w:p>
      <w:pPr>
        <w:ind w:left="8931" w:right="-8"/>
        <w:jc w:val="right"/>
        <w:rPr>
          <w:b w:val="0"/>
          <w:i w:val="0"/>
          <w:sz w:val="22"/>
          <w:szCs w:val="22"/>
        </w:rPr>
      </w:pPr>
    </w:p>
    <w:p>
      <w:pPr>
        <w:ind w:left="8931" w:right="-8"/>
        <w:jc w:val="right"/>
        <w:rPr>
          <w:b w:val="0"/>
          <w:i w:val="0"/>
          <w:sz w:val="22"/>
          <w:szCs w:val="22"/>
        </w:rPr>
      </w:pPr>
      <w:r>
        <w:rPr>
          <w:b w:val="0"/>
          <w:i w:val="0"/>
          <w:sz w:val="22"/>
          <w:szCs w:val="22"/>
        </w:rPr>
        <w:lastRenderedPageBreak/>
        <w:t>Додаток 2</w:t>
      </w:r>
    </w:p>
    <w:p>
      <w:pPr>
        <w:jc w:val="right"/>
        <w:rPr>
          <w:b w:val="0"/>
          <w:bCs/>
          <w:i w:val="0"/>
          <w:sz w:val="22"/>
          <w:szCs w:val="22"/>
        </w:rPr>
      </w:pPr>
      <w:r>
        <w:rPr>
          <w:b w:val="0"/>
          <w:i w:val="0"/>
          <w:sz w:val="22"/>
          <w:szCs w:val="22"/>
        </w:rPr>
        <w:t xml:space="preserve">до освітньої програми </w:t>
      </w:r>
    </w:p>
    <w:p>
      <w:pPr>
        <w:spacing w:before="120" w:after="120"/>
        <w:jc w:val="center"/>
        <w:rPr>
          <w:bCs/>
          <w:i w:val="0"/>
          <w:sz w:val="28"/>
          <w:szCs w:val="28"/>
        </w:rPr>
      </w:pPr>
    </w:p>
    <w:p>
      <w:pPr>
        <w:spacing w:before="120" w:after="120"/>
        <w:jc w:val="center"/>
        <w:rPr>
          <w:bCs/>
          <w:i w:val="0"/>
          <w:sz w:val="28"/>
          <w:szCs w:val="28"/>
        </w:rPr>
      </w:pPr>
      <w:r>
        <w:rPr>
          <w:bCs/>
          <w:i w:val="0"/>
          <w:sz w:val="28"/>
          <w:szCs w:val="28"/>
        </w:rPr>
        <w:t>Програмне забезпечення варіативного компоненту</w:t>
      </w:r>
    </w:p>
    <w:p>
      <w:pPr>
        <w:spacing w:before="120" w:after="120"/>
        <w:jc w:val="center"/>
        <w:rPr>
          <w:bCs/>
          <w:sz w:val="28"/>
          <w:szCs w:val="28"/>
        </w:rPr>
      </w:pPr>
      <w:r>
        <w:rPr>
          <w:bCs/>
          <w:sz w:val="28"/>
          <w:szCs w:val="28"/>
        </w:rPr>
        <w:t>цикл базового предметного навчання 8-9 класи</w:t>
      </w:r>
    </w:p>
    <w:p>
      <w:pPr>
        <w:spacing w:after="120"/>
        <w:jc w:val="center"/>
        <w:rPr>
          <w:b w:val="0"/>
          <w:bCs/>
          <w:i w:val="0"/>
          <w:sz w:val="28"/>
          <w:szCs w:val="28"/>
        </w:rPr>
      </w:pPr>
    </w:p>
    <w:p>
      <w:pPr>
        <w:spacing w:before="40" w:line="264" w:lineRule="auto"/>
        <w:ind w:firstLine="567"/>
        <w:jc w:val="both"/>
        <w:rPr>
          <w:b w:val="0"/>
          <w:bCs/>
          <w:i w:val="0"/>
        </w:rPr>
      </w:pPr>
    </w:p>
    <w:tbl>
      <w:tblPr>
        <w:tblW w:w="141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75"/>
        <w:gridCol w:w="2518"/>
        <w:gridCol w:w="1041"/>
        <w:gridCol w:w="4517"/>
        <w:gridCol w:w="5519"/>
      </w:tblGrid>
      <w:tr>
        <w:trPr>
          <w:cantSplit/>
          <w:trHeight w:val="965"/>
          <w:jc w:val="center"/>
        </w:trPr>
        <w:tc>
          <w:tcPr>
            <w:tcW w:w="575" w:type="dxa"/>
            <w:vAlign w:val="center"/>
          </w:tcPr>
          <w:p>
            <w:pPr>
              <w:jc w:val="center"/>
              <w:rPr>
                <w:b w:val="0"/>
                <w:i w:val="0"/>
              </w:rPr>
            </w:pPr>
            <w:r>
              <w:rPr>
                <w:b w:val="0"/>
                <w:i w:val="0"/>
              </w:rPr>
              <w:t>№ з/п</w:t>
            </w:r>
          </w:p>
        </w:tc>
        <w:tc>
          <w:tcPr>
            <w:tcW w:w="2518" w:type="dxa"/>
            <w:vAlign w:val="center"/>
          </w:tcPr>
          <w:p>
            <w:pPr>
              <w:jc w:val="center"/>
              <w:rPr>
                <w:b w:val="0"/>
                <w:i w:val="0"/>
              </w:rPr>
            </w:pPr>
            <w:r>
              <w:rPr>
                <w:b w:val="0"/>
                <w:i w:val="0"/>
              </w:rPr>
              <w:t>Назва факультативу</w:t>
            </w:r>
          </w:p>
        </w:tc>
        <w:tc>
          <w:tcPr>
            <w:tcW w:w="1041" w:type="dxa"/>
            <w:textDirection w:val="btLr"/>
            <w:vAlign w:val="center"/>
          </w:tcPr>
          <w:p>
            <w:pPr>
              <w:ind w:left="113" w:right="113"/>
              <w:jc w:val="center"/>
              <w:rPr>
                <w:b w:val="0"/>
                <w:i w:val="0"/>
              </w:rPr>
            </w:pPr>
            <w:r>
              <w:rPr>
                <w:b w:val="0"/>
                <w:i w:val="0"/>
              </w:rPr>
              <w:t>Клас</w:t>
            </w:r>
          </w:p>
        </w:tc>
        <w:tc>
          <w:tcPr>
            <w:tcW w:w="4517" w:type="dxa"/>
            <w:vAlign w:val="center"/>
          </w:tcPr>
          <w:p>
            <w:pPr>
              <w:jc w:val="center"/>
              <w:rPr>
                <w:b w:val="0"/>
                <w:i w:val="0"/>
              </w:rPr>
            </w:pPr>
            <w:r>
              <w:rPr>
                <w:b w:val="0"/>
                <w:i w:val="0"/>
              </w:rPr>
              <w:t>Навчальна програма</w:t>
            </w:r>
          </w:p>
        </w:tc>
        <w:tc>
          <w:tcPr>
            <w:tcW w:w="5519" w:type="dxa"/>
            <w:vAlign w:val="center"/>
          </w:tcPr>
          <w:p>
            <w:pPr>
              <w:jc w:val="center"/>
              <w:rPr>
                <w:b w:val="0"/>
                <w:i w:val="0"/>
              </w:rPr>
            </w:pPr>
            <w:r>
              <w:rPr>
                <w:b w:val="0"/>
                <w:i w:val="0"/>
              </w:rPr>
              <w:t>Рекомендовано Міністерством освіти і науки України</w:t>
            </w:r>
          </w:p>
        </w:tc>
      </w:tr>
      <w:tr>
        <w:trPr>
          <w:cantSplit/>
          <w:trHeight w:val="2349"/>
          <w:jc w:val="center"/>
        </w:trPr>
        <w:tc>
          <w:tcPr>
            <w:tcW w:w="575" w:type="dxa"/>
            <w:vAlign w:val="center"/>
          </w:tcPr>
          <w:p>
            <w:pPr>
              <w:jc w:val="center"/>
              <w:rPr>
                <w:b w:val="0"/>
                <w:i w:val="0"/>
              </w:rPr>
            </w:pPr>
            <w:r>
              <w:rPr>
                <w:b w:val="0"/>
                <w:i w:val="0"/>
              </w:rPr>
              <w:t>1</w:t>
            </w:r>
          </w:p>
        </w:tc>
        <w:tc>
          <w:tcPr>
            <w:tcW w:w="2518" w:type="dxa"/>
            <w:vAlign w:val="center"/>
          </w:tcPr>
          <w:p>
            <w:pPr>
              <w:jc w:val="center"/>
              <w:rPr>
                <w:b w:val="0"/>
                <w:i w:val="0"/>
              </w:rPr>
            </w:pPr>
            <w:r>
              <w:rPr>
                <w:b w:val="0"/>
                <w:i w:val="0"/>
              </w:rPr>
              <w:t>Початкова військова підготовка</w:t>
            </w:r>
          </w:p>
        </w:tc>
        <w:tc>
          <w:tcPr>
            <w:tcW w:w="1041" w:type="dxa"/>
            <w:vAlign w:val="center"/>
          </w:tcPr>
          <w:p>
            <w:pPr>
              <w:jc w:val="center"/>
              <w:rPr>
                <w:b w:val="0"/>
                <w:i w:val="0"/>
              </w:rPr>
            </w:pPr>
            <w:r>
              <w:rPr>
                <w:b w:val="0"/>
                <w:i w:val="0"/>
              </w:rPr>
              <w:t>8-А</w:t>
            </w:r>
          </w:p>
          <w:p>
            <w:pPr>
              <w:jc w:val="center"/>
              <w:rPr>
                <w:b w:val="0"/>
                <w:i w:val="0"/>
              </w:rPr>
            </w:pPr>
            <w:r>
              <w:rPr>
                <w:b w:val="0"/>
                <w:i w:val="0"/>
              </w:rPr>
              <w:t>9-А</w:t>
            </w:r>
          </w:p>
          <w:p>
            <w:pPr>
              <w:jc w:val="center"/>
              <w:rPr>
                <w:b w:val="0"/>
                <w:i w:val="0"/>
              </w:rPr>
            </w:pPr>
            <w:r>
              <w:rPr>
                <w:b w:val="0"/>
                <w:i w:val="0"/>
              </w:rPr>
              <w:t>9-Б</w:t>
            </w:r>
          </w:p>
        </w:tc>
        <w:tc>
          <w:tcPr>
            <w:tcW w:w="4517" w:type="dxa"/>
            <w:vAlign w:val="center"/>
          </w:tcPr>
          <w:p>
            <w:pPr>
              <w:jc w:val="center"/>
              <w:rPr>
                <w:b w:val="0"/>
                <w:i w:val="0"/>
              </w:rPr>
            </w:pPr>
            <w:r>
              <w:rPr>
                <w:b w:val="0"/>
                <w:i w:val="0"/>
              </w:rPr>
              <w:t xml:space="preserve">Навчальна програма   </w:t>
            </w:r>
          </w:p>
          <w:p>
            <w:pPr>
              <w:jc w:val="center"/>
              <w:rPr>
                <w:b w:val="0"/>
                <w:i w:val="0"/>
              </w:rPr>
            </w:pPr>
            <w:r>
              <w:rPr>
                <w:b w:val="0"/>
                <w:i w:val="0"/>
              </w:rPr>
              <w:t xml:space="preserve">для закладів спеціалізованої загальної середньої освіти </w:t>
            </w:r>
            <w:proofErr w:type="spellStart"/>
            <w:r>
              <w:rPr>
                <w:b w:val="0"/>
                <w:i w:val="0"/>
              </w:rPr>
              <w:t>війскового</w:t>
            </w:r>
            <w:proofErr w:type="spellEnd"/>
            <w:r>
              <w:rPr>
                <w:b w:val="0"/>
                <w:i w:val="0"/>
              </w:rPr>
              <w:t xml:space="preserve"> спрямування (8 – 9 класи)</w:t>
            </w:r>
          </w:p>
          <w:p>
            <w:pPr>
              <w:jc w:val="center"/>
              <w:rPr>
                <w:b w:val="0"/>
                <w:i w:val="0"/>
              </w:rPr>
            </w:pPr>
            <w:r>
              <w:rPr>
                <w:b w:val="0"/>
                <w:i w:val="0"/>
              </w:rPr>
              <w:t>/ Литвин О</w:t>
            </w:r>
          </w:p>
        </w:tc>
        <w:tc>
          <w:tcPr>
            <w:tcW w:w="5519" w:type="dxa"/>
            <w:vAlign w:val="center"/>
          </w:tcPr>
          <w:p>
            <w:pPr>
              <w:pStyle w:val="2"/>
              <w:keepLines w:val="0"/>
              <w:suppressAutoHyphens/>
              <w:autoSpaceDE w:val="0"/>
              <w:spacing w:before="0"/>
              <w:rPr>
                <w:rFonts w:ascii="Times New Roman" w:eastAsiaTheme="minorHAnsi" w:hAnsi="Times New Roman" w:cs="Times New Roman"/>
                <w:color w:val="auto"/>
                <w:sz w:val="24"/>
                <w:szCs w:val="24"/>
                <w:lang w:val="uk-UA" w:eastAsia="en-US"/>
              </w:rPr>
            </w:pPr>
          </w:p>
          <w:p>
            <w:pPr>
              <w:pStyle w:val="2"/>
              <w:keepLines w:val="0"/>
              <w:suppressAutoHyphens/>
              <w:autoSpaceDE w:val="0"/>
              <w:spacing w:before="0"/>
              <w:rPr>
                <w:rFonts w:ascii="Times New Roman" w:eastAsiaTheme="minorHAnsi" w:hAnsi="Times New Roman" w:cs="Times New Roman"/>
                <w:color w:val="auto"/>
                <w:sz w:val="24"/>
                <w:szCs w:val="24"/>
                <w:lang w:val="uk-UA" w:eastAsia="en-US"/>
              </w:rPr>
            </w:pPr>
            <w:r>
              <w:rPr>
                <w:rFonts w:ascii="Times New Roman" w:eastAsiaTheme="minorHAnsi" w:hAnsi="Times New Roman" w:cs="Times New Roman"/>
                <w:color w:val="auto"/>
                <w:sz w:val="24"/>
                <w:szCs w:val="24"/>
                <w:lang w:val="uk-UA" w:eastAsia="en-US"/>
              </w:rPr>
              <w:t>Зареєстрована у каталозі надання грифів навчальній літературі та навчальним програмам за № 3.0312-2023</w:t>
            </w:r>
          </w:p>
          <w:p>
            <w:pPr>
              <w:rPr>
                <w:rFonts w:eastAsiaTheme="minorHAnsi"/>
                <w:lang w:eastAsia="en-US"/>
              </w:rPr>
            </w:pPr>
            <w:r>
              <w:rPr>
                <w:rFonts w:eastAsiaTheme="minorHAnsi"/>
                <w:lang w:eastAsia="en-US"/>
              </w:rPr>
              <w:t>(Лист Міністерства освіти і науки України</w:t>
            </w:r>
            <w:r>
              <w:t xml:space="preserve"> </w:t>
            </w:r>
            <w:r>
              <w:rPr>
                <w:rFonts w:eastAsiaTheme="minorHAnsi"/>
                <w:lang w:eastAsia="en-US"/>
              </w:rPr>
              <w:t>Перелік рекомендованої МОН начальної літератури на 2025/2026 навчальний рік)</w:t>
            </w:r>
          </w:p>
          <w:p>
            <w:pPr>
              <w:rPr>
                <w:b w:val="0"/>
                <w:i w:val="0"/>
              </w:rPr>
            </w:pPr>
          </w:p>
        </w:tc>
      </w:tr>
      <w:tr>
        <w:trPr>
          <w:cantSplit/>
          <w:trHeight w:val="2139"/>
          <w:jc w:val="center"/>
        </w:trPr>
        <w:tc>
          <w:tcPr>
            <w:tcW w:w="575" w:type="dxa"/>
            <w:vAlign w:val="center"/>
          </w:tcPr>
          <w:p>
            <w:pPr>
              <w:jc w:val="center"/>
              <w:rPr>
                <w:b w:val="0"/>
                <w:i w:val="0"/>
              </w:rPr>
            </w:pPr>
            <w:r>
              <w:rPr>
                <w:b w:val="0"/>
                <w:i w:val="0"/>
              </w:rPr>
              <w:t>2</w:t>
            </w:r>
          </w:p>
        </w:tc>
        <w:tc>
          <w:tcPr>
            <w:tcW w:w="2518" w:type="dxa"/>
            <w:vAlign w:val="center"/>
          </w:tcPr>
          <w:p>
            <w:pPr>
              <w:jc w:val="center"/>
              <w:rPr>
                <w:b w:val="0"/>
                <w:i w:val="0"/>
              </w:rPr>
            </w:pPr>
            <w:r>
              <w:rPr>
                <w:b w:val="0"/>
                <w:i w:val="0"/>
              </w:rPr>
              <w:t>Синтаксис простого та простого ускладненого речення</w:t>
            </w:r>
          </w:p>
        </w:tc>
        <w:tc>
          <w:tcPr>
            <w:tcW w:w="1041" w:type="dxa"/>
            <w:vAlign w:val="center"/>
          </w:tcPr>
          <w:p>
            <w:pPr>
              <w:jc w:val="center"/>
              <w:rPr>
                <w:b w:val="0"/>
                <w:i w:val="0"/>
              </w:rPr>
            </w:pPr>
            <w:r>
              <w:rPr>
                <w:b w:val="0"/>
                <w:i w:val="0"/>
              </w:rPr>
              <w:t>8-А</w:t>
            </w:r>
          </w:p>
          <w:p>
            <w:pPr>
              <w:jc w:val="center"/>
              <w:rPr>
                <w:b w:val="0"/>
                <w:i w:val="0"/>
              </w:rPr>
            </w:pPr>
          </w:p>
        </w:tc>
        <w:tc>
          <w:tcPr>
            <w:tcW w:w="4517" w:type="dxa"/>
            <w:vAlign w:val="center"/>
          </w:tcPr>
          <w:p>
            <w:pPr>
              <w:pStyle w:val="2"/>
              <w:keepLines w:val="0"/>
              <w:suppressAutoHyphens/>
              <w:autoSpaceDE w:val="0"/>
              <w:spacing w:before="0"/>
              <w:rPr>
                <w:rFonts w:ascii="Times New Roman" w:eastAsiaTheme="minorHAnsi" w:hAnsi="Times New Roman" w:cs="Times New Roman"/>
                <w:color w:val="auto"/>
                <w:sz w:val="24"/>
                <w:szCs w:val="24"/>
                <w:lang w:val="uk-UA" w:eastAsia="en-US"/>
              </w:rPr>
            </w:pPr>
            <w:r>
              <w:rPr>
                <w:rFonts w:ascii="Times New Roman" w:eastAsiaTheme="minorHAnsi" w:hAnsi="Times New Roman" w:cs="Times New Roman"/>
                <w:color w:val="auto"/>
                <w:sz w:val="24"/>
                <w:szCs w:val="24"/>
                <w:lang w:val="uk-UA" w:eastAsia="en-US"/>
              </w:rPr>
              <w:t xml:space="preserve">Синтаксис простого та простого ускладненого речення </w:t>
            </w:r>
          </w:p>
          <w:p>
            <w:pPr>
              <w:jc w:val="center"/>
              <w:rPr>
                <w:b w:val="0"/>
                <w:i w:val="0"/>
              </w:rPr>
            </w:pPr>
            <w:r>
              <w:rPr>
                <w:rFonts w:eastAsiaTheme="minorHAnsi"/>
                <w:b w:val="0"/>
                <w:i w:val="0"/>
                <w:lang w:eastAsia="en-US"/>
              </w:rPr>
              <w:t>ПРОГРАМА факультативного курсу для 8 класу ЗНЗ</w:t>
            </w:r>
            <w:r>
              <w:rPr>
                <w:b w:val="0"/>
                <w:i w:val="0"/>
              </w:rPr>
              <w:t xml:space="preserve"> / </w:t>
            </w:r>
          </w:p>
          <w:p>
            <w:pPr>
              <w:jc w:val="center"/>
              <w:rPr>
                <w:rFonts w:eastAsiaTheme="minorHAnsi"/>
                <w:b w:val="0"/>
                <w:i w:val="0"/>
                <w:lang w:eastAsia="en-US"/>
              </w:rPr>
            </w:pPr>
            <w:r>
              <w:rPr>
                <w:rFonts w:eastAsiaTheme="minorHAnsi"/>
                <w:b w:val="0"/>
                <w:i w:val="0"/>
                <w:lang w:eastAsia="en-US"/>
              </w:rPr>
              <w:t xml:space="preserve">Укладач: Т. </w:t>
            </w:r>
            <w:proofErr w:type="spellStart"/>
            <w:r>
              <w:rPr>
                <w:rFonts w:eastAsiaTheme="minorHAnsi"/>
                <w:b w:val="0"/>
                <w:i w:val="0"/>
                <w:lang w:eastAsia="en-US"/>
              </w:rPr>
              <w:t>Гнаткович</w:t>
            </w:r>
            <w:proofErr w:type="spellEnd"/>
          </w:p>
          <w:p>
            <w:pPr>
              <w:jc w:val="center"/>
              <w:rPr>
                <w:b w:val="0"/>
                <w:i w:val="0"/>
              </w:rPr>
            </w:pPr>
            <w:hyperlink r:id="rId9" w:history="1">
              <w:r>
                <w:rPr>
                  <w:rStyle w:val="a8"/>
                  <w:b w:val="0"/>
                  <w:i w:val="0"/>
                </w:rPr>
                <w:t>https://www.calameo.com/books/002234145169b775c8dae</w:t>
              </w:r>
            </w:hyperlink>
            <w:r>
              <w:rPr>
                <w:b w:val="0"/>
                <w:i w:val="0"/>
              </w:rPr>
              <w:t xml:space="preserve"> </w:t>
            </w:r>
          </w:p>
        </w:tc>
        <w:tc>
          <w:tcPr>
            <w:tcW w:w="5519" w:type="dxa"/>
            <w:vAlign w:val="center"/>
          </w:tcPr>
          <w:p>
            <w:pPr>
              <w:pStyle w:val="2"/>
              <w:keepLines w:val="0"/>
              <w:suppressAutoHyphens/>
              <w:autoSpaceDE w:val="0"/>
              <w:spacing w:before="0"/>
              <w:rPr>
                <w:rFonts w:ascii="Times New Roman" w:eastAsiaTheme="minorHAnsi" w:hAnsi="Times New Roman" w:cs="Times New Roman"/>
                <w:color w:val="auto"/>
                <w:sz w:val="24"/>
                <w:szCs w:val="24"/>
                <w:lang w:val="uk-UA" w:eastAsia="en-US"/>
              </w:rPr>
            </w:pPr>
            <w:r>
              <w:rPr>
                <w:rFonts w:ascii="Times New Roman" w:eastAsiaTheme="minorHAnsi" w:hAnsi="Times New Roman" w:cs="Times New Roman"/>
                <w:color w:val="auto"/>
                <w:sz w:val="24"/>
                <w:szCs w:val="24"/>
                <w:lang w:val="uk-UA" w:eastAsia="en-US"/>
              </w:rPr>
              <w:t xml:space="preserve">Рекомендовано Міністерством освіти і науки України </w:t>
            </w:r>
          </w:p>
          <w:p>
            <w:pPr>
              <w:pStyle w:val="2"/>
              <w:keepLines w:val="0"/>
              <w:suppressAutoHyphens/>
              <w:autoSpaceDE w:val="0"/>
              <w:spacing w:before="0"/>
              <w:rPr>
                <w:rFonts w:ascii="Times New Roman" w:eastAsiaTheme="minorHAnsi" w:hAnsi="Times New Roman" w:cs="Times New Roman"/>
                <w:color w:val="auto"/>
                <w:sz w:val="24"/>
                <w:szCs w:val="24"/>
                <w:lang w:val="uk-UA" w:eastAsia="en-US"/>
              </w:rPr>
            </w:pPr>
            <w:r>
              <w:rPr>
                <w:rFonts w:ascii="Times New Roman" w:eastAsiaTheme="minorHAnsi" w:hAnsi="Times New Roman" w:cs="Times New Roman"/>
                <w:color w:val="auto"/>
                <w:sz w:val="24"/>
                <w:szCs w:val="24"/>
                <w:lang w:val="uk-UA" w:eastAsia="en-US"/>
              </w:rPr>
              <w:t xml:space="preserve">(лист № 1/9-622 від 17.08.2011) </w:t>
            </w:r>
          </w:p>
        </w:tc>
      </w:tr>
    </w:tbl>
    <w:p>
      <w:pPr>
        <w:spacing w:before="40" w:line="264" w:lineRule="auto"/>
        <w:ind w:firstLine="567"/>
        <w:jc w:val="both"/>
        <w:rPr>
          <w:b w:val="0"/>
          <w:bCs/>
          <w:i w:val="0"/>
        </w:rPr>
      </w:pPr>
    </w:p>
    <w:p>
      <w:pPr>
        <w:spacing w:before="120"/>
        <w:rPr>
          <w:b w:val="0"/>
          <w:i w:val="0"/>
          <w:sz w:val="20"/>
          <w:szCs w:val="20"/>
        </w:rPr>
      </w:pPr>
      <w:r>
        <w:rPr>
          <w:b w:val="0"/>
          <w:i w:val="0"/>
          <w:szCs w:val="28"/>
        </w:rPr>
        <w:t>Начальник ліцею                                                                                                        Сергій ФОРОСТОВЕЦЬ</w:t>
      </w:r>
    </w:p>
    <w:p>
      <w:pPr>
        <w:spacing w:before="40" w:line="264" w:lineRule="auto"/>
        <w:jc w:val="both"/>
        <w:rPr>
          <w:b w:val="0"/>
          <w:bCs/>
          <w:i w:val="0"/>
        </w:rPr>
      </w:pPr>
    </w:p>
    <w:p>
      <w:pPr>
        <w:spacing w:before="40" w:line="264" w:lineRule="auto"/>
        <w:jc w:val="both"/>
        <w:rPr>
          <w:b w:val="0"/>
          <w:bCs/>
          <w:i w:val="0"/>
        </w:rPr>
        <w:sectPr>
          <w:pgSz w:w="16838" w:h="11906" w:orient="landscape"/>
          <w:pgMar w:top="851" w:right="851" w:bottom="1134" w:left="851" w:header="851" w:footer="851" w:gutter="0"/>
          <w:cols w:space="708"/>
          <w:titlePg/>
          <w:docGrid w:linePitch="360"/>
        </w:sectPr>
      </w:pPr>
    </w:p>
    <w:p>
      <w:pPr>
        <w:ind w:left="8931" w:right="-8"/>
        <w:jc w:val="right"/>
        <w:rPr>
          <w:b w:val="0"/>
          <w:i w:val="0"/>
          <w:sz w:val="22"/>
          <w:szCs w:val="22"/>
        </w:rPr>
      </w:pPr>
      <w:r>
        <w:rPr>
          <w:b w:val="0"/>
          <w:i w:val="0"/>
          <w:sz w:val="22"/>
          <w:szCs w:val="22"/>
        </w:rPr>
        <w:lastRenderedPageBreak/>
        <w:t>Додаток 3</w:t>
      </w:r>
    </w:p>
    <w:p>
      <w:pPr>
        <w:jc w:val="right"/>
        <w:rPr>
          <w:b w:val="0"/>
          <w:bCs/>
          <w:i w:val="0"/>
          <w:sz w:val="22"/>
          <w:szCs w:val="22"/>
        </w:rPr>
      </w:pPr>
      <w:r>
        <w:rPr>
          <w:b w:val="0"/>
          <w:i w:val="0"/>
          <w:sz w:val="22"/>
          <w:szCs w:val="22"/>
        </w:rPr>
        <w:t xml:space="preserve">до освітньої програми </w:t>
      </w:r>
    </w:p>
    <w:p>
      <w:pPr>
        <w:spacing w:before="40" w:line="264" w:lineRule="auto"/>
        <w:jc w:val="center"/>
        <w:rPr>
          <w:i w:val="0"/>
        </w:rPr>
      </w:pPr>
      <w:r>
        <w:rPr>
          <w:i w:val="0"/>
        </w:rPr>
        <w:t>Орієнтований перелік інструментів формульного оцінювання</w:t>
      </w:r>
    </w:p>
    <w:p>
      <w:pPr>
        <w:spacing w:before="40" w:line="264" w:lineRule="auto"/>
        <w:jc w:val="both"/>
        <w:rPr>
          <w:b w:val="0"/>
          <w:i w:val="0"/>
        </w:rPr>
      </w:pPr>
    </w:p>
    <w:tbl>
      <w:tblPr>
        <w:tblStyle w:val="a3"/>
        <w:tblW w:w="0" w:type="auto"/>
        <w:tblLook w:val="04A0" w:firstRow="1" w:lastRow="0" w:firstColumn="1" w:lastColumn="0" w:noHBand="0" w:noVBand="1"/>
      </w:tblPr>
      <w:tblGrid>
        <w:gridCol w:w="562"/>
        <w:gridCol w:w="2127"/>
        <w:gridCol w:w="7222"/>
      </w:tblGrid>
      <w:tr>
        <w:tc>
          <w:tcPr>
            <w:tcW w:w="562" w:type="dxa"/>
          </w:tcPr>
          <w:p>
            <w:pPr>
              <w:spacing w:before="40" w:line="264" w:lineRule="auto"/>
              <w:jc w:val="both"/>
              <w:rPr>
                <w:b w:val="0"/>
                <w:i w:val="0"/>
              </w:rPr>
            </w:pPr>
            <w:r>
              <w:rPr>
                <w:b w:val="0"/>
                <w:i w:val="0"/>
              </w:rPr>
              <w:t>№</w:t>
            </w:r>
          </w:p>
        </w:tc>
        <w:tc>
          <w:tcPr>
            <w:tcW w:w="2127" w:type="dxa"/>
          </w:tcPr>
          <w:p>
            <w:pPr>
              <w:spacing w:before="40" w:line="264" w:lineRule="auto"/>
              <w:jc w:val="both"/>
              <w:rPr>
                <w:b w:val="0"/>
                <w:i w:val="0"/>
              </w:rPr>
            </w:pPr>
            <w:r>
              <w:rPr>
                <w:b w:val="0"/>
                <w:i w:val="0"/>
              </w:rPr>
              <w:t>Назва</w:t>
            </w:r>
          </w:p>
        </w:tc>
        <w:tc>
          <w:tcPr>
            <w:tcW w:w="7222" w:type="dxa"/>
          </w:tcPr>
          <w:p>
            <w:pPr>
              <w:spacing w:before="40" w:line="264" w:lineRule="auto"/>
              <w:jc w:val="both"/>
              <w:rPr>
                <w:b w:val="0"/>
                <w:i w:val="0"/>
              </w:rPr>
            </w:pPr>
            <w:r>
              <w:rPr>
                <w:b w:val="0"/>
                <w:i w:val="0"/>
              </w:rPr>
              <w:t>Опис інструмента</w:t>
            </w:r>
          </w:p>
        </w:tc>
      </w:tr>
      <w:tr>
        <w:tc>
          <w:tcPr>
            <w:tcW w:w="562" w:type="dxa"/>
          </w:tcPr>
          <w:p>
            <w:pPr>
              <w:spacing w:before="40" w:line="264" w:lineRule="auto"/>
              <w:jc w:val="both"/>
              <w:rPr>
                <w:b w:val="0"/>
                <w:i w:val="0"/>
              </w:rPr>
            </w:pPr>
            <w:r>
              <w:rPr>
                <w:b w:val="0"/>
                <w:i w:val="0"/>
              </w:rPr>
              <w:t>1</w:t>
            </w:r>
          </w:p>
        </w:tc>
        <w:tc>
          <w:tcPr>
            <w:tcW w:w="2127" w:type="dxa"/>
          </w:tcPr>
          <w:p>
            <w:pPr>
              <w:spacing w:before="40" w:line="264" w:lineRule="auto"/>
              <w:jc w:val="both"/>
              <w:rPr>
                <w:b w:val="0"/>
                <w:i w:val="0"/>
              </w:rPr>
            </w:pPr>
            <w:r>
              <w:rPr>
                <w:b w:val="0"/>
                <w:i w:val="0"/>
              </w:rPr>
              <w:t>Аналіз портфоліо</w:t>
            </w:r>
          </w:p>
        </w:tc>
        <w:tc>
          <w:tcPr>
            <w:tcW w:w="7222" w:type="dxa"/>
          </w:tcPr>
          <w:p>
            <w:pPr>
              <w:spacing w:before="40" w:line="264" w:lineRule="auto"/>
              <w:jc w:val="both"/>
              <w:rPr>
                <w:b w:val="0"/>
                <w:i w:val="0"/>
              </w:rPr>
            </w:pPr>
            <w:r>
              <w:rPr>
                <w:b w:val="0"/>
                <w:i w:val="0"/>
              </w:rPr>
              <w:t>Портфоліо – це підібрані учнем роботи із зазначенням дати, призначення яких – розповісти історію учнівських досягнень. Зазвичай містить особисті роздуми учня з поясненнями, чому обрано ту чи ту роботу і як саме вона показує досягнення цілей навчання</w:t>
            </w:r>
          </w:p>
        </w:tc>
      </w:tr>
      <w:tr>
        <w:tc>
          <w:tcPr>
            <w:tcW w:w="562" w:type="dxa"/>
          </w:tcPr>
          <w:p>
            <w:pPr>
              <w:spacing w:before="40" w:line="264" w:lineRule="auto"/>
              <w:jc w:val="both"/>
              <w:rPr>
                <w:b w:val="0"/>
                <w:i w:val="0"/>
              </w:rPr>
            </w:pPr>
            <w:r>
              <w:rPr>
                <w:b w:val="0"/>
                <w:i w:val="0"/>
              </w:rPr>
              <w:t>2</w:t>
            </w:r>
          </w:p>
        </w:tc>
        <w:tc>
          <w:tcPr>
            <w:tcW w:w="2127" w:type="dxa"/>
          </w:tcPr>
          <w:p>
            <w:pPr>
              <w:spacing w:before="40" w:line="264" w:lineRule="auto"/>
              <w:jc w:val="both"/>
              <w:rPr>
                <w:b w:val="0"/>
                <w:i w:val="0"/>
              </w:rPr>
            </w:pPr>
            <w:r>
              <w:rPr>
                <w:b w:val="0"/>
                <w:i w:val="0"/>
              </w:rPr>
              <w:t>Відповідь хором</w:t>
            </w:r>
          </w:p>
        </w:tc>
        <w:tc>
          <w:tcPr>
            <w:tcW w:w="7222" w:type="dxa"/>
          </w:tcPr>
          <w:p>
            <w:pPr>
              <w:spacing w:before="40" w:line="264" w:lineRule="auto"/>
              <w:jc w:val="both"/>
              <w:rPr>
                <w:b w:val="0"/>
                <w:i w:val="0"/>
              </w:rPr>
            </w:pPr>
            <w:r>
              <w:rPr>
                <w:b w:val="0"/>
                <w:i w:val="0"/>
              </w:rPr>
              <w:t>Учні одночасно усно реагують на певну репліку. Це може бути відповідь на запитання, висловлення згоди/незгоди із запропонованим твердженням, повторення сказаного вчителем тощо</w:t>
            </w:r>
          </w:p>
        </w:tc>
      </w:tr>
      <w:tr>
        <w:tc>
          <w:tcPr>
            <w:tcW w:w="562" w:type="dxa"/>
          </w:tcPr>
          <w:p>
            <w:pPr>
              <w:spacing w:before="40" w:line="264" w:lineRule="auto"/>
              <w:jc w:val="both"/>
              <w:rPr>
                <w:b w:val="0"/>
                <w:i w:val="0"/>
              </w:rPr>
            </w:pPr>
            <w:r>
              <w:rPr>
                <w:b w:val="0"/>
                <w:i w:val="0"/>
              </w:rPr>
              <w:t>3</w:t>
            </w:r>
          </w:p>
        </w:tc>
        <w:tc>
          <w:tcPr>
            <w:tcW w:w="2127" w:type="dxa"/>
          </w:tcPr>
          <w:p>
            <w:pPr>
              <w:spacing w:before="40" w:line="264" w:lineRule="auto"/>
              <w:jc w:val="both"/>
              <w:rPr>
                <w:b w:val="0"/>
                <w:i w:val="0"/>
              </w:rPr>
            </w:pPr>
            <w:r>
              <w:rPr>
                <w:b w:val="0"/>
                <w:i w:val="0"/>
              </w:rPr>
              <w:t>Візьми і передай</w:t>
            </w:r>
          </w:p>
        </w:tc>
        <w:tc>
          <w:tcPr>
            <w:tcW w:w="7222" w:type="dxa"/>
          </w:tcPr>
          <w:p>
            <w:pPr>
              <w:spacing w:before="40" w:line="264" w:lineRule="auto"/>
              <w:jc w:val="both"/>
              <w:rPr>
                <w:b w:val="0"/>
                <w:i w:val="0"/>
              </w:rPr>
            </w:pPr>
            <w:r>
              <w:rPr>
                <w:b w:val="0"/>
                <w:i w:val="0"/>
              </w:rPr>
              <w:t>Спільна групова робота, яку використовують, щоб поділитися думками або зібрати інформацію від кожного учасника групи; учні записують відповіді, потім передають вправо, додають власну відповідь на іншому аркуші і продовжують, доки їхній папірець обійде всю групу і знову повернеться до них. Потім обговорюють результати в групі.</w:t>
            </w:r>
          </w:p>
        </w:tc>
      </w:tr>
      <w:tr>
        <w:tc>
          <w:tcPr>
            <w:tcW w:w="562" w:type="dxa"/>
          </w:tcPr>
          <w:p>
            <w:pPr>
              <w:spacing w:before="40" w:line="264" w:lineRule="auto"/>
              <w:jc w:val="both"/>
              <w:rPr>
                <w:b w:val="0"/>
                <w:i w:val="0"/>
              </w:rPr>
            </w:pPr>
            <w:r>
              <w:rPr>
                <w:b w:val="0"/>
                <w:i w:val="0"/>
              </w:rPr>
              <w:t>4</w:t>
            </w:r>
          </w:p>
        </w:tc>
        <w:tc>
          <w:tcPr>
            <w:tcW w:w="2127" w:type="dxa"/>
          </w:tcPr>
          <w:p>
            <w:pPr>
              <w:spacing w:before="40" w:line="264" w:lineRule="auto"/>
              <w:rPr>
                <w:b w:val="0"/>
                <w:i w:val="0"/>
              </w:rPr>
            </w:pPr>
            <w:r>
              <w:rPr>
                <w:b w:val="0"/>
                <w:i w:val="0"/>
              </w:rPr>
              <w:t>Внутрішнє / зовнішнє коло</w:t>
            </w:r>
          </w:p>
        </w:tc>
        <w:tc>
          <w:tcPr>
            <w:tcW w:w="7222" w:type="dxa"/>
          </w:tcPr>
          <w:p>
            <w:pPr>
              <w:spacing w:before="40" w:line="264" w:lineRule="auto"/>
              <w:jc w:val="both"/>
              <w:rPr>
                <w:b w:val="0"/>
                <w:i w:val="0"/>
              </w:rPr>
            </w:pPr>
            <w:r>
              <w:rPr>
                <w:b w:val="0"/>
                <w:i w:val="0"/>
              </w:rPr>
              <w:t xml:space="preserve">Учні ставлять одне одному запитання по темі, які вони попередньо написали.  </w:t>
            </w:r>
          </w:p>
        </w:tc>
      </w:tr>
      <w:tr>
        <w:tc>
          <w:tcPr>
            <w:tcW w:w="562" w:type="dxa"/>
          </w:tcPr>
          <w:p>
            <w:pPr>
              <w:spacing w:before="40" w:line="264" w:lineRule="auto"/>
              <w:jc w:val="both"/>
              <w:rPr>
                <w:b w:val="0"/>
                <w:i w:val="0"/>
              </w:rPr>
            </w:pPr>
            <w:r>
              <w:rPr>
                <w:b w:val="0"/>
                <w:i w:val="0"/>
              </w:rPr>
              <w:t>5</w:t>
            </w:r>
          </w:p>
        </w:tc>
        <w:tc>
          <w:tcPr>
            <w:tcW w:w="2127" w:type="dxa"/>
          </w:tcPr>
          <w:p>
            <w:pPr>
              <w:spacing w:before="40" w:line="264" w:lineRule="auto"/>
              <w:jc w:val="both"/>
              <w:rPr>
                <w:b w:val="0"/>
                <w:i w:val="0"/>
              </w:rPr>
            </w:pPr>
            <w:r>
              <w:rPr>
                <w:b w:val="0"/>
                <w:i w:val="0"/>
              </w:rPr>
              <w:t>Газетний заголовок</w:t>
            </w:r>
          </w:p>
        </w:tc>
        <w:tc>
          <w:tcPr>
            <w:tcW w:w="7222" w:type="dxa"/>
          </w:tcPr>
          <w:p>
            <w:pPr>
              <w:spacing w:before="40" w:line="264" w:lineRule="auto"/>
              <w:jc w:val="both"/>
              <w:rPr>
                <w:b w:val="0"/>
                <w:i w:val="0"/>
              </w:rPr>
            </w:pPr>
            <w:r>
              <w:rPr>
                <w:b w:val="0"/>
                <w:i w:val="0"/>
              </w:rPr>
              <w:t>Вигадайте газетний заголовок, який може бути написаний до теми, яку ми вивчаємо. Передайте основну ідею події</w:t>
            </w:r>
          </w:p>
        </w:tc>
      </w:tr>
      <w:tr>
        <w:tc>
          <w:tcPr>
            <w:tcW w:w="562" w:type="dxa"/>
          </w:tcPr>
          <w:p>
            <w:pPr>
              <w:spacing w:before="40" w:line="264" w:lineRule="auto"/>
              <w:jc w:val="both"/>
              <w:rPr>
                <w:b w:val="0"/>
                <w:i w:val="0"/>
              </w:rPr>
            </w:pPr>
            <w:r>
              <w:rPr>
                <w:b w:val="0"/>
                <w:i w:val="0"/>
              </w:rPr>
              <w:t>6</w:t>
            </w:r>
          </w:p>
        </w:tc>
        <w:tc>
          <w:tcPr>
            <w:tcW w:w="2127" w:type="dxa"/>
          </w:tcPr>
          <w:p>
            <w:pPr>
              <w:spacing w:before="40" w:line="264" w:lineRule="auto"/>
              <w:jc w:val="both"/>
              <w:rPr>
                <w:b w:val="0"/>
                <w:i w:val="0"/>
              </w:rPr>
            </w:pPr>
            <w:r>
              <w:rPr>
                <w:b w:val="0"/>
                <w:i w:val="0"/>
              </w:rPr>
              <w:t>Доповни думку</w:t>
            </w:r>
          </w:p>
        </w:tc>
        <w:tc>
          <w:tcPr>
            <w:tcW w:w="7222" w:type="dxa"/>
          </w:tcPr>
          <w:p>
            <w:pPr>
              <w:spacing w:before="40" w:line="264" w:lineRule="auto"/>
              <w:jc w:val="both"/>
              <w:rPr>
                <w:b w:val="0"/>
                <w:i w:val="0"/>
              </w:rPr>
            </w:pPr>
            <w:r>
              <w:rPr>
                <w:b w:val="0"/>
                <w:i w:val="0"/>
              </w:rPr>
              <w:t>Письмова перевірка розуміння стратегії, коли учні заповнюють пропуски у пропонованому твердженні</w:t>
            </w:r>
          </w:p>
        </w:tc>
      </w:tr>
      <w:tr>
        <w:tc>
          <w:tcPr>
            <w:tcW w:w="562" w:type="dxa"/>
          </w:tcPr>
          <w:p>
            <w:pPr>
              <w:spacing w:before="40" w:line="264" w:lineRule="auto"/>
              <w:jc w:val="both"/>
              <w:rPr>
                <w:b w:val="0"/>
                <w:i w:val="0"/>
              </w:rPr>
            </w:pPr>
            <w:r>
              <w:rPr>
                <w:b w:val="0"/>
                <w:i w:val="0"/>
              </w:rPr>
              <w:t>7</w:t>
            </w:r>
          </w:p>
        </w:tc>
        <w:tc>
          <w:tcPr>
            <w:tcW w:w="2127" w:type="dxa"/>
          </w:tcPr>
          <w:p>
            <w:pPr>
              <w:spacing w:before="40" w:line="264" w:lineRule="auto"/>
              <w:jc w:val="both"/>
              <w:rPr>
                <w:b w:val="0"/>
                <w:i w:val="0"/>
              </w:rPr>
            </w:pPr>
            <w:r>
              <w:rPr>
                <w:b w:val="0"/>
                <w:i w:val="0"/>
              </w:rPr>
              <w:t>Есе «хвилинка»</w:t>
            </w:r>
          </w:p>
        </w:tc>
        <w:tc>
          <w:tcPr>
            <w:tcW w:w="7222" w:type="dxa"/>
          </w:tcPr>
          <w:p>
            <w:pPr>
              <w:spacing w:before="40" w:line="264" w:lineRule="auto"/>
              <w:jc w:val="both"/>
              <w:rPr>
                <w:b w:val="0"/>
                <w:i w:val="0"/>
              </w:rPr>
            </w:pPr>
            <w:r>
              <w:rPr>
                <w:b w:val="0"/>
                <w:i w:val="0"/>
              </w:rPr>
              <w:t>Питання для есе на одну хвилину – це конкретне питання з орієнтацією на очікуваний результат навчання</w:t>
            </w:r>
          </w:p>
        </w:tc>
      </w:tr>
      <w:tr>
        <w:tc>
          <w:tcPr>
            <w:tcW w:w="562" w:type="dxa"/>
          </w:tcPr>
          <w:p>
            <w:pPr>
              <w:spacing w:before="40" w:line="264" w:lineRule="auto"/>
              <w:jc w:val="both"/>
              <w:rPr>
                <w:b w:val="0"/>
                <w:i w:val="0"/>
              </w:rPr>
            </w:pPr>
            <w:r>
              <w:rPr>
                <w:b w:val="0"/>
                <w:i w:val="0"/>
              </w:rPr>
              <w:t>8</w:t>
            </w:r>
          </w:p>
        </w:tc>
        <w:tc>
          <w:tcPr>
            <w:tcW w:w="2127" w:type="dxa"/>
          </w:tcPr>
          <w:p>
            <w:pPr>
              <w:spacing w:before="40" w:line="264" w:lineRule="auto"/>
              <w:jc w:val="both"/>
              <w:rPr>
                <w:b w:val="0"/>
                <w:i w:val="0"/>
              </w:rPr>
            </w:pPr>
            <w:r>
              <w:rPr>
                <w:b w:val="0"/>
                <w:i w:val="0"/>
              </w:rPr>
              <w:t>Запис у журнал</w:t>
            </w:r>
          </w:p>
        </w:tc>
        <w:tc>
          <w:tcPr>
            <w:tcW w:w="7222" w:type="dxa"/>
          </w:tcPr>
          <w:p>
            <w:pPr>
              <w:spacing w:before="40" w:line="264" w:lineRule="auto"/>
              <w:jc w:val="both"/>
              <w:rPr>
                <w:b w:val="0"/>
                <w:i w:val="0"/>
              </w:rPr>
            </w:pPr>
            <w:r>
              <w:rPr>
                <w:b w:val="0"/>
                <w:i w:val="0"/>
              </w:rPr>
              <w:t>Учні записують у свій журнал або зошит розуміння предмету, поняття або те, що вони вивчили на уроці. Вчитель переглядає записи, щоб дізнатися чи зрозумів учень певну тему або вивчене</w:t>
            </w:r>
          </w:p>
        </w:tc>
      </w:tr>
      <w:tr>
        <w:tc>
          <w:tcPr>
            <w:tcW w:w="562" w:type="dxa"/>
          </w:tcPr>
          <w:p>
            <w:pPr>
              <w:spacing w:before="40" w:line="264" w:lineRule="auto"/>
              <w:jc w:val="both"/>
              <w:rPr>
                <w:b w:val="0"/>
                <w:i w:val="0"/>
              </w:rPr>
            </w:pPr>
            <w:r>
              <w:rPr>
                <w:b w:val="0"/>
                <w:i w:val="0"/>
              </w:rPr>
              <w:t>9</w:t>
            </w:r>
          </w:p>
        </w:tc>
        <w:tc>
          <w:tcPr>
            <w:tcW w:w="2127" w:type="dxa"/>
          </w:tcPr>
          <w:p>
            <w:pPr>
              <w:spacing w:before="40" w:line="264" w:lineRule="auto"/>
              <w:jc w:val="both"/>
              <w:rPr>
                <w:b w:val="0"/>
                <w:i w:val="0"/>
              </w:rPr>
            </w:pPr>
            <w:r>
              <w:rPr>
                <w:b w:val="0"/>
                <w:i w:val="0"/>
              </w:rPr>
              <w:t>Концептуальна карта</w:t>
            </w:r>
          </w:p>
        </w:tc>
        <w:tc>
          <w:tcPr>
            <w:tcW w:w="7222" w:type="dxa"/>
          </w:tcPr>
          <w:p>
            <w:pPr>
              <w:spacing w:before="40" w:line="264" w:lineRule="auto"/>
              <w:jc w:val="both"/>
              <w:rPr>
                <w:b w:val="0"/>
                <w:i w:val="0"/>
              </w:rPr>
            </w:pPr>
            <w:r>
              <w:rPr>
                <w:b w:val="0"/>
                <w:i w:val="0"/>
              </w:rPr>
              <w:t>Будь-яка форма схематичної наочності, яка допомагає учням побачити взаємозв'язки між поняттями за допомогою побудованих схем ключових слів, що позначають такі поняття</w:t>
            </w:r>
          </w:p>
        </w:tc>
      </w:tr>
      <w:tr>
        <w:tc>
          <w:tcPr>
            <w:tcW w:w="562" w:type="dxa"/>
          </w:tcPr>
          <w:p>
            <w:pPr>
              <w:spacing w:before="40" w:line="264" w:lineRule="auto"/>
              <w:jc w:val="both"/>
              <w:rPr>
                <w:b w:val="0"/>
                <w:i w:val="0"/>
              </w:rPr>
            </w:pPr>
            <w:r>
              <w:rPr>
                <w:b w:val="0"/>
                <w:i w:val="0"/>
              </w:rPr>
              <w:t>10</w:t>
            </w:r>
          </w:p>
        </w:tc>
        <w:tc>
          <w:tcPr>
            <w:tcW w:w="2127" w:type="dxa"/>
          </w:tcPr>
          <w:p>
            <w:pPr>
              <w:spacing w:before="40" w:line="264" w:lineRule="auto"/>
              <w:jc w:val="both"/>
              <w:rPr>
                <w:b w:val="0"/>
                <w:i w:val="0"/>
              </w:rPr>
            </w:pPr>
            <w:r>
              <w:rPr>
                <w:b w:val="0"/>
                <w:i w:val="0"/>
              </w:rPr>
              <w:t>Перевірка неправильного розуміння</w:t>
            </w:r>
          </w:p>
        </w:tc>
        <w:tc>
          <w:tcPr>
            <w:tcW w:w="7222" w:type="dxa"/>
          </w:tcPr>
          <w:p>
            <w:pPr>
              <w:spacing w:before="40" w:line="264" w:lineRule="auto"/>
              <w:jc w:val="both"/>
              <w:rPr>
                <w:b w:val="0"/>
                <w:i w:val="0"/>
              </w:rPr>
            </w:pPr>
            <w:r>
              <w:rPr>
                <w:b w:val="0"/>
                <w:i w:val="0"/>
              </w:rPr>
              <w:t xml:space="preserve">  Учитель надає учням поширені або передбачувані помилкові твердження з теми і запитує, чи згодні вони з цим та чому. Учні мають дати аргументовані відповіді.  </w:t>
            </w:r>
          </w:p>
        </w:tc>
      </w:tr>
      <w:tr>
        <w:tc>
          <w:tcPr>
            <w:tcW w:w="562" w:type="dxa"/>
          </w:tcPr>
          <w:p>
            <w:pPr>
              <w:spacing w:before="40" w:line="264" w:lineRule="auto"/>
              <w:jc w:val="both"/>
              <w:rPr>
                <w:b w:val="0"/>
                <w:i w:val="0"/>
              </w:rPr>
            </w:pPr>
            <w:r>
              <w:rPr>
                <w:b w:val="0"/>
                <w:i w:val="0"/>
              </w:rPr>
              <w:t>11</w:t>
            </w:r>
          </w:p>
        </w:tc>
        <w:tc>
          <w:tcPr>
            <w:tcW w:w="2127" w:type="dxa"/>
          </w:tcPr>
          <w:p>
            <w:pPr>
              <w:spacing w:before="40" w:line="264" w:lineRule="auto"/>
              <w:jc w:val="both"/>
              <w:rPr>
                <w:b w:val="0"/>
                <w:i w:val="0"/>
              </w:rPr>
            </w:pPr>
            <w:r>
              <w:rPr>
                <w:b w:val="0"/>
                <w:i w:val="0"/>
              </w:rPr>
              <w:t>Перефразування</w:t>
            </w:r>
          </w:p>
        </w:tc>
        <w:tc>
          <w:tcPr>
            <w:tcW w:w="7222" w:type="dxa"/>
          </w:tcPr>
          <w:p>
            <w:pPr>
              <w:spacing w:before="40" w:line="264" w:lineRule="auto"/>
              <w:jc w:val="both"/>
              <w:rPr>
                <w:b w:val="0"/>
                <w:i w:val="0"/>
              </w:rPr>
            </w:pPr>
            <w:r>
              <w:rPr>
                <w:b w:val="0"/>
                <w:i w:val="0"/>
              </w:rPr>
              <w:t>Учні мають висловити власними словами основну ідею уроку чи щойно поясненої теми</w:t>
            </w:r>
          </w:p>
        </w:tc>
      </w:tr>
      <w:tr>
        <w:tc>
          <w:tcPr>
            <w:tcW w:w="562" w:type="dxa"/>
          </w:tcPr>
          <w:p>
            <w:pPr>
              <w:spacing w:before="40" w:line="264" w:lineRule="auto"/>
              <w:jc w:val="both"/>
              <w:rPr>
                <w:b w:val="0"/>
                <w:i w:val="0"/>
              </w:rPr>
            </w:pPr>
            <w:r>
              <w:rPr>
                <w:b w:val="0"/>
                <w:i w:val="0"/>
              </w:rPr>
              <w:t>12</w:t>
            </w:r>
          </w:p>
        </w:tc>
        <w:tc>
          <w:tcPr>
            <w:tcW w:w="2127" w:type="dxa"/>
          </w:tcPr>
          <w:p>
            <w:pPr>
              <w:spacing w:before="40" w:line="264" w:lineRule="auto"/>
              <w:jc w:val="both"/>
              <w:rPr>
                <w:b w:val="0"/>
                <w:i w:val="0"/>
              </w:rPr>
            </w:pPr>
            <w:r>
              <w:rPr>
                <w:b w:val="0"/>
                <w:i w:val="0"/>
              </w:rPr>
              <w:t>Підбиття підсумків</w:t>
            </w:r>
          </w:p>
        </w:tc>
        <w:tc>
          <w:tcPr>
            <w:tcW w:w="7222" w:type="dxa"/>
          </w:tcPr>
          <w:p>
            <w:pPr>
              <w:spacing w:before="40" w:line="264" w:lineRule="auto"/>
              <w:jc w:val="both"/>
              <w:rPr>
                <w:b w:val="0"/>
                <w:i w:val="0"/>
              </w:rPr>
            </w:pPr>
            <w:r>
              <w:rPr>
                <w:b w:val="0"/>
                <w:i w:val="0"/>
              </w:rPr>
              <w:t>Форма роздумів одразу після певного виду роботи</w:t>
            </w:r>
          </w:p>
        </w:tc>
      </w:tr>
      <w:tr>
        <w:tc>
          <w:tcPr>
            <w:tcW w:w="562" w:type="dxa"/>
          </w:tcPr>
          <w:p>
            <w:pPr>
              <w:spacing w:before="40" w:line="264" w:lineRule="auto"/>
              <w:jc w:val="both"/>
              <w:rPr>
                <w:b w:val="0"/>
                <w:i w:val="0"/>
              </w:rPr>
            </w:pPr>
            <w:r>
              <w:rPr>
                <w:b w:val="0"/>
                <w:i w:val="0"/>
              </w:rPr>
              <w:t>13</w:t>
            </w:r>
          </w:p>
        </w:tc>
        <w:tc>
          <w:tcPr>
            <w:tcW w:w="2127" w:type="dxa"/>
          </w:tcPr>
          <w:p>
            <w:pPr>
              <w:spacing w:before="40" w:line="264" w:lineRule="auto"/>
              <w:jc w:val="both"/>
              <w:rPr>
                <w:b w:val="0"/>
                <w:i w:val="0"/>
              </w:rPr>
            </w:pPr>
            <w:r>
              <w:rPr>
                <w:b w:val="0"/>
                <w:i w:val="0"/>
              </w:rPr>
              <w:t>Підказка за аналогією</w:t>
            </w:r>
          </w:p>
        </w:tc>
        <w:tc>
          <w:tcPr>
            <w:tcW w:w="7222" w:type="dxa"/>
          </w:tcPr>
          <w:p>
            <w:pPr>
              <w:spacing w:before="40" w:line="264" w:lineRule="auto"/>
              <w:jc w:val="both"/>
              <w:rPr>
                <w:b w:val="0"/>
                <w:i w:val="0"/>
              </w:rPr>
            </w:pPr>
            <w:r>
              <w:rPr>
                <w:b w:val="0"/>
                <w:i w:val="0"/>
              </w:rPr>
              <w:t>Учні мають сформулювати думку на підказки: (певне поняття, принцип або процес) _____ виглядає як ________тому що _________</w:t>
            </w:r>
          </w:p>
        </w:tc>
      </w:tr>
      <w:tr>
        <w:tc>
          <w:tcPr>
            <w:tcW w:w="562" w:type="dxa"/>
          </w:tcPr>
          <w:p>
            <w:pPr>
              <w:spacing w:before="40" w:line="264" w:lineRule="auto"/>
              <w:jc w:val="both"/>
              <w:rPr>
                <w:b w:val="0"/>
                <w:i w:val="0"/>
              </w:rPr>
            </w:pPr>
            <w:r>
              <w:rPr>
                <w:b w:val="0"/>
                <w:i w:val="0"/>
              </w:rPr>
              <w:t>14</w:t>
            </w:r>
          </w:p>
        </w:tc>
        <w:tc>
          <w:tcPr>
            <w:tcW w:w="2127" w:type="dxa"/>
          </w:tcPr>
          <w:p>
            <w:pPr>
              <w:spacing w:before="40" w:line="264" w:lineRule="auto"/>
              <w:jc w:val="both"/>
              <w:rPr>
                <w:b w:val="0"/>
                <w:i w:val="0"/>
              </w:rPr>
            </w:pPr>
            <w:r>
              <w:rPr>
                <w:b w:val="0"/>
                <w:i w:val="0"/>
              </w:rPr>
              <w:t>Підсумок або питання на картках</w:t>
            </w:r>
          </w:p>
        </w:tc>
        <w:tc>
          <w:tcPr>
            <w:tcW w:w="7222" w:type="dxa"/>
          </w:tcPr>
          <w:p>
            <w:pPr>
              <w:spacing w:before="40" w:line="264" w:lineRule="auto"/>
              <w:jc w:val="both"/>
              <w:rPr>
                <w:b w:val="0"/>
                <w:i w:val="0"/>
              </w:rPr>
            </w:pPr>
            <w:r>
              <w:rPr>
                <w:b w:val="0"/>
                <w:i w:val="0"/>
              </w:rPr>
              <w:t xml:space="preserve">Учитель роздає картки й просить учнів писати з обох сторін правилами: (Один бік) на підставі вивченого (теми, розділу), опишіть основну ідею, яку ви зрозуміли. (Другий) запишіть те, що </w:t>
            </w:r>
            <w:r>
              <w:rPr>
                <w:b w:val="0"/>
                <w:i w:val="0"/>
              </w:rPr>
              <w:lastRenderedPageBreak/>
              <w:t>ви ще не повністю зрозуміли у вигляді твердження або запитання</w:t>
            </w:r>
          </w:p>
        </w:tc>
      </w:tr>
      <w:tr>
        <w:tc>
          <w:tcPr>
            <w:tcW w:w="562" w:type="dxa"/>
          </w:tcPr>
          <w:p>
            <w:pPr>
              <w:spacing w:before="40" w:line="264" w:lineRule="auto"/>
              <w:jc w:val="both"/>
              <w:rPr>
                <w:b w:val="0"/>
                <w:i w:val="0"/>
              </w:rPr>
            </w:pPr>
            <w:r>
              <w:rPr>
                <w:b w:val="0"/>
                <w:i w:val="0"/>
              </w:rPr>
              <w:lastRenderedPageBreak/>
              <w:t>15</w:t>
            </w:r>
          </w:p>
        </w:tc>
        <w:tc>
          <w:tcPr>
            <w:tcW w:w="2127" w:type="dxa"/>
          </w:tcPr>
          <w:p>
            <w:pPr>
              <w:spacing w:before="40" w:line="264" w:lineRule="auto"/>
              <w:jc w:val="both"/>
              <w:rPr>
                <w:b w:val="0"/>
                <w:i w:val="0"/>
              </w:rPr>
            </w:pPr>
            <w:r>
              <w:rPr>
                <w:b w:val="0"/>
                <w:i w:val="0"/>
              </w:rPr>
              <w:t>Підсумок одним реченням</w:t>
            </w:r>
          </w:p>
        </w:tc>
        <w:tc>
          <w:tcPr>
            <w:tcW w:w="7222" w:type="dxa"/>
          </w:tcPr>
          <w:p>
            <w:pPr>
              <w:spacing w:before="40" w:line="264" w:lineRule="auto"/>
              <w:jc w:val="both"/>
              <w:rPr>
                <w:b w:val="0"/>
                <w:i w:val="0"/>
              </w:rPr>
            </w:pPr>
            <w:r>
              <w:rPr>
                <w:b w:val="0"/>
                <w:i w:val="0"/>
              </w:rPr>
              <w:t>Учнів просять написати підсумкове речення, яке відповідає на запитання «хто», «що», «де», «коли», «чому», «як» щодо певної теми</w:t>
            </w:r>
          </w:p>
        </w:tc>
      </w:tr>
      <w:tr>
        <w:tc>
          <w:tcPr>
            <w:tcW w:w="562" w:type="dxa"/>
          </w:tcPr>
          <w:p>
            <w:pPr>
              <w:spacing w:before="40" w:line="264" w:lineRule="auto"/>
              <w:jc w:val="both"/>
              <w:rPr>
                <w:b w:val="0"/>
                <w:i w:val="0"/>
              </w:rPr>
            </w:pPr>
            <w:r>
              <w:rPr>
                <w:b w:val="0"/>
                <w:i w:val="0"/>
              </w:rPr>
              <w:t>16</w:t>
            </w:r>
          </w:p>
        </w:tc>
        <w:tc>
          <w:tcPr>
            <w:tcW w:w="2127" w:type="dxa"/>
          </w:tcPr>
          <w:p>
            <w:pPr>
              <w:spacing w:before="40" w:line="264" w:lineRule="auto"/>
              <w:jc w:val="both"/>
              <w:rPr>
                <w:b w:val="0"/>
                <w:i w:val="0"/>
              </w:rPr>
            </w:pPr>
            <w:r>
              <w:rPr>
                <w:b w:val="0"/>
                <w:i w:val="0"/>
              </w:rPr>
              <w:t>Підсумок одним словом</w:t>
            </w:r>
          </w:p>
        </w:tc>
        <w:tc>
          <w:tcPr>
            <w:tcW w:w="7222" w:type="dxa"/>
          </w:tcPr>
          <w:p>
            <w:pPr>
              <w:spacing w:before="40" w:line="264" w:lineRule="auto"/>
              <w:jc w:val="both"/>
              <w:rPr>
                <w:b w:val="0"/>
                <w:i w:val="0"/>
              </w:rPr>
            </w:pPr>
            <w:r>
              <w:rPr>
                <w:b w:val="0"/>
                <w:i w:val="0"/>
              </w:rPr>
              <w:t>Учні мають обрати з-поміж наведених варіантів (або запропонувати самостійно) слово, яке найкраще підсумовує тему</w:t>
            </w:r>
          </w:p>
        </w:tc>
      </w:tr>
      <w:tr>
        <w:tc>
          <w:tcPr>
            <w:tcW w:w="562" w:type="dxa"/>
          </w:tcPr>
          <w:p>
            <w:pPr>
              <w:spacing w:before="40" w:line="264" w:lineRule="auto"/>
              <w:jc w:val="both"/>
              <w:rPr>
                <w:b w:val="0"/>
                <w:i w:val="0"/>
              </w:rPr>
            </w:pPr>
            <w:r>
              <w:rPr>
                <w:b w:val="0"/>
                <w:i w:val="0"/>
              </w:rPr>
              <w:t>17</w:t>
            </w:r>
          </w:p>
        </w:tc>
        <w:tc>
          <w:tcPr>
            <w:tcW w:w="2127" w:type="dxa"/>
          </w:tcPr>
          <w:p>
            <w:pPr>
              <w:spacing w:before="40" w:line="264" w:lineRule="auto"/>
              <w:jc w:val="both"/>
              <w:rPr>
                <w:b w:val="0"/>
                <w:i w:val="0"/>
              </w:rPr>
            </w:pPr>
            <w:r>
              <w:rPr>
                <w:b w:val="0"/>
                <w:i w:val="0"/>
              </w:rPr>
              <w:t xml:space="preserve">Подумай – </w:t>
            </w:r>
            <w:proofErr w:type="spellStart"/>
            <w:r>
              <w:rPr>
                <w:b w:val="0"/>
                <w:i w:val="0"/>
              </w:rPr>
              <w:t>запиши</w:t>
            </w:r>
            <w:proofErr w:type="spellEnd"/>
            <w:r>
              <w:rPr>
                <w:b w:val="0"/>
                <w:i w:val="0"/>
              </w:rPr>
              <w:t xml:space="preserve"> – обговори в парі – поділися</w:t>
            </w:r>
          </w:p>
        </w:tc>
        <w:tc>
          <w:tcPr>
            <w:tcW w:w="7222" w:type="dxa"/>
          </w:tcPr>
          <w:p>
            <w:pPr>
              <w:spacing w:before="40" w:line="264" w:lineRule="auto"/>
              <w:jc w:val="both"/>
              <w:rPr>
                <w:b w:val="0"/>
                <w:i w:val="0"/>
              </w:rPr>
            </w:pPr>
            <w:r>
              <w:rPr>
                <w:b w:val="0"/>
                <w:i w:val="0"/>
              </w:rPr>
              <w:t>Учні обдумують відповідь самостійно, записують її, об’єднуються в пари та обговорюють відповідь із партнерами, а потім озвучують її всьому класу</w:t>
            </w:r>
          </w:p>
        </w:tc>
      </w:tr>
      <w:tr>
        <w:tc>
          <w:tcPr>
            <w:tcW w:w="562" w:type="dxa"/>
          </w:tcPr>
          <w:p>
            <w:pPr>
              <w:spacing w:before="40" w:line="264" w:lineRule="auto"/>
              <w:jc w:val="both"/>
              <w:rPr>
                <w:b w:val="0"/>
                <w:i w:val="0"/>
              </w:rPr>
            </w:pPr>
            <w:r>
              <w:rPr>
                <w:b w:val="0"/>
                <w:i w:val="0"/>
              </w:rPr>
              <w:t>18</w:t>
            </w:r>
          </w:p>
        </w:tc>
        <w:tc>
          <w:tcPr>
            <w:tcW w:w="2127" w:type="dxa"/>
          </w:tcPr>
          <w:p>
            <w:pPr>
              <w:spacing w:before="40" w:line="264" w:lineRule="auto"/>
              <w:rPr>
                <w:b w:val="0"/>
                <w:i w:val="0"/>
              </w:rPr>
            </w:pPr>
            <w:r>
              <w:rPr>
                <w:b w:val="0"/>
                <w:i w:val="0"/>
              </w:rPr>
              <w:t>Пригадай – підсумуй – запитай – за 2 хвилини (ППЗП2)</w:t>
            </w:r>
          </w:p>
        </w:tc>
        <w:tc>
          <w:tcPr>
            <w:tcW w:w="7222" w:type="dxa"/>
          </w:tcPr>
          <w:p>
            <w:pPr>
              <w:spacing w:before="40" w:line="264" w:lineRule="auto"/>
              <w:jc w:val="both"/>
              <w:rPr>
                <w:b w:val="0"/>
                <w:i w:val="0"/>
              </w:rPr>
            </w:pPr>
            <w:r>
              <w:rPr>
                <w:b w:val="0"/>
                <w:i w:val="0"/>
              </w:rPr>
              <w:t>За дві хвилини учні повинні назвати ідеї, отримані на попередньому занятті; дві хвилини підсумувати  одним реченням, записати одне запитання, на яке вони хочуть отримати відповідь та знайти одну прив'язку цього матеріалу до основної теми предмету чи курсу</w:t>
            </w:r>
          </w:p>
        </w:tc>
      </w:tr>
      <w:tr>
        <w:tc>
          <w:tcPr>
            <w:tcW w:w="562" w:type="dxa"/>
          </w:tcPr>
          <w:p>
            <w:pPr>
              <w:spacing w:before="40" w:line="264" w:lineRule="auto"/>
              <w:jc w:val="both"/>
              <w:rPr>
                <w:b w:val="0"/>
                <w:i w:val="0"/>
              </w:rPr>
            </w:pPr>
            <w:r>
              <w:rPr>
                <w:b w:val="0"/>
                <w:i w:val="0"/>
              </w:rPr>
              <w:t>19</w:t>
            </w:r>
          </w:p>
        </w:tc>
        <w:tc>
          <w:tcPr>
            <w:tcW w:w="2127" w:type="dxa"/>
          </w:tcPr>
          <w:p>
            <w:pPr>
              <w:spacing w:before="40" w:line="264" w:lineRule="auto"/>
              <w:jc w:val="both"/>
              <w:rPr>
                <w:b w:val="0"/>
                <w:i w:val="0"/>
              </w:rPr>
            </w:pPr>
            <w:r>
              <w:rPr>
                <w:b w:val="0"/>
                <w:i w:val="0"/>
              </w:rPr>
              <w:t>Семінар за Сократом</w:t>
            </w:r>
          </w:p>
        </w:tc>
        <w:tc>
          <w:tcPr>
            <w:tcW w:w="7222" w:type="dxa"/>
          </w:tcPr>
          <w:p>
            <w:pPr>
              <w:spacing w:before="40" w:line="264" w:lineRule="auto"/>
              <w:jc w:val="both"/>
              <w:rPr>
                <w:b w:val="0"/>
                <w:i w:val="0"/>
              </w:rPr>
            </w:pPr>
            <w:r>
              <w:rPr>
                <w:b w:val="0"/>
                <w:i w:val="0"/>
              </w:rPr>
              <w:t>Учні ставлять питання одне одному з певного питання. Питання ініціюють розмову</w:t>
            </w:r>
          </w:p>
        </w:tc>
      </w:tr>
      <w:tr>
        <w:tc>
          <w:tcPr>
            <w:tcW w:w="562" w:type="dxa"/>
          </w:tcPr>
          <w:p>
            <w:pPr>
              <w:spacing w:before="40" w:line="264" w:lineRule="auto"/>
              <w:jc w:val="both"/>
              <w:rPr>
                <w:b w:val="0"/>
                <w:i w:val="0"/>
              </w:rPr>
            </w:pPr>
            <w:r>
              <w:rPr>
                <w:b w:val="0"/>
                <w:i w:val="0"/>
              </w:rPr>
              <w:t>20</w:t>
            </w:r>
          </w:p>
        </w:tc>
        <w:tc>
          <w:tcPr>
            <w:tcW w:w="2127" w:type="dxa"/>
          </w:tcPr>
          <w:p>
            <w:pPr>
              <w:spacing w:before="40" w:line="264" w:lineRule="auto"/>
              <w:jc w:val="both"/>
              <w:rPr>
                <w:b w:val="0"/>
                <w:i w:val="0"/>
              </w:rPr>
            </w:pPr>
            <w:r>
              <w:rPr>
                <w:b w:val="0"/>
                <w:i w:val="0"/>
              </w:rPr>
              <w:t>Скажи щось</w:t>
            </w:r>
          </w:p>
        </w:tc>
        <w:tc>
          <w:tcPr>
            <w:tcW w:w="7222" w:type="dxa"/>
          </w:tcPr>
          <w:p>
            <w:pPr>
              <w:spacing w:before="40" w:line="264" w:lineRule="auto"/>
              <w:jc w:val="both"/>
              <w:rPr>
                <w:b w:val="0"/>
                <w:i w:val="0"/>
              </w:rPr>
            </w:pPr>
            <w:r>
              <w:rPr>
                <w:b w:val="0"/>
                <w:i w:val="0"/>
              </w:rPr>
              <w:t>Учні по черзі обговорюють у групі певний прочитаний розділ або переглянуте відео</w:t>
            </w:r>
          </w:p>
        </w:tc>
      </w:tr>
      <w:tr>
        <w:tc>
          <w:tcPr>
            <w:tcW w:w="562" w:type="dxa"/>
          </w:tcPr>
          <w:p>
            <w:pPr>
              <w:spacing w:before="40" w:line="264" w:lineRule="auto"/>
              <w:jc w:val="both"/>
              <w:rPr>
                <w:b w:val="0"/>
                <w:i w:val="0"/>
              </w:rPr>
            </w:pPr>
          </w:p>
        </w:tc>
        <w:tc>
          <w:tcPr>
            <w:tcW w:w="2127" w:type="dxa"/>
          </w:tcPr>
          <w:p>
            <w:pPr>
              <w:spacing w:before="40" w:line="264" w:lineRule="auto"/>
              <w:jc w:val="both"/>
              <w:rPr>
                <w:b w:val="0"/>
                <w:i w:val="0"/>
              </w:rPr>
            </w:pPr>
            <w:r>
              <w:rPr>
                <w:b w:val="0"/>
                <w:i w:val="0"/>
              </w:rPr>
              <w:t>Учнівська конференція</w:t>
            </w:r>
          </w:p>
        </w:tc>
        <w:tc>
          <w:tcPr>
            <w:tcW w:w="7222" w:type="dxa"/>
          </w:tcPr>
          <w:p>
            <w:pPr>
              <w:spacing w:before="40" w:line="264" w:lineRule="auto"/>
              <w:jc w:val="both"/>
              <w:rPr>
                <w:b w:val="0"/>
                <w:i w:val="0"/>
              </w:rPr>
            </w:pPr>
            <w:r>
              <w:rPr>
                <w:b w:val="0"/>
                <w:i w:val="0"/>
              </w:rPr>
              <w:t>Бесіда з кожним учнем особисто для перевірки рівня розуміння</w:t>
            </w:r>
          </w:p>
        </w:tc>
      </w:tr>
      <w:tr>
        <w:tc>
          <w:tcPr>
            <w:tcW w:w="562" w:type="dxa"/>
          </w:tcPr>
          <w:p>
            <w:pPr>
              <w:spacing w:before="40" w:line="264" w:lineRule="auto"/>
              <w:jc w:val="both"/>
              <w:rPr>
                <w:b w:val="0"/>
                <w:i w:val="0"/>
              </w:rPr>
            </w:pPr>
          </w:p>
        </w:tc>
        <w:tc>
          <w:tcPr>
            <w:tcW w:w="2127" w:type="dxa"/>
          </w:tcPr>
          <w:p>
            <w:pPr>
              <w:spacing w:before="40" w:line="264" w:lineRule="auto"/>
              <w:jc w:val="both"/>
              <w:rPr>
                <w:b w:val="0"/>
                <w:i w:val="0"/>
              </w:rPr>
            </w:pPr>
            <w:r>
              <w:rPr>
                <w:b w:val="0"/>
                <w:i w:val="0"/>
              </w:rPr>
              <w:t xml:space="preserve"> Швидкий запис</w:t>
            </w:r>
          </w:p>
        </w:tc>
        <w:tc>
          <w:tcPr>
            <w:tcW w:w="7222" w:type="dxa"/>
          </w:tcPr>
          <w:p>
            <w:pPr>
              <w:spacing w:before="40" w:line="264" w:lineRule="auto"/>
              <w:jc w:val="both"/>
              <w:rPr>
                <w:b w:val="0"/>
                <w:i w:val="0"/>
              </w:rPr>
            </w:pPr>
            <w:r>
              <w:rPr>
                <w:b w:val="0"/>
                <w:i w:val="0"/>
              </w:rPr>
              <w:t>Попросіть учнів відповісти за 2-10 хвилин на відкриті запитання або твердження</w:t>
            </w:r>
          </w:p>
        </w:tc>
      </w:tr>
      <w:tr>
        <w:tc>
          <w:tcPr>
            <w:tcW w:w="562" w:type="dxa"/>
          </w:tcPr>
          <w:p>
            <w:pPr>
              <w:spacing w:before="40" w:line="264" w:lineRule="auto"/>
              <w:jc w:val="both"/>
              <w:rPr>
                <w:b w:val="0"/>
                <w:i w:val="0"/>
              </w:rPr>
            </w:pPr>
          </w:p>
        </w:tc>
        <w:tc>
          <w:tcPr>
            <w:tcW w:w="2127" w:type="dxa"/>
          </w:tcPr>
          <w:p>
            <w:pPr>
              <w:spacing w:before="40" w:line="264" w:lineRule="auto"/>
              <w:jc w:val="both"/>
              <w:rPr>
                <w:b w:val="0"/>
                <w:i w:val="0"/>
              </w:rPr>
            </w:pPr>
            <w:r>
              <w:rPr>
                <w:b w:val="0"/>
                <w:i w:val="0"/>
              </w:rPr>
              <w:t>3-2-1</w:t>
            </w:r>
          </w:p>
        </w:tc>
        <w:tc>
          <w:tcPr>
            <w:tcW w:w="7222" w:type="dxa"/>
          </w:tcPr>
          <w:p>
            <w:pPr>
              <w:spacing w:before="40" w:line="264" w:lineRule="auto"/>
              <w:jc w:val="both"/>
              <w:rPr>
                <w:b w:val="0"/>
                <w:i w:val="0"/>
              </w:rPr>
            </w:pPr>
            <w:r>
              <w:rPr>
                <w:b w:val="0"/>
                <w:i w:val="0"/>
              </w:rPr>
              <w:t xml:space="preserve">Учні виконують  визначаючи за прочитаним текстом: </w:t>
            </w:r>
          </w:p>
          <w:p>
            <w:pPr>
              <w:numPr>
                <w:ilvl w:val="0"/>
                <w:numId w:val="10"/>
              </w:numPr>
              <w:tabs>
                <w:tab w:val="left" w:pos="339"/>
              </w:tabs>
              <w:spacing w:before="40" w:line="264" w:lineRule="auto"/>
              <w:ind w:left="36" w:firstLine="0"/>
              <w:jc w:val="both"/>
              <w:rPr>
                <w:b w:val="0"/>
                <w:i w:val="0"/>
              </w:rPr>
            </w:pPr>
            <w:r>
              <w:rPr>
                <w:b w:val="0"/>
                <w:i w:val="0"/>
              </w:rPr>
              <w:t xml:space="preserve">три речі, які ви дізналися, два цікаві факти, одне питання, що залишилося; </w:t>
            </w:r>
          </w:p>
          <w:p>
            <w:pPr>
              <w:numPr>
                <w:ilvl w:val="0"/>
                <w:numId w:val="10"/>
              </w:numPr>
              <w:tabs>
                <w:tab w:val="left" w:pos="339"/>
              </w:tabs>
              <w:spacing w:before="40" w:line="264" w:lineRule="auto"/>
              <w:ind w:left="36" w:firstLine="0"/>
              <w:jc w:val="both"/>
              <w:rPr>
                <w:b w:val="0"/>
                <w:i w:val="0"/>
              </w:rPr>
            </w:pPr>
            <w:r>
              <w:rPr>
                <w:b w:val="0"/>
                <w:i w:val="0"/>
              </w:rPr>
              <w:t xml:space="preserve">три ключові слова, дві відмінності між _, один вплив на _; </w:t>
            </w:r>
          </w:p>
          <w:p>
            <w:pPr>
              <w:numPr>
                <w:ilvl w:val="0"/>
                <w:numId w:val="10"/>
              </w:numPr>
              <w:tabs>
                <w:tab w:val="left" w:pos="339"/>
              </w:tabs>
              <w:spacing w:before="40" w:line="264" w:lineRule="auto"/>
              <w:ind w:left="36" w:firstLine="0"/>
              <w:jc w:val="both"/>
              <w:rPr>
                <w:b w:val="0"/>
                <w:i w:val="0"/>
              </w:rPr>
            </w:pPr>
            <w:r>
              <w:rPr>
                <w:b w:val="0"/>
                <w:i w:val="0"/>
              </w:rPr>
              <w:t xml:space="preserve">три важливі факти, дві цікаві ідеї, одне уявлення про себе як учня; </w:t>
            </w:r>
          </w:p>
          <w:p>
            <w:pPr>
              <w:numPr>
                <w:ilvl w:val="0"/>
                <w:numId w:val="10"/>
              </w:numPr>
              <w:tabs>
                <w:tab w:val="left" w:pos="339"/>
              </w:tabs>
              <w:spacing w:before="40" w:line="264" w:lineRule="auto"/>
              <w:ind w:left="36" w:firstLine="0"/>
              <w:jc w:val="both"/>
              <w:rPr>
                <w:b w:val="0"/>
                <w:i w:val="0"/>
              </w:rPr>
            </w:pPr>
            <w:r>
              <w:rPr>
                <w:b w:val="0"/>
                <w:i w:val="0"/>
              </w:rPr>
              <w:t xml:space="preserve">три нові терміни, дві нові ідеї, одна річ, яку потрібно обдумати; </w:t>
            </w:r>
          </w:p>
          <w:p>
            <w:pPr>
              <w:numPr>
                <w:ilvl w:val="0"/>
                <w:numId w:val="10"/>
              </w:numPr>
              <w:tabs>
                <w:tab w:val="left" w:pos="339"/>
              </w:tabs>
              <w:spacing w:before="40" w:line="264" w:lineRule="auto"/>
              <w:ind w:left="36" w:firstLine="0"/>
              <w:jc w:val="both"/>
              <w:rPr>
                <w:b w:val="0"/>
                <w:i w:val="0"/>
              </w:rPr>
            </w:pPr>
            <w:r>
              <w:rPr>
                <w:b w:val="0"/>
                <w:i w:val="0"/>
              </w:rPr>
              <w:t>три питання до тексту (незнайомі слова або незрозумілі ідеї), два прогнози за текстом (що станеться далі, враховуючи вже прочитане), знайдіть один зв'язок у тексті (з тим, що ви вже знали або випробували)</w:t>
            </w:r>
          </w:p>
        </w:tc>
      </w:tr>
      <w:tr>
        <w:tc>
          <w:tcPr>
            <w:tcW w:w="562" w:type="dxa"/>
          </w:tcPr>
          <w:p>
            <w:pPr>
              <w:spacing w:before="40" w:line="264" w:lineRule="auto"/>
              <w:jc w:val="both"/>
              <w:rPr>
                <w:b w:val="0"/>
                <w:i w:val="0"/>
              </w:rPr>
            </w:pPr>
          </w:p>
        </w:tc>
        <w:tc>
          <w:tcPr>
            <w:tcW w:w="2127" w:type="dxa"/>
          </w:tcPr>
          <w:p>
            <w:pPr>
              <w:spacing w:before="40" w:line="264" w:lineRule="auto"/>
              <w:jc w:val="both"/>
              <w:rPr>
                <w:b w:val="0"/>
                <w:i w:val="0"/>
              </w:rPr>
            </w:pPr>
            <w:r>
              <w:rPr>
                <w:b w:val="0"/>
                <w:i w:val="0"/>
              </w:rPr>
              <w:t>Трихвилинна пауза</w:t>
            </w:r>
          </w:p>
        </w:tc>
        <w:tc>
          <w:tcPr>
            <w:tcW w:w="7222" w:type="dxa"/>
          </w:tcPr>
          <w:p>
            <w:pPr>
              <w:spacing w:before="40" w:line="264" w:lineRule="auto"/>
              <w:jc w:val="both"/>
              <w:rPr>
                <w:b w:val="0"/>
                <w:i w:val="0"/>
              </w:rPr>
            </w:pPr>
            <w:r>
              <w:rPr>
                <w:b w:val="0"/>
                <w:i w:val="0"/>
              </w:rPr>
              <w:t>Трихвилинна пауза дає змогу учням зупинитися, обміркувати певні представлені явища та ідеї, прив'язати їх до вже наявних знань або досвіду та попросити роз'яснень. Я змінив(ла) ставлення до.... Я більше дізнався (</w:t>
            </w:r>
            <w:proofErr w:type="spellStart"/>
            <w:r>
              <w:rPr>
                <w:b w:val="0"/>
                <w:i w:val="0"/>
              </w:rPr>
              <w:t>лася</w:t>
            </w:r>
            <w:proofErr w:type="spellEnd"/>
            <w:r>
              <w:rPr>
                <w:b w:val="0"/>
                <w:i w:val="0"/>
              </w:rPr>
              <w:t>) про... Мене здивувало... Я почувався(</w:t>
            </w:r>
            <w:proofErr w:type="spellStart"/>
            <w:r>
              <w:rPr>
                <w:b w:val="0"/>
                <w:i w:val="0"/>
              </w:rPr>
              <w:t>лася</w:t>
            </w:r>
            <w:proofErr w:type="spellEnd"/>
            <w:r>
              <w:rPr>
                <w:b w:val="0"/>
                <w:i w:val="0"/>
              </w:rPr>
              <w:t>)...</w:t>
            </w:r>
          </w:p>
        </w:tc>
      </w:tr>
      <w:tr>
        <w:tc>
          <w:tcPr>
            <w:tcW w:w="562" w:type="dxa"/>
          </w:tcPr>
          <w:p>
            <w:pPr>
              <w:spacing w:before="40" w:line="264" w:lineRule="auto"/>
              <w:jc w:val="both"/>
              <w:rPr>
                <w:b w:val="0"/>
                <w:i w:val="0"/>
              </w:rPr>
            </w:pPr>
          </w:p>
        </w:tc>
        <w:tc>
          <w:tcPr>
            <w:tcW w:w="2127" w:type="dxa"/>
          </w:tcPr>
          <w:p>
            <w:pPr>
              <w:spacing w:before="40" w:line="264" w:lineRule="auto"/>
              <w:jc w:val="both"/>
              <w:rPr>
                <w:b w:val="0"/>
                <w:i w:val="0"/>
              </w:rPr>
            </w:pPr>
            <w:r>
              <w:rPr>
                <w:b w:val="0"/>
                <w:i w:val="0"/>
              </w:rPr>
              <w:t>Є питання, в кого є відповідь?</w:t>
            </w:r>
          </w:p>
        </w:tc>
        <w:tc>
          <w:tcPr>
            <w:tcW w:w="7222" w:type="dxa"/>
          </w:tcPr>
          <w:p>
            <w:pPr>
              <w:spacing w:before="40" w:line="264" w:lineRule="auto"/>
              <w:jc w:val="both"/>
              <w:rPr>
                <w:b w:val="0"/>
                <w:i w:val="0"/>
              </w:rPr>
            </w:pPr>
            <w:r>
              <w:rPr>
                <w:b w:val="0"/>
                <w:i w:val="0"/>
              </w:rPr>
              <w:t>Учитель робить два набори карток. Перший має запитання. У другому -  відповіді. Учитель роздає картки з  відповідями учням, а потім він або учень зачитує класу питання на картці. Всі учні перевіряють свої картки з відповідями, щоб знайти правильну.</w:t>
            </w:r>
          </w:p>
        </w:tc>
      </w:tr>
    </w:tbl>
    <w:p>
      <w:pPr>
        <w:spacing w:before="40" w:line="264" w:lineRule="auto"/>
        <w:jc w:val="both"/>
        <w:rPr>
          <w:b w:val="0"/>
          <w:i w:val="0"/>
        </w:rPr>
      </w:pPr>
    </w:p>
    <w:p>
      <w:pPr>
        <w:spacing w:before="40" w:line="264" w:lineRule="auto"/>
        <w:jc w:val="both"/>
        <w:rPr>
          <w:b w:val="0"/>
          <w:bCs/>
          <w:i w:val="0"/>
        </w:rPr>
      </w:pPr>
    </w:p>
    <w:p>
      <w:pPr>
        <w:spacing w:before="40" w:line="264" w:lineRule="auto"/>
        <w:jc w:val="both"/>
        <w:rPr>
          <w:b w:val="0"/>
          <w:bCs/>
          <w:i w:val="0"/>
        </w:rPr>
      </w:pPr>
    </w:p>
    <w:p>
      <w:pPr>
        <w:spacing w:before="40" w:line="264" w:lineRule="auto"/>
        <w:jc w:val="both"/>
        <w:rPr>
          <w:b w:val="0"/>
          <w:bCs/>
          <w:i w:val="0"/>
        </w:rPr>
      </w:pPr>
    </w:p>
    <w:p>
      <w:pPr>
        <w:spacing w:before="40" w:line="264" w:lineRule="auto"/>
        <w:jc w:val="both"/>
        <w:rPr>
          <w:b w:val="0"/>
          <w:bCs/>
          <w:i w:val="0"/>
        </w:rPr>
      </w:pPr>
    </w:p>
    <w:p>
      <w:pPr>
        <w:spacing w:before="40" w:line="264" w:lineRule="auto"/>
        <w:jc w:val="both"/>
        <w:rPr>
          <w:b w:val="0"/>
          <w:bCs/>
          <w:i w:val="0"/>
        </w:rPr>
      </w:pPr>
    </w:p>
    <w:p>
      <w:pPr>
        <w:spacing w:before="40" w:line="264" w:lineRule="auto"/>
        <w:jc w:val="both"/>
        <w:rPr>
          <w:b w:val="0"/>
          <w:bCs/>
          <w:i w:val="0"/>
        </w:rPr>
      </w:pPr>
    </w:p>
    <w:p>
      <w:pPr>
        <w:spacing w:before="40" w:line="264" w:lineRule="auto"/>
        <w:jc w:val="both"/>
        <w:rPr>
          <w:b w:val="0"/>
          <w:bCs/>
          <w:i w:val="0"/>
        </w:rPr>
      </w:pPr>
    </w:p>
    <w:p>
      <w:pPr>
        <w:spacing w:before="40" w:line="264" w:lineRule="auto"/>
        <w:jc w:val="both"/>
        <w:rPr>
          <w:b w:val="0"/>
          <w:bCs/>
          <w:i w:val="0"/>
        </w:rPr>
      </w:pPr>
    </w:p>
    <w:p>
      <w:pPr>
        <w:ind w:left="8931" w:right="-8"/>
        <w:jc w:val="right"/>
        <w:rPr>
          <w:b w:val="0"/>
          <w:i w:val="0"/>
          <w:sz w:val="22"/>
          <w:szCs w:val="22"/>
        </w:rPr>
      </w:pPr>
      <w:r>
        <w:rPr>
          <w:b w:val="0"/>
          <w:i w:val="0"/>
          <w:sz w:val="22"/>
          <w:szCs w:val="22"/>
        </w:rPr>
        <w:t>Додаток 4</w:t>
      </w:r>
    </w:p>
    <w:p>
      <w:pPr>
        <w:jc w:val="right"/>
        <w:rPr>
          <w:b w:val="0"/>
          <w:bCs/>
          <w:i w:val="0"/>
          <w:sz w:val="22"/>
          <w:szCs w:val="22"/>
        </w:rPr>
      </w:pPr>
      <w:r>
        <w:rPr>
          <w:b w:val="0"/>
          <w:i w:val="0"/>
          <w:sz w:val="22"/>
          <w:szCs w:val="22"/>
        </w:rPr>
        <w:t xml:space="preserve">до освітньої програми </w:t>
      </w:r>
    </w:p>
    <w:p>
      <w:pPr>
        <w:spacing w:before="120" w:line="264" w:lineRule="auto"/>
        <w:rPr>
          <w:b w:val="0"/>
          <w:i w:val="0"/>
          <w:sz w:val="28"/>
          <w:szCs w:val="28"/>
        </w:rPr>
      </w:pPr>
      <w:r>
        <w:rPr>
          <w:b w:val="0"/>
          <w:i w:val="0"/>
          <w:sz w:val="28"/>
          <w:szCs w:val="28"/>
        </w:rPr>
        <w:t xml:space="preserve">Свідоцтво досягнень    </w:t>
      </w:r>
      <w:r>
        <w:t xml:space="preserve"> </w:t>
      </w:r>
      <w:r>
        <w:rPr>
          <w:rFonts w:ascii="Segoe UI" w:hAnsi="Segoe UI" w:cs="Segoe UI"/>
          <w:color w:val="FFFFFF"/>
          <w:sz w:val="21"/>
          <w:szCs w:val="21"/>
          <w:shd w:val="clear" w:color="auto" w:fill="3C3C3C"/>
        </w:rPr>
        <w:t xml:space="preserve">  </w:t>
      </w:r>
    </w:p>
    <w:p>
      <w:pPr>
        <w:spacing w:before="120" w:line="264" w:lineRule="auto"/>
        <w:rPr>
          <w:b w:val="0"/>
          <w:i w:val="0"/>
          <w:sz w:val="28"/>
          <w:szCs w:val="28"/>
        </w:rPr>
      </w:pPr>
      <w:hyperlink r:id="rId10" w:history="1">
        <w:r>
          <w:rPr>
            <w:rStyle w:val="a8"/>
            <w:b w:val="0"/>
            <w:i w:val="0"/>
            <w:sz w:val="28"/>
            <w:szCs w:val="28"/>
          </w:rPr>
          <w:t>https://mon.gov.ua/static-objects/mon/sites/1/news/2024/08/05/Svidotstvo.dosyahnennya-5-9-kh.klasiv-2024.pdf</w:t>
        </w:r>
      </w:hyperlink>
      <w:r>
        <w:rPr>
          <w:b w:val="0"/>
          <w:i w:val="0"/>
          <w:sz w:val="28"/>
          <w:szCs w:val="28"/>
        </w:rPr>
        <w:t xml:space="preserve"> </w:t>
      </w:r>
    </w:p>
    <w:p>
      <w:pPr>
        <w:spacing w:before="120" w:line="264" w:lineRule="auto"/>
        <w:rPr>
          <w:b w:val="0"/>
          <w:i w:val="0"/>
          <w:sz w:val="28"/>
          <w:szCs w:val="28"/>
        </w:rPr>
      </w:pPr>
    </w:p>
    <w:p>
      <w:pPr>
        <w:ind w:left="8931" w:right="-8"/>
        <w:jc w:val="right"/>
        <w:rPr>
          <w:b w:val="0"/>
          <w:i w:val="0"/>
          <w:sz w:val="22"/>
          <w:szCs w:val="22"/>
        </w:rPr>
      </w:pPr>
      <w:r>
        <w:rPr>
          <w:b w:val="0"/>
          <w:i w:val="0"/>
          <w:sz w:val="22"/>
          <w:szCs w:val="22"/>
        </w:rPr>
        <w:t>Додаток 5</w:t>
      </w:r>
    </w:p>
    <w:p>
      <w:pPr>
        <w:jc w:val="right"/>
        <w:rPr>
          <w:b w:val="0"/>
          <w:bCs/>
          <w:i w:val="0"/>
          <w:sz w:val="22"/>
          <w:szCs w:val="22"/>
        </w:rPr>
      </w:pPr>
      <w:r>
        <w:rPr>
          <w:b w:val="0"/>
          <w:i w:val="0"/>
          <w:sz w:val="22"/>
          <w:szCs w:val="22"/>
        </w:rPr>
        <w:t xml:space="preserve">до освітньої програми </w:t>
      </w:r>
    </w:p>
    <w:p>
      <w:pPr>
        <w:spacing w:before="120" w:line="264" w:lineRule="auto"/>
        <w:rPr>
          <w:b w:val="0"/>
          <w:i w:val="0"/>
          <w:color w:val="0070C0"/>
          <w:sz w:val="28"/>
          <w:szCs w:val="28"/>
        </w:rPr>
      </w:pPr>
      <w:r>
        <w:rPr>
          <w:b w:val="0"/>
          <w:i w:val="0"/>
          <w:sz w:val="28"/>
          <w:szCs w:val="28"/>
        </w:rPr>
        <w:t xml:space="preserve">Загальні критерії оцінювання    </w:t>
      </w:r>
      <w:hyperlink r:id="rId11" w:history="1"/>
      <w:r>
        <w:rPr>
          <w:color w:val="0000FF"/>
        </w:rPr>
        <w:t xml:space="preserve">  </w:t>
      </w:r>
    </w:p>
    <w:p>
      <w:pPr>
        <w:spacing w:before="120" w:line="264" w:lineRule="auto"/>
        <w:rPr>
          <w:b w:val="0"/>
          <w:i w:val="0"/>
          <w:sz w:val="28"/>
          <w:szCs w:val="28"/>
        </w:rPr>
      </w:pPr>
      <w:hyperlink r:id="rId12" w:history="1">
        <w:r>
          <w:rPr>
            <w:rStyle w:val="a8"/>
            <w:b w:val="0"/>
            <w:i w:val="0"/>
          </w:rPr>
          <w:t>Zagalni_kriteriyi.pdf</w:t>
        </w:r>
      </w:hyperlink>
    </w:p>
    <w:p>
      <w:pPr>
        <w:ind w:left="8931" w:right="-8"/>
        <w:jc w:val="right"/>
        <w:rPr>
          <w:b w:val="0"/>
          <w:i w:val="0"/>
          <w:sz w:val="22"/>
          <w:szCs w:val="22"/>
        </w:rPr>
      </w:pPr>
    </w:p>
    <w:p>
      <w:pPr>
        <w:ind w:left="8931" w:right="-8"/>
        <w:jc w:val="right"/>
        <w:rPr>
          <w:b w:val="0"/>
          <w:i w:val="0"/>
          <w:sz w:val="22"/>
          <w:szCs w:val="22"/>
        </w:rPr>
      </w:pPr>
    </w:p>
    <w:p>
      <w:pPr>
        <w:ind w:left="8931" w:right="-8"/>
        <w:jc w:val="right"/>
        <w:rPr>
          <w:b w:val="0"/>
          <w:i w:val="0"/>
          <w:sz w:val="22"/>
          <w:szCs w:val="22"/>
        </w:rPr>
      </w:pPr>
      <w:r>
        <w:rPr>
          <w:b w:val="0"/>
          <w:i w:val="0"/>
          <w:sz w:val="22"/>
          <w:szCs w:val="22"/>
        </w:rPr>
        <w:t>Додаток 6</w:t>
      </w:r>
    </w:p>
    <w:p>
      <w:pPr>
        <w:jc w:val="right"/>
        <w:rPr>
          <w:b w:val="0"/>
          <w:bCs/>
          <w:i w:val="0"/>
          <w:sz w:val="22"/>
          <w:szCs w:val="22"/>
        </w:rPr>
      </w:pPr>
      <w:r>
        <w:rPr>
          <w:b w:val="0"/>
          <w:i w:val="0"/>
          <w:sz w:val="22"/>
          <w:szCs w:val="22"/>
        </w:rPr>
        <w:t xml:space="preserve">до освітньої програми </w:t>
      </w:r>
    </w:p>
    <w:p>
      <w:pPr>
        <w:spacing w:before="120" w:line="264" w:lineRule="auto"/>
        <w:rPr>
          <w:i w:val="0"/>
          <w:sz w:val="28"/>
          <w:szCs w:val="28"/>
        </w:rPr>
      </w:pPr>
      <w:r>
        <w:rPr>
          <w:i w:val="0"/>
          <w:sz w:val="28"/>
          <w:szCs w:val="28"/>
        </w:rPr>
        <w:t xml:space="preserve">Критерії оцінювання за освітніми галузями </w:t>
      </w:r>
    </w:p>
    <w:p>
      <w:pPr>
        <w:spacing w:before="120" w:line="264" w:lineRule="auto"/>
        <w:rPr>
          <w:b w:val="0"/>
          <w:i w:val="0"/>
          <w:color w:val="0000FF"/>
          <w:sz w:val="28"/>
          <w:szCs w:val="28"/>
        </w:rPr>
      </w:pPr>
      <w:hyperlink r:id="rId13" w:history="1">
        <w:r>
          <w:rPr>
            <w:rStyle w:val="a8"/>
            <w:b w:val="0"/>
            <w:i w:val="0"/>
            <w:sz w:val="28"/>
            <w:szCs w:val="28"/>
          </w:rPr>
          <w:t>https://osvita.ua/doc/files/news/927/92715/Kriteriyi_ukr.pdf</w:t>
        </w:r>
      </w:hyperlink>
      <w:r>
        <w:rPr>
          <w:b w:val="0"/>
          <w:i w:val="0"/>
          <w:color w:val="0000FF"/>
          <w:sz w:val="28"/>
          <w:szCs w:val="28"/>
        </w:rPr>
        <w:t xml:space="preserve"> </w:t>
      </w:r>
    </w:p>
    <w:p>
      <w:pPr>
        <w:spacing w:before="120" w:line="264" w:lineRule="auto"/>
        <w:rPr>
          <w:b w:val="0"/>
          <w:i w:val="0"/>
          <w:color w:val="0000FF"/>
          <w:sz w:val="28"/>
          <w:szCs w:val="28"/>
        </w:rPr>
      </w:pPr>
      <w:hyperlink r:id="rId14" w:history="1">
        <w:r>
          <w:rPr>
            <w:rStyle w:val="a8"/>
            <w:b w:val="0"/>
            <w:i w:val="0"/>
            <w:sz w:val="28"/>
            <w:szCs w:val="28"/>
          </w:rPr>
          <w:t>https://osvita.ua/doc/files/news/927/92715/Kriteriyi_inozemni.pdf</w:t>
        </w:r>
      </w:hyperlink>
      <w:r>
        <w:rPr>
          <w:b w:val="0"/>
          <w:i w:val="0"/>
          <w:color w:val="0000FF"/>
          <w:sz w:val="28"/>
          <w:szCs w:val="28"/>
        </w:rPr>
        <w:t xml:space="preserve"> </w:t>
      </w:r>
    </w:p>
    <w:p>
      <w:pPr>
        <w:spacing w:before="120" w:line="264" w:lineRule="auto"/>
        <w:rPr>
          <w:b w:val="0"/>
          <w:i w:val="0"/>
          <w:color w:val="0000FF"/>
          <w:sz w:val="28"/>
          <w:szCs w:val="28"/>
        </w:rPr>
      </w:pPr>
      <w:hyperlink r:id="rId15" w:history="1">
        <w:r>
          <w:rPr>
            <w:rStyle w:val="a8"/>
            <w:b w:val="0"/>
            <w:i w:val="0"/>
            <w:sz w:val="28"/>
            <w:szCs w:val="28"/>
          </w:rPr>
          <w:t>https://osvita.ua/doc/files/news/927/92715/Kriteriyi_matematika.pdf</w:t>
        </w:r>
      </w:hyperlink>
      <w:r>
        <w:rPr>
          <w:b w:val="0"/>
          <w:i w:val="0"/>
          <w:color w:val="0000FF"/>
          <w:sz w:val="28"/>
          <w:szCs w:val="28"/>
        </w:rPr>
        <w:t xml:space="preserve"> </w:t>
      </w:r>
    </w:p>
    <w:p>
      <w:pPr>
        <w:spacing w:before="120" w:line="264" w:lineRule="auto"/>
        <w:rPr>
          <w:b w:val="0"/>
          <w:i w:val="0"/>
          <w:color w:val="0000FF"/>
          <w:sz w:val="28"/>
          <w:szCs w:val="28"/>
        </w:rPr>
      </w:pPr>
      <w:hyperlink r:id="rId16" w:history="1">
        <w:r>
          <w:rPr>
            <w:rStyle w:val="a8"/>
            <w:b w:val="0"/>
            <w:i w:val="0"/>
            <w:sz w:val="28"/>
            <w:szCs w:val="28"/>
          </w:rPr>
          <w:t>https://osvita.ua/doc/files/news/927/92715/Kriteriyi_gromadyan_istorichna.pdf</w:t>
        </w:r>
      </w:hyperlink>
      <w:r>
        <w:rPr>
          <w:b w:val="0"/>
          <w:i w:val="0"/>
          <w:color w:val="0000FF"/>
          <w:sz w:val="28"/>
          <w:szCs w:val="28"/>
        </w:rPr>
        <w:t xml:space="preserve"> </w:t>
      </w:r>
    </w:p>
    <w:p>
      <w:pPr>
        <w:spacing w:before="120" w:line="264" w:lineRule="auto"/>
        <w:rPr>
          <w:b w:val="0"/>
          <w:i w:val="0"/>
          <w:color w:val="0000FF"/>
          <w:sz w:val="28"/>
          <w:szCs w:val="28"/>
        </w:rPr>
      </w:pPr>
      <w:hyperlink r:id="rId17" w:history="1">
        <w:r>
          <w:rPr>
            <w:rStyle w:val="a8"/>
            <w:b w:val="0"/>
            <w:i w:val="0"/>
            <w:sz w:val="28"/>
            <w:szCs w:val="28"/>
          </w:rPr>
          <w:t>https://osvita.ua/doc/files/news/927/92715/Kriteriyi_prirodnicha.pdf</w:t>
        </w:r>
      </w:hyperlink>
      <w:r>
        <w:rPr>
          <w:b w:val="0"/>
          <w:i w:val="0"/>
          <w:color w:val="0000FF"/>
          <w:sz w:val="28"/>
          <w:szCs w:val="28"/>
        </w:rPr>
        <w:t xml:space="preserve"> </w:t>
      </w:r>
    </w:p>
    <w:p>
      <w:pPr>
        <w:spacing w:before="120" w:line="264" w:lineRule="auto"/>
        <w:rPr>
          <w:b w:val="0"/>
          <w:i w:val="0"/>
          <w:color w:val="0000FF"/>
          <w:sz w:val="28"/>
          <w:szCs w:val="28"/>
        </w:rPr>
      </w:pPr>
      <w:hyperlink r:id="rId18" w:history="1">
        <w:r>
          <w:rPr>
            <w:rStyle w:val="a8"/>
            <w:b w:val="0"/>
            <w:i w:val="0"/>
            <w:sz w:val="28"/>
            <w:szCs w:val="28"/>
          </w:rPr>
          <w:t>https://osvita.ua/doc/files/news/927/92715/Kriteriyi_informatika.pdf</w:t>
        </w:r>
      </w:hyperlink>
      <w:r>
        <w:rPr>
          <w:b w:val="0"/>
          <w:i w:val="0"/>
          <w:color w:val="0000FF"/>
          <w:sz w:val="28"/>
          <w:szCs w:val="28"/>
        </w:rPr>
        <w:t xml:space="preserve"> </w:t>
      </w:r>
    </w:p>
    <w:p>
      <w:pPr>
        <w:spacing w:before="120" w:line="264" w:lineRule="auto"/>
        <w:rPr>
          <w:b w:val="0"/>
          <w:i w:val="0"/>
          <w:color w:val="0000FF"/>
          <w:sz w:val="28"/>
          <w:szCs w:val="28"/>
        </w:rPr>
      </w:pPr>
      <w:hyperlink r:id="rId19" w:history="1">
        <w:r>
          <w:rPr>
            <w:rStyle w:val="a8"/>
            <w:b w:val="0"/>
            <w:i w:val="0"/>
            <w:sz w:val="28"/>
            <w:szCs w:val="28"/>
          </w:rPr>
          <w:t>https://osvita.ua/doc/files/news/927/92715/Kriteriyi_socialna_zdorov__ya.pdf</w:t>
        </w:r>
      </w:hyperlink>
      <w:r>
        <w:rPr>
          <w:b w:val="0"/>
          <w:i w:val="0"/>
          <w:color w:val="0000FF"/>
          <w:sz w:val="28"/>
          <w:szCs w:val="28"/>
        </w:rPr>
        <w:t xml:space="preserve"> </w:t>
      </w:r>
    </w:p>
    <w:p>
      <w:pPr>
        <w:spacing w:before="120" w:line="264" w:lineRule="auto"/>
        <w:rPr>
          <w:b w:val="0"/>
          <w:i w:val="0"/>
          <w:color w:val="0000FF"/>
          <w:sz w:val="28"/>
          <w:szCs w:val="28"/>
        </w:rPr>
      </w:pPr>
      <w:hyperlink r:id="rId20" w:history="1">
        <w:r>
          <w:rPr>
            <w:rStyle w:val="a8"/>
            <w:b w:val="0"/>
            <w:i w:val="0"/>
            <w:sz w:val="28"/>
            <w:szCs w:val="28"/>
          </w:rPr>
          <w:t>https://osvita.ua/doc/files/news/927/92715/Kriteriyi_tehnologiyi.pdf</w:t>
        </w:r>
      </w:hyperlink>
      <w:r>
        <w:rPr>
          <w:b w:val="0"/>
          <w:i w:val="0"/>
          <w:color w:val="0000FF"/>
          <w:sz w:val="28"/>
          <w:szCs w:val="28"/>
        </w:rPr>
        <w:t xml:space="preserve"> </w:t>
      </w:r>
    </w:p>
    <w:p>
      <w:pPr>
        <w:spacing w:before="120" w:line="264" w:lineRule="auto"/>
        <w:rPr>
          <w:b w:val="0"/>
          <w:i w:val="0"/>
          <w:color w:val="0000FF"/>
          <w:sz w:val="28"/>
          <w:szCs w:val="28"/>
        </w:rPr>
      </w:pPr>
      <w:hyperlink r:id="rId21" w:history="1">
        <w:r>
          <w:rPr>
            <w:rStyle w:val="a8"/>
            <w:b w:val="0"/>
            <w:i w:val="0"/>
            <w:sz w:val="28"/>
            <w:szCs w:val="28"/>
          </w:rPr>
          <w:t>https://osvita.ua/doc/files/news/927/92715/Kriteriyi_mistectvo.pdf</w:t>
        </w:r>
      </w:hyperlink>
      <w:r>
        <w:rPr>
          <w:b w:val="0"/>
          <w:i w:val="0"/>
          <w:color w:val="0000FF"/>
          <w:sz w:val="28"/>
          <w:szCs w:val="28"/>
        </w:rPr>
        <w:t xml:space="preserve"> </w:t>
      </w:r>
    </w:p>
    <w:p>
      <w:pPr>
        <w:spacing w:before="120" w:line="264" w:lineRule="auto"/>
        <w:rPr>
          <w:b w:val="0"/>
          <w:i w:val="0"/>
          <w:color w:val="0000FF"/>
          <w:sz w:val="28"/>
          <w:szCs w:val="28"/>
        </w:rPr>
      </w:pPr>
      <w:hyperlink r:id="rId22" w:history="1">
        <w:r>
          <w:rPr>
            <w:rStyle w:val="a8"/>
            <w:b w:val="0"/>
            <w:i w:val="0"/>
            <w:sz w:val="28"/>
            <w:szCs w:val="28"/>
          </w:rPr>
          <w:t>https://osvita.ua/doc/files/news/927/92715/Kriteriyi_fizkultura.pdf</w:t>
        </w:r>
      </w:hyperlink>
    </w:p>
    <w:p>
      <w:pPr>
        <w:spacing w:before="120" w:line="264" w:lineRule="auto"/>
        <w:rPr>
          <w:b w:val="0"/>
          <w:bCs/>
          <w:i w:val="0"/>
          <w:color w:val="0000FF"/>
          <w:sz w:val="28"/>
          <w:szCs w:val="28"/>
        </w:rPr>
      </w:pPr>
    </w:p>
    <w:sectPr>
      <w:pgSz w:w="11906" w:h="16838"/>
      <w:pgMar w:top="851" w:right="851" w:bottom="851" w:left="1134" w:header="851" w:footer="85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tka Small">
    <w:altName w:val="Arial"/>
    <w:charset w:val="CC"/>
    <w:family w:val="auto"/>
    <w:pitch w:val="variable"/>
    <w:sig w:usb0="00000001" w:usb1="4000204B" w:usb2="00000000"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libri Light">
    <w:altName w:val="Arial"/>
    <w:charset w:val="CC"/>
    <w:family w:val="swiss"/>
    <w:pitch w:val="variable"/>
    <w:sig w:usb0="00000000"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7105868"/>
      <w:docPartObj>
        <w:docPartGallery w:val="Page Numbers (Top of Page)"/>
        <w:docPartUnique/>
      </w:docPartObj>
    </w:sdtPr>
    <w:sdtContent>
      <w:p>
        <w:pPr>
          <w:pStyle w:val="a4"/>
          <w:jc w:val="right"/>
        </w:pPr>
        <w:r>
          <w:fldChar w:fldCharType="begin"/>
        </w:r>
        <w:r>
          <w:instrText>PAGE   \* MERGEFORMAT</w:instrText>
        </w:r>
        <w:r>
          <w:fldChar w:fldCharType="separate"/>
        </w:r>
        <w:r>
          <w:rPr>
            <w:noProof/>
            <w:lang w:val="ru-RU"/>
          </w:rPr>
          <w:t>17</w:t>
        </w:r>
        <w:r>
          <w:fldChar w:fldCharType="end"/>
        </w:r>
      </w:p>
    </w:sdtContent>
  </w:sdt>
  <w:p>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F47ED0"/>
    <w:multiLevelType w:val="hybridMultilevel"/>
    <w:tmpl w:val="7CFAFD0E"/>
    <w:lvl w:ilvl="0" w:tplc="DA6E6358">
      <w:start w:val="1"/>
      <w:numFmt w:val="bullet"/>
      <w:lvlText w:val="−"/>
      <w:lvlJc w:val="left"/>
      <w:pPr>
        <w:ind w:left="1287" w:hanging="360"/>
      </w:pPr>
      <w:rPr>
        <w:rFonts w:ascii="Sitka Small" w:hAnsi="Sitka Smal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0E126F1C"/>
    <w:multiLevelType w:val="hybridMultilevel"/>
    <w:tmpl w:val="E516400C"/>
    <w:lvl w:ilvl="0" w:tplc="11FC4C56">
      <w:start w:val="1"/>
      <w:numFmt w:val="decimal"/>
      <w:lvlText w:val="%1."/>
      <w:lvlJc w:val="left"/>
      <w:pPr>
        <w:ind w:left="644"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4007EC4"/>
    <w:multiLevelType w:val="hybridMultilevel"/>
    <w:tmpl w:val="E1E2230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
    <w:nsid w:val="23AD6085"/>
    <w:multiLevelType w:val="hybridMultilevel"/>
    <w:tmpl w:val="24C86C68"/>
    <w:lvl w:ilvl="0" w:tplc="9AC610C8">
      <w:start w:val="6"/>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33EF202F"/>
    <w:multiLevelType w:val="hybridMultilevel"/>
    <w:tmpl w:val="E7487ABC"/>
    <w:lvl w:ilvl="0" w:tplc="DA6E6358">
      <w:start w:val="1"/>
      <w:numFmt w:val="bullet"/>
      <w:lvlText w:val="−"/>
      <w:lvlJc w:val="left"/>
      <w:pPr>
        <w:ind w:left="927" w:hanging="360"/>
      </w:pPr>
      <w:rPr>
        <w:rFonts w:ascii="Sitka Small" w:hAnsi="Sitka Smal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5">
    <w:nsid w:val="46336166"/>
    <w:multiLevelType w:val="hybridMultilevel"/>
    <w:tmpl w:val="1DAE0054"/>
    <w:lvl w:ilvl="0" w:tplc="84123BD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nsid w:val="54796FBD"/>
    <w:multiLevelType w:val="hybridMultilevel"/>
    <w:tmpl w:val="EA58E838"/>
    <w:lvl w:ilvl="0" w:tplc="9DC6283A">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5D141653"/>
    <w:multiLevelType w:val="hybridMultilevel"/>
    <w:tmpl w:val="5E2E6620"/>
    <w:lvl w:ilvl="0" w:tplc="9DC6283A">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5E133D9F"/>
    <w:multiLevelType w:val="hybridMultilevel"/>
    <w:tmpl w:val="7F7E9AFE"/>
    <w:lvl w:ilvl="0" w:tplc="9DC6283A">
      <w:start w:val="4"/>
      <w:numFmt w:val="bullet"/>
      <w:lvlText w:val="-"/>
      <w:lvlJc w:val="left"/>
      <w:pPr>
        <w:ind w:left="1287" w:hanging="360"/>
      </w:pPr>
      <w:rPr>
        <w:rFonts w:ascii="Times New Roman" w:eastAsia="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9">
    <w:nsid w:val="7C807F1B"/>
    <w:multiLevelType w:val="hybridMultilevel"/>
    <w:tmpl w:val="FE1281AE"/>
    <w:lvl w:ilvl="0" w:tplc="DA6E6358">
      <w:start w:val="1"/>
      <w:numFmt w:val="bullet"/>
      <w:lvlText w:val="−"/>
      <w:lvlJc w:val="left"/>
      <w:pPr>
        <w:ind w:left="927" w:hanging="360"/>
      </w:pPr>
      <w:rPr>
        <w:rFonts w:ascii="Sitka Small" w:hAnsi="Sitka Small"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5"/>
  </w:num>
  <w:num w:numId="2">
    <w:abstractNumId w:val="8"/>
  </w:num>
  <w:num w:numId="3">
    <w:abstractNumId w:val="6"/>
  </w:num>
  <w:num w:numId="4">
    <w:abstractNumId w:val="9"/>
  </w:num>
  <w:num w:numId="5">
    <w:abstractNumId w:val="4"/>
  </w:num>
  <w:num w:numId="6">
    <w:abstractNumId w:val="0"/>
  </w:num>
  <w:num w:numId="7">
    <w:abstractNumId w:val="1"/>
  </w:num>
  <w:num w:numId="8">
    <w:abstractNumId w:val="2"/>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0" w:line="240" w:lineRule="auto"/>
    </w:pPr>
    <w:rPr>
      <w:rFonts w:ascii="Times New Roman" w:eastAsia="Times New Roman" w:hAnsi="Times New Roman" w:cs="Times New Roman"/>
      <w:b/>
      <w:i/>
      <w:sz w:val="24"/>
      <w:szCs w:val="24"/>
      <w:lang w:val="uk-UA" w:eastAsia="zh-CN"/>
    </w:rPr>
  </w:style>
  <w:style w:type="paragraph" w:styleId="2">
    <w:name w:val="heading 2"/>
    <w:basedOn w:val="a"/>
    <w:next w:val="a"/>
    <w:link w:val="20"/>
    <w:uiPriority w:val="9"/>
    <w:unhideWhenUsed/>
    <w:qFormat/>
    <w:pPr>
      <w:keepNext/>
      <w:keepLines/>
      <w:suppressAutoHyphens w:val="0"/>
      <w:spacing w:before="40"/>
      <w:outlineLvl w:val="1"/>
    </w:pPr>
    <w:rPr>
      <w:rFonts w:asciiTheme="majorHAnsi" w:eastAsiaTheme="majorEastAsia" w:hAnsiTheme="majorHAnsi" w:cstheme="majorBidi"/>
      <w:b w:val="0"/>
      <w:i w:val="0"/>
      <w:color w:val="2E74B5" w:themeColor="accent1" w:themeShade="BF"/>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677"/>
        <w:tab w:val="right" w:pos="9355"/>
      </w:tabs>
    </w:pPr>
  </w:style>
  <w:style w:type="character" w:customStyle="1" w:styleId="a5">
    <w:name w:val="Верхній колонтитул Знак"/>
    <w:basedOn w:val="a0"/>
    <w:link w:val="a4"/>
    <w:uiPriority w:val="99"/>
    <w:rPr>
      <w:rFonts w:ascii="Times New Roman" w:eastAsia="Times New Roman" w:hAnsi="Times New Roman" w:cs="Times New Roman"/>
      <w:b/>
      <w:i/>
      <w:sz w:val="24"/>
      <w:szCs w:val="24"/>
      <w:lang w:val="uk-UA" w:eastAsia="zh-CN"/>
    </w:rPr>
  </w:style>
  <w:style w:type="paragraph" w:styleId="a6">
    <w:name w:val="footer"/>
    <w:basedOn w:val="a"/>
    <w:link w:val="a7"/>
    <w:uiPriority w:val="99"/>
    <w:unhideWhenUsed/>
    <w:pPr>
      <w:tabs>
        <w:tab w:val="center" w:pos="4677"/>
        <w:tab w:val="right" w:pos="9355"/>
      </w:tabs>
    </w:pPr>
  </w:style>
  <w:style w:type="character" w:customStyle="1" w:styleId="a7">
    <w:name w:val="Нижній колонтитул Знак"/>
    <w:basedOn w:val="a0"/>
    <w:link w:val="a6"/>
    <w:uiPriority w:val="99"/>
    <w:rPr>
      <w:rFonts w:ascii="Times New Roman" w:eastAsia="Times New Roman" w:hAnsi="Times New Roman" w:cs="Times New Roman"/>
      <w:b/>
      <w:i/>
      <w:sz w:val="24"/>
      <w:szCs w:val="24"/>
      <w:lang w:val="uk-UA" w:eastAsia="zh-CN"/>
    </w:rPr>
  </w:style>
  <w:style w:type="paragraph" w:customStyle="1" w:styleId="1">
    <w:name w:val="Название1"/>
    <w:basedOn w:val="a"/>
    <w:pPr>
      <w:suppressAutoHyphens w:val="0"/>
      <w:jc w:val="center"/>
    </w:pPr>
    <w:rPr>
      <w:i w:val="0"/>
      <w:szCs w:val="20"/>
      <w:lang w:val="x-none"/>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lang w:eastAsia="ru-RU"/>
    </w:rPr>
  </w:style>
  <w:style w:type="character" w:styleId="a8">
    <w:name w:val="Hyperlink"/>
    <w:basedOn w:val="a0"/>
    <w:unhideWhenUsed/>
    <w:rPr>
      <w:color w:val="0000FF"/>
      <w:u w:val="single"/>
    </w:rPr>
  </w:style>
  <w:style w:type="character" w:styleId="a9">
    <w:name w:val="FollowedHyperlink"/>
    <w:basedOn w:val="a0"/>
    <w:uiPriority w:val="99"/>
    <w:semiHidden/>
    <w:unhideWhenUsed/>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spacing w:after="0" w:line="240" w:lineRule="auto"/>
    </w:pPr>
    <w:rPr>
      <w:rFonts w:ascii="Times New Roman" w:eastAsia="Times New Roman" w:hAnsi="Times New Roman" w:cs="Times New Roman"/>
      <w:b/>
      <w:i/>
      <w:sz w:val="24"/>
      <w:szCs w:val="24"/>
      <w:lang w:val="uk-UA" w:eastAsia="zh-CN"/>
    </w:rPr>
  </w:style>
  <w:style w:type="paragraph" w:styleId="2">
    <w:name w:val="heading 2"/>
    <w:basedOn w:val="a"/>
    <w:next w:val="a"/>
    <w:link w:val="20"/>
    <w:uiPriority w:val="9"/>
    <w:unhideWhenUsed/>
    <w:qFormat/>
    <w:pPr>
      <w:keepNext/>
      <w:keepLines/>
      <w:suppressAutoHyphens w:val="0"/>
      <w:spacing w:before="40"/>
      <w:outlineLvl w:val="1"/>
    </w:pPr>
    <w:rPr>
      <w:rFonts w:asciiTheme="majorHAnsi" w:eastAsiaTheme="majorEastAsia" w:hAnsiTheme="majorHAnsi" w:cstheme="majorBidi"/>
      <w:b w:val="0"/>
      <w:i w:val="0"/>
      <w:color w:val="2E74B5" w:themeColor="accent1" w:themeShade="BF"/>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pPr>
      <w:tabs>
        <w:tab w:val="center" w:pos="4677"/>
        <w:tab w:val="right" w:pos="9355"/>
      </w:tabs>
    </w:pPr>
  </w:style>
  <w:style w:type="character" w:customStyle="1" w:styleId="a5">
    <w:name w:val="Верхній колонтитул Знак"/>
    <w:basedOn w:val="a0"/>
    <w:link w:val="a4"/>
    <w:uiPriority w:val="99"/>
    <w:rPr>
      <w:rFonts w:ascii="Times New Roman" w:eastAsia="Times New Roman" w:hAnsi="Times New Roman" w:cs="Times New Roman"/>
      <w:b/>
      <w:i/>
      <w:sz w:val="24"/>
      <w:szCs w:val="24"/>
      <w:lang w:val="uk-UA" w:eastAsia="zh-CN"/>
    </w:rPr>
  </w:style>
  <w:style w:type="paragraph" w:styleId="a6">
    <w:name w:val="footer"/>
    <w:basedOn w:val="a"/>
    <w:link w:val="a7"/>
    <w:uiPriority w:val="99"/>
    <w:unhideWhenUsed/>
    <w:pPr>
      <w:tabs>
        <w:tab w:val="center" w:pos="4677"/>
        <w:tab w:val="right" w:pos="9355"/>
      </w:tabs>
    </w:pPr>
  </w:style>
  <w:style w:type="character" w:customStyle="1" w:styleId="a7">
    <w:name w:val="Нижній колонтитул Знак"/>
    <w:basedOn w:val="a0"/>
    <w:link w:val="a6"/>
    <w:uiPriority w:val="99"/>
    <w:rPr>
      <w:rFonts w:ascii="Times New Roman" w:eastAsia="Times New Roman" w:hAnsi="Times New Roman" w:cs="Times New Roman"/>
      <w:b/>
      <w:i/>
      <w:sz w:val="24"/>
      <w:szCs w:val="24"/>
      <w:lang w:val="uk-UA" w:eastAsia="zh-CN"/>
    </w:rPr>
  </w:style>
  <w:style w:type="paragraph" w:customStyle="1" w:styleId="1">
    <w:name w:val="Название1"/>
    <w:basedOn w:val="a"/>
    <w:pPr>
      <w:suppressAutoHyphens w:val="0"/>
      <w:jc w:val="center"/>
    </w:pPr>
    <w:rPr>
      <w:i w:val="0"/>
      <w:szCs w:val="20"/>
      <w:lang w:val="x-none"/>
    </w:rPr>
  </w:style>
  <w:style w:type="character" w:customStyle="1" w:styleId="20">
    <w:name w:val="Заголовок 2 Знак"/>
    <w:basedOn w:val="a0"/>
    <w:link w:val="2"/>
    <w:uiPriority w:val="9"/>
    <w:rPr>
      <w:rFonts w:asciiTheme="majorHAnsi" w:eastAsiaTheme="majorEastAsia" w:hAnsiTheme="majorHAnsi" w:cstheme="majorBidi"/>
      <w:color w:val="2E74B5" w:themeColor="accent1" w:themeShade="BF"/>
      <w:sz w:val="26"/>
      <w:szCs w:val="26"/>
      <w:lang w:eastAsia="ru-RU"/>
    </w:rPr>
  </w:style>
  <w:style w:type="character" w:styleId="a8">
    <w:name w:val="Hyperlink"/>
    <w:basedOn w:val="a0"/>
    <w:unhideWhenUsed/>
    <w:rPr>
      <w:color w:val="0000FF"/>
      <w:u w:val="single"/>
    </w:rPr>
  </w:style>
  <w:style w:type="character" w:styleId="a9">
    <w:name w:val="FollowedHyperlink"/>
    <w:basedOn w:val="a0"/>
    <w:uiPriority w:val="99"/>
    <w:semiHidden/>
    <w:unhideWhenUsed/>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osvita.ua/doc/files/news/927/92715/Kriteriyi_ukr.pdf" TargetMode="External"/><Relationship Id="rId18" Type="http://schemas.openxmlformats.org/officeDocument/2006/relationships/hyperlink" Target="https://osvita.ua/doc/files/news/927/92715/Kriteriyi_informatika.pdf" TargetMode="External"/><Relationship Id="rId3" Type="http://schemas.microsoft.com/office/2007/relationships/stylesWithEffects" Target="stylesWithEffects.xml"/><Relationship Id="rId21" Type="http://schemas.openxmlformats.org/officeDocument/2006/relationships/hyperlink" Target="https://osvita.ua/doc/files/news/927/92715/Kriteriyi_mistectvo.pdf" TargetMode="External"/><Relationship Id="rId7" Type="http://schemas.openxmlformats.org/officeDocument/2006/relationships/endnotes" Target="endnotes.xml"/><Relationship Id="rId12" Type="http://schemas.openxmlformats.org/officeDocument/2006/relationships/hyperlink" Target="https://osvita.ua/doc/files/news/927/92715/Zagalni_kriteriyi.pdf" TargetMode="External"/><Relationship Id="rId17" Type="http://schemas.openxmlformats.org/officeDocument/2006/relationships/hyperlink" Target="https://osvita.ua/doc/files/news/927/92715/Kriteriyi_prirodnicha.pdf" TargetMode="External"/><Relationship Id="rId2" Type="http://schemas.openxmlformats.org/officeDocument/2006/relationships/styles" Target="styles.xml"/><Relationship Id="rId16" Type="http://schemas.openxmlformats.org/officeDocument/2006/relationships/hyperlink" Target="https://osvita.ua/doc/files/news/927/92715/Kriteriyi_gromadyan_istorichna.pdf" TargetMode="External"/><Relationship Id="rId20" Type="http://schemas.openxmlformats.org/officeDocument/2006/relationships/hyperlink" Target="https://osvita.ua/doc/files/news/927/92715/Kriteriyi_tehnologiyi.pdf"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osvita.ua/doc/files/news/927/92715/Zagalni_kriteriyi.pdf"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osvita.ua/doc/files/news/927/92715/Kriteriyi_matematika.pdf" TargetMode="External"/><Relationship Id="rId23" Type="http://schemas.openxmlformats.org/officeDocument/2006/relationships/fontTable" Target="fontTable.xml"/><Relationship Id="rId10" Type="http://schemas.openxmlformats.org/officeDocument/2006/relationships/hyperlink" Target="https://mon.gov.ua/static-objects/mon/sites/1/news/2024/08/05/Svidotstvo.dosyahnennya-5-9-kh.klasiv-2024.pdf" TargetMode="External"/><Relationship Id="rId19" Type="http://schemas.openxmlformats.org/officeDocument/2006/relationships/hyperlink" Target="https://osvita.ua/doc/files/news/927/92715/Kriteriyi_socialna_zdorov__ya.pdf" TargetMode="External"/><Relationship Id="rId4" Type="http://schemas.openxmlformats.org/officeDocument/2006/relationships/settings" Target="settings.xml"/><Relationship Id="rId9" Type="http://schemas.openxmlformats.org/officeDocument/2006/relationships/hyperlink" Target="https://www.calameo.com/books/002234145169b775c8dae" TargetMode="External"/><Relationship Id="rId14" Type="http://schemas.openxmlformats.org/officeDocument/2006/relationships/hyperlink" Target="https://osvita.ua/doc/files/news/927/92715/Kriteriyi_inozemni.pdf" TargetMode="External"/><Relationship Id="rId22" Type="http://schemas.openxmlformats.org/officeDocument/2006/relationships/hyperlink" Target="https://osvita.ua/doc/files/news/927/92715/Kriteriyi_fizkultura.pd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990</TotalTime>
  <Pages>24</Pages>
  <Words>37261</Words>
  <Characters>21239</Characters>
  <Application>Microsoft Office Word</Application>
  <DocSecurity>0</DocSecurity>
  <Lines>176</Lines>
  <Paragraphs>116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58384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UserUL</cp:lastModifiedBy>
  <cp:revision>195</cp:revision>
  <dcterms:created xsi:type="dcterms:W3CDTF">2025-08-11T12:21:00Z</dcterms:created>
  <dcterms:modified xsi:type="dcterms:W3CDTF">2025-09-10T06:32:00Z</dcterms:modified>
</cp:coreProperties>
</file>