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4E" w:rsidRDefault="00B32215">
      <w:pPr>
        <w:spacing w:line="360" w:lineRule="auto"/>
        <w:ind w:left="360"/>
        <w:jc w:val="center"/>
        <w:rPr>
          <w:sz w:val="28"/>
          <w:szCs w:val="28"/>
          <w:lang w:val="uk-UA"/>
        </w:rPr>
      </w:pPr>
      <w:r>
        <w:rPr>
          <w:noProof/>
          <w:sz w:val="28"/>
          <w:szCs w:val="28"/>
        </w:rPr>
        <w:drawing>
          <wp:inline distT="0" distB="0" distL="0" distR="0">
            <wp:extent cx="6119495" cy="8423305"/>
            <wp:effectExtent l="19050" t="0" r="0" b="0"/>
            <wp:docPr id="7" name="Рисунок 7" descr="C:\Users\админ\Desktop\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лист.jpeg"/>
                    <pic:cNvPicPr>
                      <a:picLocks noChangeAspect="1" noChangeArrowheads="1"/>
                    </pic:cNvPicPr>
                  </pic:nvPicPr>
                  <pic:blipFill>
                    <a:blip r:embed="rId5" cstate="print"/>
                    <a:srcRect/>
                    <a:stretch>
                      <a:fillRect/>
                    </a:stretch>
                  </pic:blipFill>
                  <pic:spPr bwMode="auto">
                    <a:xfrm>
                      <a:off x="0" y="0"/>
                      <a:ext cx="6119495" cy="8423305"/>
                    </a:xfrm>
                    <a:prstGeom prst="rect">
                      <a:avLst/>
                    </a:prstGeom>
                    <a:noFill/>
                    <a:ln w="9525">
                      <a:noFill/>
                      <a:miter lim="800000"/>
                      <a:headEnd/>
                      <a:tailEnd/>
                    </a:ln>
                  </pic:spPr>
                </pic:pic>
              </a:graphicData>
            </a:graphic>
          </wp:inline>
        </w:drawing>
      </w:r>
    </w:p>
    <w:p w:rsidR="00B32215" w:rsidRDefault="00B32215">
      <w:pPr>
        <w:spacing w:line="360" w:lineRule="auto"/>
        <w:ind w:left="360"/>
        <w:jc w:val="center"/>
        <w:rPr>
          <w:sz w:val="28"/>
          <w:szCs w:val="28"/>
          <w:lang w:val="uk-UA"/>
        </w:rPr>
      </w:pPr>
    </w:p>
    <w:p w:rsidR="00B32215" w:rsidRDefault="00B32215">
      <w:pPr>
        <w:spacing w:line="360" w:lineRule="auto"/>
        <w:ind w:left="360"/>
        <w:jc w:val="center"/>
        <w:rPr>
          <w:sz w:val="28"/>
          <w:szCs w:val="28"/>
          <w:lang w:val="uk-UA"/>
        </w:rPr>
      </w:pPr>
    </w:p>
    <w:p w:rsidR="00B32215" w:rsidRDefault="00B32215">
      <w:pPr>
        <w:spacing w:line="360" w:lineRule="auto"/>
        <w:ind w:left="360"/>
        <w:jc w:val="center"/>
        <w:rPr>
          <w:sz w:val="28"/>
          <w:szCs w:val="28"/>
          <w:lang w:val="uk-UA"/>
        </w:rPr>
      </w:pPr>
    </w:p>
    <w:p w:rsidR="00CB1A4E" w:rsidRDefault="00A062B9">
      <w:pPr>
        <w:spacing w:line="360" w:lineRule="auto"/>
        <w:ind w:left="360"/>
        <w:jc w:val="center"/>
        <w:rPr>
          <w:sz w:val="28"/>
          <w:szCs w:val="28"/>
          <w:lang w:val="uk-UA"/>
        </w:rPr>
      </w:pPr>
      <w:r>
        <w:rPr>
          <w:sz w:val="28"/>
          <w:szCs w:val="28"/>
          <w:lang w:val="uk-UA"/>
        </w:rPr>
        <w:lastRenderedPageBreak/>
        <w:t>ЗМІСТ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709"/>
      </w:tblGrid>
      <w:tr w:rsidR="00CB1A4E">
        <w:trPr>
          <w:trHeight w:val="74"/>
        </w:trPr>
        <w:tc>
          <w:tcPr>
            <w:tcW w:w="8613" w:type="dxa"/>
          </w:tcPr>
          <w:p w:rsidR="00CB1A4E" w:rsidRDefault="00A062B9">
            <w:pPr>
              <w:spacing w:before="120" w:after="120"/>
              <w:rPr>
                <w:sz w:val="28"/>
                <w:szCs w:val="28"/>
                <w:lang w:val="uk-UA"/>
              </w:rPr>
            </w:pPr>
            <w:r>
              <w:rPr>
                <w:sz w:val="28"/>
                <w:szCs w:val="28"/>
                <w:lang w:val="uk-UA"/>
              </w:rPr>
              <w:t xml:space="preserve">РОЗДІЛ 1.  ЗАГАЛЬНІ  ПОЛОЖЕННЯ  </w:t>
            </w:r>
          </w:p>
        </w:tc>
        <w:tc>
          <w:tcPr>
            <w:tcW w:w="709" w:type="dxa"/>
            <w:vAlign w:val="bottom"/>
          </w:tcPr>
          <w:p w:rsidR="00CB1A4E" w:rsidRDefault="00A062B9">
            <w:pPr>
              <w:spacing w:before="120" w:after="120"/>
              <w:jc w:val="center"/>
              <w:rPr>
                <w:sz w:val="28"/>
                <w:szCs w:val="28"/>
                <w:lang w:val="uk-UA"/>
              </w:rPr>
            </w:pPr>
            <w:r>
              <w:rPr>
                <w:sz w:val="28"/>
                <w:szCs w:val="28"/>
                <w:lang w:val="uk-UA"/>
              </w:rPr>
              <w:t>3</w:t>
            </w:r>
          </w:p>
        </w:tc>
      </w:tr>
      <w:tr w:rsidR="00CB1A4E">
        <w:trPr>
          <w:trHeight w:val="74"/>
        </w:trPr>
        <w:tc>
          <w:tcPr>
            <w:tcW w:w="8613" w:type="dxa"/>
          </w:tcPr>
          <w:p w:rsidR="00CB1A4E" w:rsidRDefault="00A062B9">
            <w:pPr>
              <w:spacing w:before="120" w:after="120"/>
              <w:jc w:val="both"/>
              <w:rPr>
                <w:sz w:val="28"/>
                <w:szCs w:val="28"/>
                <w:lang w:val="uk-UA"/>
              </w:rPr>
            </w:pPr>
            <w:r>
              <w:rPr>
                <w:sz w:val="28"/>
                <w:szCs w:val="28"/>
                <w:lang w:val="uk-UA"/>
              </w:rPr>
              <w:t xml:space="preserve">РОЗДІЛ  2. МЕТА ТА ЗАВДАННЯ СИСТЕМИ ВНУТРІШНЬОГО ЗАБЕЗПЕЧЕННЯ ЯКОСТІ ОСВІТНЬОЇ ДІЯЛЬНОСТІ </w:t>
            </w:r>
          </w:p>
        </w:tc>
        <w:tc>
          <w:tcPr>
            <w:tcW w:w="709" w:type="dxa"/>
            <w:vAlign w:val="bottom"/>
          </w:tcPr>
          <w:p w:rsidR="00CB1A4E" w:rsidRDefault="00A062B9">
            <w:pPr>
              <w:spacing w:before="120" w:after="120"/>
              <w:jc w:val="center"/>
              <w:rPr>
                <w:sz w:val="28"/>
                <w:szCs w:val="28"/>
                <w:lang w:val="uk-UA"/>
              </w:rPr>
            </w:pPr>
            <w:r>
              <w:rPr>
                <w:sz w:val="28"/>
                <w:szCs w:val="28"/>
                <w:lang w:val="uk-UA"/>
              </w:rPr>
              <w:t>4</w:t>
            </w:r>
          </w:p>
        </w:tc>
      </w:tr>
      <w:tr w:rsidR="00CB1A4E">
        <w:tc>
          <w:tcPr>
            <w:tcW w:w="8613" w:type="dxa"/>
          </w:tcPr>
          <w:p w:rsidR="00CB1A4E" w:rsidRDefault="00A062B9">
            <w:pPr>
              <w:pStyle w:val="300"/>
              <w:shd w:val="clear" w:color="auto" w:fill="FFFFFF"/>
              <w:spacing w:before="120" w:beforeAutospacing="0" w:after="120" w:afterAutospacing="0"/>
              <w:ind w:right="23"/>
              <w:jc w:val="both"/>
              <w:rPr>
                <w:bCs/>
                <w:sz w:val="28"/>
                <w:szCs w:val="28"/>
                <w:bdr w:val="none" w:sz="0" w:space="0" w:color="auto" w:frame="1"/>
                <w:lang w:val="uk-UA"/>
              </w:rPr>
            </w:pPr>
            <w:r>
              <w:rPr>
                <w:bCs/>
                <w:sz w:val="28"/>
                <w:szCs w:val="28"/>
                <w:bdr w:val="none" w:sz="0" w:space="0" w:color="auto" w:frame="1"/>
                <w:lang w:val="uk-UA"/>
              </w:rPr>
              <w:t>РОЗДІЛ   3. СИСТЕМА ВНУТРІШНЬОГО ЗАБЕЗПЕЧЕННЯ ЯКОСТІ  ОСВІТНЬОЇ ДІЯЛЬНОСТІ ТА КОНТРОЛЬ ЗА ЇЇ ВИКОНАННЯМ</w:t>
            </w:r>
          </w:p>
        </w:tc>
        <w:tc>
          <w:tcPr>
            <w:tcW w:w="709" w:type="dxa"/>
            <w:vAlign w:val="bottom"/>
          </w:tcPr>
          <w:p w:rsidR="00CB1A4E" w:rsidRDefault="00A062B9">
            <w:pPr>
              <w:spacing w:before="120" w:after="120"/>
              <w:jc w:val="center"/>
              <w:rPr>
                <w:sz w:val="28"/>
                <w:szCs w:val="28"/>
                <w:lang w:val="uk-UA"/>
              </w:rPr>
            </w:pPr>
            <w:r>
              <w:rPr>
                <w:sz w:val="28"/>
                <w:szCs w:val="28"/>
                <w:lang w:val="uk-UA"/>
              </w:rPr>
              <w:t>5</w:t>
            </w:r>
          </w:p>
        </w:tc>
      </w:tr>
      <w:tr w:rsidR="00CB1A4E">
        <w:tc>
          <w:tcPr>
            <w:tcW w:w="8613" w:type="dxa"/>
          </w:tcPr>
          <w:p w:rsidR="00CB1A4E" w:rsidRDefault="00A062B9">
            <w:pPr>
              <w:pStyle w:val="Default"/>
              <w:spacing w:before="120" w:after="120"/>
              <w:ind w:right="33" w:firstLine="567"/>
              <w:jc w:val="both"/>
              <w:rPr>
                <w:sz w:val="28"/>
                <w:szCs w:val="28"/>
                <w:lang w:val="uk-UA"/>
              </w:rPr>
            </w:pPr>
            <w:r>
              <w:rPr>
                <w:sz w:val="28"/>
                <w:szCs w:val="28"/>
                <w:lang w:val="uk-UA"/>
              </w:rPr>
              <w:t>3.1. Стратегія та процедура забезпечення якості освіти</w:t>
            </w:r>
          </w:p>
        </w:tc>
        <w:tc>
          <w:tcPr>
            <w:tcW w:w="709" w:type="dxa"/>
            <w:vAlign w:val="bottom"/>
          </w:tcPr>
          <w:p w:rsidR="00CB1A4E" w:rsidRDefault="00A062B9">
            <w:pPr>
              <w:spacing w:before="120" w:after="120"/>
              <w:jc w:val="center"/>
              <w:rPr>
                <w:sz w:val="28"/>
                <w:szCs w:val="28"/>
                <w:lang w:val="uk-UA"/>
              </w:rPr>
            </w:pPr>
            <w:r>
              <w:rPr>
                <w:sz w:val="28"/>
                <w:szCs w:val="28"/>
                <w:lang w:val="uk-UA"/>
              </w:rPr>
              <w:t>5</w:t>
            </w:r>
          </w:p>
        </w:tc>
      </w:tr>
      <w:tr w:rsidR="00CB1A4E">
        <w:tc>
          <w:tcPr>
            <w:tcW w:w="8613" w:type="dxa"/>
          </w:tcPr>
          <w:p w:rsidR="00CB1A4E" w:rsidRDefault="00A062B9">
            <w:pPr>
              <w:pStyle w:val="Default"/>
              <w:spacing w:before="120" w:after="120"/>
              <w:ind w:right="33" w:firstLine="567"/>
              <w:jc w:val="both"/>
              <w:rPr>
                <w:sz w:val="28"/>
                <w:szCs w:val="28"/>
                <w:lang w:val="uk-UA"/>
              </w:rPr>
            </w:pPr>
            <w:r>
              <w:rPr>
                <w:sz w:val="28"/>
                <w:szCs w:val="28"/>
                <w:lang w:val="uk-UA"/>
              </w:rPr>
              <w:t>3.2. Система та механізми забезпечення академічної доброчесності</w:t>
            </w:r>
          </w:p>
        </w:tc>
        <w:tc>
          <w:tcPr>
            <w:tcW w:w="709" w:type="dxa"/>
            <w:vAlign w:val="bottom"/>
          </w:tcPr>
          <w:p w:rsidR="00CB1A4E" w:rsidRDefault="00A062B9">
            <w:pPr>
              <w:spacing w:before="120" w:after="120"/>
              <w:jc w:val="center"/>
              <w:rPr>
                <w:sz w:val="28"/>
                <w:szCs w:val="28"/>
                <w:lang w:val="uk-UA"/>
              </w:rPr>
            </w:pPr>
            <w:r>
              <w:rPr>
                <w:sz w:val="28"/>
                <w:szCs w:val="28"/>
                <w:lang w:val="uk-UA"/>
              </w:rPr>
              <w:t>6</w:t>
            </w:r>
          </w:p>
        </w:tc>
      </w:tr>
      <w:tr w:rsidR="00CB1A4E">
        <w:tc>
          <w:tcPr>
            <w:tcW w:w="8613" w:type="dxa"/>
          </w:tcPr>
          <w:p w:rsidR="00CB1A4E" w:rsidRDefault="00A062B9">
            <w:pPr>
              <w:pStyle w:val="Default"/>
              <w:spacing w:before="120" w:after="120"/>
              <w:ind w:right="33" w:firstLine="567"/>
              <w:jc w:val="both"/>
              <w:rPr>
                <w:sz w:val="28"/>
                <w:szCs w:val="28"/>
                <w:lang w:val="uk-UA"/>
              </w:rPr>
            </w:pPr>
            <w:r>
              <w:rPr>
                <w:bCs/>
                <w:sz w:val="28"/>
                <w:szCs w:val="28"/>
                <w:lang w:val="uk-UA"/>
              </w:rPr>
              <w:t>3.3. Критерії, правила і процедури оцінювання здобувачів освіти</w:t>
            </w:r>
          </w:p>
        </w:tc>
        <w:tc>
          <w:tcPr>
            <w:tcW w:w="709" w:type="dxa"/>
            <w:vAlign w:val="bottom"/>
          </w:tcPr>
          <w:p w:rsidR="00CB1A4E" w:rsidRDefault="00A062B9">
            <w:pPr>
              <w:spacing w:before="120" w:after="120"/>
              <w:jc w:val="center"/>
              <w:rPr>
                <w:sz w:val="28"/>
                <w:szCs w:val="28"/>
                <w:lang w:val="uk-UA"/>
              </w:rPr>
            </w:pPr>
            <w:r>
              <w:rPr>
                <w:sz w:val="28"/>
                <w:szCs w:val="28"/>
                <w:lang w:val="uk-UA"/>
              </w:rPr>
              <w:t>9</w:t>
            </w:r>
          </w:p>
        </w:tc>
      </w:tr>
      <w:tr w:rsidR="00CB1A4E">
        <w:tc>
          <w:tcPr>
            <w:tcW w:w="8613" w:type="dxa"/>
          </w:tcPr>
          <w:p w:rsidR="00CB1A4E" w:rsidRDefault="00A062B9">
            <w:pPr>
              <w:autoSpaceDE w:val="0"/>
              <w:autoSpaceDN w:val="0"/>
              <w:adjustRightInd w:val="0"/>
              <w:spacing w:before="120" w:after="120"/>
              <w:ind w:right="33" w:firstLine="567"/>
              <w:jc w:val="both"/>
              <w:rPr>
                <w:color w:val="000000"/>
                <w:sz w:val="28"/>
                <w:szCs w:val="28"/>
                <w:lang w:val="uk-UA"/>
              </w:rPr>
            </w:pPr>
            <w:r>
              <w:rPr>
                <w:bCs/>
                <w:color w:val="000000"/>
                <w:sz w:val="28"/>
                <w:szCs w:val="28"/>
                <w:lang w:val="uk-UA"/>
              </w:rPr>
              <w:t>3.4. Критерії, правила і процедури оцінювання педагогічної діяльності педагогічних працівників</w:t>
            </w:r>
          </w:p>
        </w:tc>
        <w:tc>
          <w:tcPr>
            <w:tcW w:w="709" w:type="dxa"/>
            <w:vAlign w:val="bottom"/>
          </w:tcPr>
          <w:p w:rsidR="00CB1A4E" w:rsidRDefault="00A062B9">
            <w:pPr>
              <w:spacing w:before="120" w:after="120"/>
              <w:jc w:val="center"/>
              <w:rPr>
                <w:sz w:val="28"/>
                <w:szCs w:val="28"/>
                <w:lang w:val="uk-UA"/>
              </w:rPr>
            </w:pPr>
            <w:r>
              <w:rPr>
                <w:sz w:val="28"/>
                <w:szCs w:val="28"/>
                <w:lang w:val="uk-UA"/>
              </w:rPr>
              <w:t>16</w:t>
            </w:r>
          </w:p>
        </w:tc>
      </w:tr>
      <w:tr w:rsidR="00CB1A4E">
        <w:tc>
          <w:tcPr>
            <w:tcW w:w="8613" w:type="dxa"/>
          </w:tcPr>
          <w:p w:rsidR="00CB1A4E" w:rsidRDefault="00A062B9">
            <w:pPr>
              <w:autoSpaceDE w:val="0"/>
              <w:autoSpaceDN w:val="0"/>
              <w:adjustRightInd w:val="0"/>
              <w:spacing w:before="120" w:after="120"/>
              <w:ind w:firstLine="567"/>
              <w:jc w:val="both"/>
              <w:rPr>
                <w:bCs/>
                <w:color w:val="000000"/>
                <w:sz w:val="28"/>
                <w:szCs w:val="28"/>
                <w:lang w:val="uk-UA"/>
              </w:rPr>
            </w:pPr>
            <w:r>
              <w:rPr>
                <w:bCs/>
                <w:color w:val="000000"/>
                <w:sz w:val="28"/>
                <w:szCs w:val="28"/>
              </w:rPr>
              <w:t xml:space="preserve">3.5. </w:t>
            </w:r>
            <w:r>
              <w:rPr>
                <w:bCs/>
                <w:color w:val="000000"/>
                <w:sz w:val="28"/>
                <w:szCs w:val="28"/>
                <w:lang w:val="uk-UA"/>
              </w:rPr>
              <w:t xml:space="preserve">Критерії, правила і процедури оцінювання управлінської діяльності адміністрації </w:t>
            </w:r>
            <w:r>
              <w:rPr>
                <w:bCs/>
                <w:color w:val="000000"/>
                <w:sz w:val="28"/>
                <w:szCs w:val="28"/>
              </w:rPr>
              <w:t xml:space="preserve"> </w:t>
            </w:r>
            <w:r>
              <w:rPr>
                <w:bCs/>
                <w:color w:val="000000"/>
                <w:sz w:val="28"/>
                <w:szCs w:val="28"/>
                <w:lang w:val="uk-UA"/>
              </w:rPr>
              <w:t>ліцею</w:t>
            </w:r>
          </w:p>
        </w:tc>
        <w:tc>
          <w:tcPr>
            <w:tcW w:w="709" w:type="dxa"/>
            <w:vAlign w:val="bottom"/>
          </w:tcPr>
          <w:p w:rsidR="00CB1A4E" w:rsidRDefault="00A062B9">
            <w:pPr>
              <w:spacing w:before="120" w:after="120"/>
              <w:jc w:val="center"/>
              <w:rPr>
                <w:sz w:val="28"/>
                <w:szCs w:val="28"/>
                <w:lang w:val="uk-UA"/>
              </w:rPr>
            </w:pPr>
            <w:r>
              <w:rPr>
                <w:sz w:val="28"/>
                <w:szCs w:val="28"/>
                <w:lang w:val="uk-UA"/>
              </w:rPr>
              <w:t>20</w:t>
            </w:r>
          </w:p>
        </w:tc>
      </w:tr>
      <w:tr w:rsidR="00CB1A4E">
        <w:trPr>
          <w:trHeight w:val="815"/>
        </w:trPr>
        <w:tc>
          <w:tcPr>
            <w:tcW w:w="8613" w:type="dxa"/>
          </w:tcPr>
          <w:p w:rsidR="00CB1A4E" w:rsidRDefault="00A062B9">
            <w:pPr>
              <w:autoSpaceDE w:val="0"/>
              <w:autoSpaceDN w:val="0"/>
              <w:adjustRightInd w:val="0"/>
              <w:spacing w:before="120" w:after="120"/>
              <w:ind w:firstLine="567"/>
              <w:jc w:val="both"/>
              <w:rPr>
                <w:bCs/>
                <w:sz w:val="28"/>
                <w:szCs w:val="28"/>
              </w:rPr>
            </w:pPr>
            <w:r>
              <w:rPr>
                <w:bCs/>
                <w:sz w:val="28"/>
                <w:szCs w:val="28"/>
              </w:rPr>
              <w:t xml:space="preserve">3.6. </w:t>
            </w:r>
            <w:proofErr w:type="spellStart"/>
            <w:r>
              <w:rPr>
                <w:bCs/>
                <w:sz w:val="28"/>
                <w:szCs w:val="28"/>
              </w:rPr>
              <w:t>Наявність</w:t>
            </w:r>
            <w:proofErr w:type="spellEnd"/>
            <w:r>
              <w:rPr>
                <w:bCs/>
                <w:sz w:val="28"/>
                <w:szCs w:val="28"/>
              </w:rPr>
              <w:t xml:space="preserve"> </w:t>
            </w:r>
            <w:proofErr w:type="spellStart"/>
            <w:r>
              <w:rPr>
                <w:bCs/>
                <w:sz w:val="28"/>
                <w:szCs w:val="28"/>
              </w:rPr>
              <w:t>інформаційних</w:t>
            </w:r>
            <w:proofErr w:type="spellEnd"/>
            <w:r>
              <w:rPr>
                <w:bCs/>
                <w:sz w:val="28"/>
                <w:szCs w:val="28"/>
              </w:rPr>
              <w:t xml:space="preserve"> систем для </w:t>
            </w:r>
            <w:proofErr w:type="spellStart"/>
            <w:r>
              <w:rPr>
                <w:bCs/>
                <w:sz w:val="28"/>
                <w:szCs w:val="28"/>
              </w:rPr>
              <w:t>ефективного</w:t>
            </w:r>
            <w:proofErr w:type="spellEnd"/>
            <w:r>
              <w:rPr>
                <w:bCs/>
                <w:sz w:val="28"/>
                <w:szCs w:val="28"/>
              </w:rPr>
              <w:t xml:space="preserve"> </w:t>
            </w:r>
            <w:proofErr w:type="spellStart"/>
            <w:r>
              <w:rPr>
                <w:bCs/>
                <w:sz w:val="28"/>
                <w:szCs w:val="28"/>
              </w:rPr>
              <w:t>управління</w:t>
            </w:r>
            <w:proofErr w:type="spellEnd"/>
            <w:r>
              <w:rPr>
                <w:bCs/>
                <w:sz w:val="28"/>
                <w:szCs w:val="28"/>
              </w:rPr>
              <w:t xml:space="preserve"> </w:t>
            </w:r>
            <w:proofErr w:type="spellStart"/>
            <w:r>
              <w:rPr>
                <w:bCs/>
                <w:sz w:val="28"/>
                <w:szCs w:val="28"/>
              </w:rPr>
              <w:t>ліцеєм</w:t>
            </w:r>
            <w:proofErr w:type="spellEnd"/>
          </w:p>
        </w:tc>
        <w:tc>
          <w:tcPr>
            <w:tcW w:w="709" w:type="dxa"/>
            <w:vAlign w:val="bottom"/>
          </w:tcPr>
          <w:p w:rsidR="00CB1A4E" w:rsidRDefault="00A062B9">
            <w:pPr>
              <w:spacing w:before="120" w:after="120"/>
              <w:jc w:val="center"/>
              <w:rPr>
                <w:sz w:val="28"/>
                <w:szCs w:val="28"/>
                <w:lang w:val="uk-UA"/>
              </w:rPr>
            </w:pPr>
            <w:r>
              <w:rPr>
                <w:sz w:val="28"/>
                <w:szCs w:val="28"/>
                <w:lang w:val="uk-UA"/>
              </w:rPr>
              <w:t>21</w:t>
            </w:r>
          </w:p>
        </w:tc>
      </w:tr>
      <w:tr w:rsidR="00CB1A4E">
        <w:tc>
          <w:tcPr>
            <w:tcW w:w="8613" w:type="dxa"/>
          </w:tcPr>
          <w:p w:rsidR="00CB1A4E" w:rsidRDefault="00A062B9">
            <w:pPr>
              <w:pStyle w:val="300"/>
              <w:shd w:val="clear" w:color="auto" w:fill="FFFFFF"/>
              <w:spacing w:before="120" w:beforeAutospacing="0" w:after="120" w:afterAutospacing="0"/>
              <w:ind w:right="23"/>
              <w:jc w:val="both"/>
              <w:rPr>
                <w:bCs/>
                <w:sz w:val="28"/>
                <w:szCs w:val="28"/>
                <w:bdr w:val="none" w:sz="0" w:space="0" w:color="auto" w:frame="1"/>
                <w:lang w:val="uk-UA"/>
              </w:rPr>
            </w:pPr>
            <w:r>
              <w:rPr>
                <w:bCs/>
                <w:sz w:val="28"/>
                <w:szCs w:val="28"/>
                <w:bdr w:val="none" w:sz="0" w:space="0" w:color="auto" w:frame="1"/>
                <w:lang w:val="uk-UA"/>
              </w:rPr>
              <w:t>РОЗДІЛ  4.  СИСТЕМА КОНТРОЛЮ ЗА РЕАЛІЗАЦІЄЮ ПРОЦЕДУР ЗАБЕЗПЕЧЕННЯ ЯКОСТІ ОСВІТИ</w:t>
            </w:r>
          </w:p>
        </w:tc>
        <w:tc>
          <w:tcPr>
            <w:tcW w:w="709" w:type="dxa"/>
            <w:vAlign w:val="bottom"/>
          </w:tcPr>
          <w:p w:rsidR="00CB1A4E" w:rsidRDefault="00A062B9">
            <w:pPr>
              <w:spacing w:before="120" w:after="120"/>
              <w:jc w:val="center"/>
              <w:rPr>
                <w:sz w:val="28"/>
                <w:szCs w:val="28"/>
                <w:lang w:val="uk-UA"/>
              </w:rPr>
            </w:pPr>
            <w:r>
              <w:rPr>
                <w:sz w:val="28"/>
                <w:szCs w:val="28"/>
                <w:lang w:val="uk-UA"/>
              </w:rPr>
              <w:t>23</w:t>
            </w:r>
          </w:p>
        </w:tc>
      </w:tr>
      <w:tr w:rsidR="00CB1A4E">
        <w:tc>
          <w:tcPr>
            <w:tcW w:w="8613" w:type="dxa"/>
          </w:tcPr>
          <w:p w:rsidR="00CB1A4E" w:rsidRDefault="00A062B9">
            <w:pPr>
              <w:pStyle w:val="a4"/>
              <w:numPr>
                <w:ilvl w:val="1"/>
                <w:numId w:val="2"/>
              </w:numPr>
              <w:autoSpaceDE w:val="0"/>
              <w:autoSpaceDN w:val="0"/>
              <w:adjustRightInd w:val="0"/>
              <w:spacing w:before="120" w:after="120" w:line="240" w:lineRule="auto"/>
              <w:ind w:left="142" w:firstLine="567"/>
              <w:contextualSpacing w:val="0"/>
              <w:jc w:val="both"/>
              <w:rPr>
                <w:rFonts w:ascii="Times New Roman" w:hAnsi="Times New Roman" w:cs="Times New Roman"/>
                <w:sz w:val="28"/>
                <w:szCs w:val="28"/>
              </w:rPr>
            </w:pPr>
            <w:r>
              <w:rPr>
                <w:rFonts w:ascii="Times New Roman" w:hAnsi="Times New Roman" w:cs="Times New Roman"/>
                <w:bCs/>
                <w:sz w:val="28"/>
                <w:szCs w:val="28"/>
                <w:bdr w:val="none" w:sz="0" w:space="0" w:color="auto" w:frame="1"/>
              </w:rPr>
              <w:t xml:space="preserve">Вивчення та </w:t>
            </w:r>
            <w:proofErr w:type="spellStart"/>
            <w:r>
              <w:rPr>
                <w:rFonts w:ascii="Times New Roman" w:hAnsi="Times New Roman" w:cs="Times New Roman"/>
                <w:bCs/>
                <w:sz w:val="28"/>
                <w:szCs w:val="28"/>
                <w:bdr w:val="none" w:sz="0" w:space="0" w:color="auto" w:frame="1"/>
              </w:rPr>
              <w:t>сам</w:t>
            </w:r>
            <w:r>
              <w:rPr>
                <w:rFonts w:ascii="Times New Roman" w:hAnsi="Times New Roman" w:cs="Times New Roman"/>
                <w:bCs/>
                <w:color w:val="333333"/>
                <w:sz w:val="28"/>
                <w:szCs w:val="28"/>
                <w:bdr w:val="none" w:sz="0" w:space="0" w:color="auto" w:frame="1"/>
              </w:rPr>
              <w:t>оцінювання</w:t>
            </w:r>
            <w:proofErr w:type="spellEnd"/>
            <w:r>
              <w:rPr>
                <w:rFonts w:ascii="Times New Roman" w:hAnsi="Times New Roman" w:cs="Times New Roman"/>
                <w:bCs/>
                <w:color w:val="333333"/>
                <w:sz w:val="28"/>
                <w:szCs w:val="28"/>
                <w:bdr w:val="none" w:sz="0" w:space="0" w:color="auto" w:frame="1"/>
              </w:rPr>
              <w:t xml:space="preserve"> якості освіти</w:t>
            </w:r>
          </w:p>
        </w:tc>
        <w:tc>
          <w:tcPr>
            <w:tcW w:w="709" w:type="dxa"/>
            <w:vAlign w:val="bottom"/>
          </w:tcPr>
          <w:p w:rsidR="00CB1A4E" w:rsidRDefault="00A062B9">
            <w:pPr>
              <w:spacing w:before="120" w:after="120"/>
              <w:jc w:val="center"/>
              <w:rPr>
                <w:sz w:val="28"/>
                <w:szCs w:val="28"/>
                <w:lang w:val="uk-UA"/>
              </w:rPr>
            </w:pPr>
            <w:r>
              <w:rPr>
                <w:sz w:val="28"/>
                <w:szCs w:val="28"/>
                <w:lang w:val="uk-UA"/>
              </w:rPr>
              <w:t>23</w:t>
            </w:r>
          </w:p>
        </w:tc>
      </w:tr>
      <w:tr w:rsidR="00CB1A4E">
        <w:tc>
          <w:tcPr>
            <w:tcW w:w="8613" w:type="dxa"/>
          </w:tcPr>
          <w:p w:rsidR="00CB1A4E" w:rsidRDefault="00A062B9">
            <w:pPr>
              <w:shd w:val="clear" w:color="auto" w:fill="FFFFFF"/>
              <w:spacing w:before="120" w:after="120"/>
              <w:ind w:left="142" w:firstLine="567"/>
              <w:jc w:val="both"/>
              <w:rPr>
                <w:sz w:val="28"/>
                <w:szCs w:val="28"/>
                <w:lang w:val="uk-UA"/>
              </w:rPr>
            </w:pPr>
            <w:r>
              <w:rPr>
                <w:sz w:val="28"/>
                <w:szCs w:val="28"/>
                <w:bdr w:val="none" w:sz="0" w:space="0" w:color="auto" w:frame="1"/>
                <w:lang w:val="uk-UA"/>
              </w:rPr>
              <w:t>4.2. Моніторинг як основна процедура оцінювання якості освіти</w:t>
            </w:r>
          </w:p>
        </w:tc>
        <w:tc>
          <w:tcPr>
            <w:tcW w:w="709" w:type="dxa"/>
            <w:vAlign w:val="bottom"/>
          </w:tcPr>
          <w:p w:rsidR="00CB1A4E" w:rsidRDefault="00A062B9">
            <w:pPr>
              <w:spacing w:before="120" w:after="120"/>
              <w:jc w:val="center"/>
              <w:rPr>
                <w:sz w:val="28"/>
                <w:szCs w:val="28"/>
                <w:lang w:val="uk-UA"/>
              </w:rPr>
            </w:pPr>
            <w:r>
              <w:rPr>
                <w:sz w:val="28"/>
                <w:szCs w:val="28"/>
                <w:lang w:val="uk-UA"/>
              </w:rPr>
              <w:t>24</w:t>
            </w:r>
          </w:p>
        </w:tc>
      </w:tr>
      <w:tr w:rsidR="00CB1A4E">
        <w:tc>
          <w:tcPr>
            <w:tcW w:w="8613" w:type="dxa"/>
          </w:tcPr>
          <w:p w:rsidR="00CB1A4E" w:rsidRDefault="00A062B9">
            <w:pPr>
              <w:shd w:val="clear" w:color="auto" w:fill="FFFFFF"/>
              <w:spacing w:before="120" w:after="120"/>
              <w:jc w:val="both"/>
              <w:rPr>
                <w:sz w:val="28"/>
                <w:szCs w:val="28"/>
                <w:bdr w:val="none" w:sz="0" w:space="0" w:color="auto" w:frame="1"/>
                <w:lang w:val="uk-UA"/>
              </w:rPr>
            </w:pPr>
            <w:r>
              <w:rPr>
                <w:sz w:val="28"/>
                <w:szCs w:val="28"/>
                <w:lang w:val="uk-UA"/>
              </w:rPr>
              <w:t xml:space="preserve">РОЗДІЛ 5.  ЗАКЛЮЧНІ  ПОЛОЖЕННЯ  </w:t>
            </w:r>
          </w:p>
        </w:tc>
        <w:tc>
          <w:tcPr>
            <w:tcW w:w="709" w:type="dxa"/>
            <w:vAlign w:val="bottom"/>
          </w:tcPr>
          <w:p w:rsidR="00CB1A4E" w:rsidRDefault="00A062B9">
            <w:pPr>
              <w:spacing w:before="120" w:after="120"/>
              <w:jc w:val="center"/>
              <w:rPr>
                <w:sz w:val="28"/>
                <w:szCs w:val="28"/>
                <w:lang w:val="uk-UA"/>
              </w:rPr>
            </w:pPr>
            <w:r>
              <w:rPr>
                <w:sz w:val="28"/>
                <w:szCs w:val="28"/>
                <w:lang w:val="uk-UA"/>
              </w:rPr>
              <w:t>26</w:t>
            </w:r>
          </w:p>
        </w:tc>
      </w:tr>
      <w:tr w:rsidR="00CB1A4E">
        <w:tc>
          <w:tcPr>
            <w:tcW w:w="8613" w:type="dxa"/>
          </w:tcPr>
          <w:p w:rsidR="00CB1A4E" w:rsidRDefault="00A062B9">
            <w:pPr>
              <w:autoSpaceDE w:val="0"/>
              <w:autoSpaceDN w:val="0"/>
              <w:adjustRightInd w:val="0"/>
              <w:spacing w:before="120" w:after="120"/>
              <w:ind w:firstLine="709"/>
              <w:rPr>
                <w:rFonts w:eastAsiaTheme="minorHAnsi"/>
                <w:sz w:val="28"/>
                <w:szCs w:val="28"/>
                <w:lang w:val="uk-UA" w:eastAsia="en-US"/>
              </w:rPr>
            </w:pPr>
            <w:r>
              <w:rPr>
                <w:rFonts w:eastAsiaTheme="minorHAnsi"/>
                <w:sz w:val="28"/>
                <w:szCs w:val="28"/>
                <w:lang w:val="uk-UA" w:eastAsia="en-US"/>
              </w:rPr>
              <w:t>Додаток № 1. Критерії визначення професійного розвитку та підвищення кваліфікації педагогічних працівників:</w:t>
            </w:r>
          </w:p>
        </w:tc>
        <w:tc>
          <w:tcPr>
            <w:tcW w:w="709" w:type="dxa"/>
            <w:vAlign w:val="bottom"/>
          </w:tcPr>
          <w:p w:rsidR="00CB1A4E" w:rsidRDefault="00A062B9">
            <w:pPr>
              <w:spacing w:before="120" w:after="120"/>
              <w:jc w:val="center"/>
              <w:rPr>
                <w:sz w:val="28"/>
                <w:szCs w:val="28"/>
                <w:lang w:val="uk-UA"/>
              </w:rPr>
            </w:pPr>
            <w:r>
              <w:rPr>
                <w:sz w:val="28"/>
                <w:szCs w:val="28"/>
                <w:lang w:val="uk-UA"/>
              </w:rPr>
              <w:t>28</w:t>
            </w:r>
          </w:p>
        </w:tc>
      </w:tr>
      <w:tr w:rsidR="00CB1A4E">
        <w:tc>
          <w:tcPr>
            <w:tcW w:w="8613" w:type="dxa"/>
          </w:tcPr>
          <w:p w:rsidR="00CB1A4E" w:rsidRDefault="00A062B9">
            <w:pPr>
              <w:autoSpaceDE w:val="0"/>
              <w:autoSpaceDN w:val="0"/>
              <w:adjustRightInd w:val="0"/>
              <w:spacing w:before="120" w:after="120"/>
              <w:ind w:firstLine="709"/>
              <w:rPr>
                <w:rFonts w:eastAsiaTheme="minorHAnsi"/>
                <w:sz w:val="28"/>
                <w:szCs w:val="28"/>
                <w:lang w:val="uk-UA" w:eastAsia="en-US"/>
              </w:rPr>
            </w:pPr>
            <w:r>
              <w:rPr>
                <w:rFonts w:eastAsiaTheme="minorHAnsi"/>
                <w:sz w:val="28"/>
                <w:szCs w:val="28"/>
                <w:lang w:val="uk-UA" w:eastAsia="en-US"/>
              </w:rPr>
              <w:t>Додаток № 2. Критерії оцінювання роботи вчителя</w:t>
            </w:r>
          </w:p>
        </w:tc>
        <w:tc>
          <w:tcPr>
            <w:tcW w:w="709" w:type="dxa"/>
            <w:vAlign w:val="bottom"/>
          </w:tcPr>
          <w:p w:rsidR="00CB1A4E" w:rsidRDefault="00A062B9">
            <w:pPr>
              <w:spacing w:before="120" w:after="120"/>
              <w:jc w:val="center"/>
              <w:rPr>
                <w:sz w:val="28"/>
                <w:szCs w:val="28"/>
                <w:lang w:val="uk-UA"/>
              </w:rPr>
            </w:pPr>
            <w:r>
              <w:rPr>
                <w:sz w:val="28"/>
                <w:szCs w:val="28"/>
                <w:lang w:val="uk-UA"/>
              </w:rPr>
              <w:t>32</w:t>
            </w:r>
          </w:p>
        </w:tc>
      </w:tr>
      <w:tr w:rsidR="00CB1A4E">
        <w:tc>
          <w:tcPr>
            <w:tcW w:w="8613" w:type="dxa"/>
          </w:tcPr>
          <w:p w:rsidR="00CB1A4E" w:rsidRDefault="00A062B9">
            <w:pPr>
              <w:spacing w:before="120" w:after="120"/>
              <w:ind w:firstLine="709"/>
              <w:jc w:val="both"/>
              <w:rPr>
                <w:sz w:val="28"/>
                <w:szCs w:val="28"/>
                <w:lang w:val="uk-UA"/>
              </w:rPr>
            </w:pPr>
            <w:proofErr w:type="spellStart"/>
            <w:r>
              <w:rPr>
                <w:bCs/>
                <w:sz w:val="28"/>
                <w:szCs w:val="28"/>
              </w:rPr>
              <w:t>Терміни</w:t>
            </w:r>
            <w:proofErr w:type="spellEnd"/>
            <w:r>
              <w:rPr>
                <w:bCs/>
                <w:sz w:val="28"/>
                <w:szCs w:val="28"/>
              </w:rPr>
              <w:t xml:space="preserve">  та </w:t>
            </w:r>
            <w:proofErr w:type="spellStart"/>
            <w:r>
              <w:rPr>
                <w:bCs/>
                <w:sz w:val="28"/>
                <w:szCs w:val="28"/>
              </w:rPr>
              <w:t>їх</w:t>
            </w:r>
            <w:proofErr w:type="spellEnd"/>
            <w:r>
              <w:rPr>
                <w:bCs/>
                <w:sz w:val="28"/>
                <w:szCs w:val="28"/>
              </w:rPr>
              <w:t xml:space="preserve"> </w:t>
            </w:r>
            <w:proofErr w:type="spellStart"/>
            <w:r>
              <w:rPr>
                <w:bCs/>
                <w:sz w:val="28"/>
                <w:szCs w:val="28"/>
              </w:rPr>
              <w:t>визначення</w:t>
            </w:r>
            <w:proofErr w:type="spellEnd"/>
            <w:r>
              <w:rPr>
                <w:bCs/>
                <w:sz w:val="28"/>
                <w:szCs w:val="28"/>
              </w:rPr>
              <w:t xml:space="preserve">, </w:t>
            </w:r>
            <w:proofErr w:type="spellStart"/>
            <w:r>
              <w:rPr>
                <w:bCs/>
                <w:sz w:val="28"/>
                <w:szCs w:val="28"/>
              </w:rPr>
              <w:t>що</w:t>
            </w:r>
            <w:proofErr w:type="spellEnd"/>
            <w:r>
              <w:rPr>
                <w:bCs/>
                <w:sz w:val="28"/>
                <w:szCs w:val="28"/>
              </w:rPr>
              <w:t xml:space="preserve"> </w:t>
            </w:r>
            <w:proofErr w:type="spellStart"/>
            <w:r>
              <w:rPr>
                <w:bCs/>
                <w:sz w:val="28"/>
                <w:szCs w:val="28"/>
              </w:rPr>
              <w:t>вживаються</w:t>
            </w:r>
            <w:proofErr w:type="spellEnd"/>
            <w:r>
              <w:rPr>
                <w:bCs/>
                <w:sz w:val="28"/>
                <w:szCs w:val="28"/>
              </w:rPr>
              <w:t xml:space="preserve"> в </w:t>
            </w:r>
            <w:proofErr w:type="spellStart"/>
            <w:r>
              <w:rPr>
                <w:bCs/>
                <w:sz w:val="28"/>
                <w:szCs w:val="28"/>
              </w:rPr>
              <w:t>Положенні</w:t>
            </w:r>
            <w:proofErr w:type="spellEnd"/>
          </w:p>
        </w:tc>
        <w:tc>
          <w:tcPr>
            <w:tcW w:w="709" w:type="dxa"/>
            <w:vAlign w:val="bottom"/>
          </w:tcPr>
          <w:p w:rsidR="00CB1A4E" w:rsidRDefault="00A062B9">
            <w:pPr>
              <w:spacing w:before="120" w:after="120"/>
              <w:jc w:val="center"/>
              <w:rPr>
                <w:sz w:val="28"/>
                <w:szCs w:val="28"/>
                <w:lang w:val="uk-UA"/>
              </w:rPr>
            </w:pPr>
            <w:r>
              <w:rPr>
                <w:sz w:val="28"/>
                <w:szCs w:val="28"/>
                <w:lang w:val="uk-UA"/>
              </w:rPr>
              <w:t>36</w:t>
            </w:r>
          </w:p>
        </w:tc>
      </w:tr>
    </w:tbl>
    <w:p w:rsidR="00CB1A4E" w:rsidRDefault="00CB1A4E">
      <w:pPr>
        <w:rPr>
          <w:lang w:val="uk-UA"/>
        </w:rPr>
      </w:pPr>
    </w:p>
    <w:p w:rsidR="00CB1A4E" w:rsidRDefault="00CB1A4E">
      <w:pPr>
        <w:rPr>
          <w:sz w:val="28"/>
          <w:szCs w:val="28"/>
          <w:lang w:val="uk-UA"/>
        </w:rPr>
      </w:pPr>
    </w:p>
    <w:p w:rsidR="00CB1A4E" w:rsidRDefault="00CB1A4E">
      <w:pPr>
        <w:rPr>
          <w:lang w:val="uk-UA"/>
        </w:rPr>
      </w:pPr>
    </w:p>
    <w:p w:rsidR="00CB1A4E" w:rsidRDefault="00CB1A4E">
      <w:pPr>
        <w:rPr>
          <w:lang w:val="uk-UA"/>
        </w:rPr>
      </w:pPr>
    </w:p>
    <w:p w:rsidR="00CB1A4E" w:rsidRDefault="00CB1A4E">
      <w:pPr>
        <w:pStyle w:val="300"/>
        <w:shd w:val="clear" w:color="auto" w:fill="FFFFFF"/>
        <w:spacing w:before="0" w:beforeAutospacing="0" w:after="0" w:afterAutospacing="0" w:line="264" w:lineRule="auto"/>
        <w:ind w:right="23"/>
        <w:rPr>
          <w:b/>
          <w:bCs/>
          <w:sz w:val="28"/>
          <w:szCs w:val="28"/>
          <w:bdr w:val="none" w:sz="0" w:space="0" w:color="auto" w:frame="1"/>
          <w:lang w:val="uk-UA"/>
        </w:rPr>
      </w:pPr>
    </w:p>
    <w:p w:rsidR="00CB1A4E" w:rsidRDefault="00CB1A4E">
      <w:pPr>
        <w:pStyle w:val="300"/>
        <w:shd w:val="clear" w:color="auto" w:fill="FFFFFF"/>
        <w:spacing w:before="0" w:beforeAutospacing="0" w:after="0" w:afterAutospacing="0" w:line="264" w:lineRule="auto"/>
        <w:ind w:right="23"/>
        <w:rPr>
          <w:b/>
          <w:bCs/>
          <w:sz w:val="28"/>
          <w:szCs w:val="28"/>
          <w:bdr w:val="none" w:sz="0" w:space="0" w:color="auto" w:frame="1"/>
          <w:lang w:val="uk-UA"/>
        </w:rPr>
      </w:pPr>
    </w:p>
    <w:p w:rsidR="00B32215" w:rsidRDefault="00B32215">
      <w:pPr>
        <w:pStyle w:val="300"/>
        <w:shd w:val="clear" w:color="auto" w:fill="FFFFFF"/>
        <w:spacing w:before="0" w:beforeAutospacing="0" w:after="0" w:afterAutospacing="0" w:line="264" w:lineRule="auto"/>
        <w:ind w:right="23"/>
        <w:rPr>
          <w:b/>
          <w:bCs/>
          <w:sz w:val="28"/>
          <w:szCs w:val="28"/>
          <w:bdr w:val="none" w:sz="0" w:space="0" w:color="auto" w:frame="1"/>
          <w:lang w:val="uk-UA"/>
        </w:rPr>
      </w:pPr>
    </w:p>
    <w:p w:rsidR="00CB1A4E" w:rsidRDefault="00A062B9" w:rsidP="00B32215">
      <w:pPr>
        <w:pStyle w:val="300"/>
        <w:shd w:val="clear" w:color="auto" w:fill="FFFFFF"/>
        <w:spacing w:before="0" w:beforeAutospacing="0" w:after="0" w:afterAutospacing="0" w:line="264" w:lineRule="auto"/>
        <w:ind w:right="23"/>
        <w:jc w:val="center"/>
        <w:rPr>
          <w:b/>
          <w:bCs/>
          <w:sz w:val="28"/>
          <w:szCs w:val="28"/>
          <w:bdr w:val="none" w:sz="0" w:space="0" w:color="auto" w:frame="1"/>
          <w:lang w:val="uk-UA"/>
        </w:rPr>
      </w:pPr>
      <w:r>
        <w:rPr>
          <w:b/>
          <w:bCs/>
          <w:sz w:val="28"/>
          <w:szCs w:val="28"/>
          <w:bdr w:val="none" w:sz="0" w:space="0" w:color="auto" w:frame="1"/>
          <w:lang w:val="uk-UA"/>
        </w:rPr>
        <w:lastRenderedPageBreak/>
        <w:t>РОЗДІЛ  1. ЗАГАЛЬНІ ПОЛОЖЕННЯ</w:t>
      </w:r>
    </w:p>
    <w:p w:rsidR="00CB1A4E" w:rsidRDefault="00CB1A4E">
      <w:pPr>
        <w:pStyle w:val="300"/>
        <w:shd w:val="clear" w:color="auto" w:fill="FFFFFF"/>
        <w:spacing w:before="0" w:beforeAutospacing="0" w:after="0" w:afterAutospacing="0"/>
        <w:ind w:right="23"/>
        <w:jc w:val="center"/>
        <w:rPr>
          <w:b/>
          <w:bCs/>
          <w:sz w:val="28"/>
          <w:szCs w:val="28"/>
          <w:bdr w:val="none" w:sz="0" w:space="0" w:color="auto" w:frame="1"/>
          <w:lang w:val="uk-UA"/>
        </w:rPr>
      </w:pPr>
    </w:p>
    <w:p w:rsidR="00CB1A4E" w:rsidRDefault="00A062B9">
      <w:pPr>
        <w:pStyle w:val="a9"/>
        <w:shd w:val="clear" w:color="auto" w:fill="FFFFFF"/>
        <w:tabs>
          <w:tab w:val="left" w:pos="1276"/>
        </w:tabs>
        <w:spacing w:before="0" w:beforeAutospacing="0" w:after="0" w:afterAutospacing="0" w:line="264" w:lineRule="auto"/>
        <w:ind w:firstLine="851"/>
        <w:jc w:val="both"/>
        <w:rPr>
          <w:sz w:val="28"/>
          <w:szCs w:val="28"/>
          <w:bdr w:val="none" w:sz="0" w:space="0" w:color="auto" w:frame="1"/>
          <w:lang w:val="uk-UA"/>
        </w:rPr>
      </w:pPr>
      <w:r>
        <w:rPr>
          <w:sz w:val="28"/>
          <w:szCs w:val="28"/>
          <w:bdr w:val="none" w:sz="0" w:space="0" w:color="auto" w:frame="1"/>
          <w:lang w:val="uk-UA"/>
        </w:rPr>
        <w:t xml:space="preserve">Положення про внутрішню систему забезпечення якості освітньої діяльності та якості освіти в комунальному закладі «Харківський ліцей з посиленою військово-фізичною підготовкою ''Рятувальник''» Харківської обласної ради» (далі – ліцей) розроблено </w:t>
      </w:r>
      <w:r>
        <w:rPr>
          <w:sz w:val="28"/>
          <w:szCs w:val="28"/>
          <w:lang w:val="uk-UA"/>
        </w:rPr>
        <w:t>відповідно до вимог частини  третьої статті 41 Закону України «Про освіту»,</w:t>
      </w:r>
      <w:r>
        <w:rPr>
          <w:sz w:val="28"/>
          <w:szCs w:val="28"/>
          <w:bdr w:val="none" w:sz="0" w:space="0" w:color="auto" w:frame="1"/>
          <w:lang w:val="uk-UA"/>
        </w:rPr>
        <w:t xml:space="preserve"> розпорядження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від 09.01.2019 № 17 «Про затвердження Порядку проведення інституційного аудиту закладів загальної середньої освіти», від 16.01.2020 № 54   «Про затвердження Порядку проведення  моніторингу якості освіти», </w:t>
      </w:r>
      <w:r>
        <w:rPr>
          <w:sz w:val="28"/>
          <w:szCs w:val="28"/>
          <w:lang w:val="uk-UA"/>
        </w:rPr>
        <w:t>Статуту ліцею, інших нормативних документів</w:t>
      </w:r>
      <w:r>
        <w:rPr>
          <w:sz w:val="28"/>
          <w:szCs w:val="28"/>
          <w:bdr w:val="none" w:sz="0" w:space="0" w:color="auto" w:frame="1"/>
          <w:lang w:val="uk-UA"/>
        </w:rPr>
        <w:t>.</w:t>
      </w:r>
    </w:p>
    <w:p w:rsidR="00CB1A4E" w:rsidRDefault="00A062B9">
      <w:pPr>
        <w:pStyle w:val="a9"/>
        <w:shd w:val="clear" w:color="auto" w:fill="FFFFFF"/>
        <w:tabs>
          <w:tab w:val="left" w:pos="1276"/>
        </w:tabs>
        <w:spacing w:before="60" w:beforeAutospacing="0" w:after="0" w:afterAutospacing="0" w:line="264" w:lineRule="auto"/>
        <w:ind w:firstLine="851"/>
        <w:jc w:val="both"/>
        <w:rPr>
          <w:sz w:val="28"/>
          <w:szCs w:val="28"/>
          <w:lang w:val="uk-UA" w:eastAsia="uk-UA"/>
        </w:rPr>
      </w:pPr>
      <w:r>
        <w:rPr>
          <w:sz w:val="28"/>
          <w:szCs w:val="28"/>
          <w:lang w:val="uk-UA" w:eastAsia="uk-UA"/>
        </w:rPr>
        <w:t>Внутрішня система забезпечення якості освітньої діяльності та якості загальної середньої освіти (далі – внутрішня система забезпечення якості освіти) має гарантувати якість освітньої діяльності і забезпечувати стабільне виконання нею вимог чинного законодавства, державних та галузевих стандартів освіти.</w:t>
      </w:r>
    </w:p>
    <w:p w:rsidR="00CB1A4E" w:rsidRDefault="00A062B9">
      <w:pPr>
        <w:pStyle w:val="a9"/>
        <w:shd w:val="clear" w:color="auto" w:fill="FFFFFF"/>
        <w:tabs>
          <w:tab w:val="left" w:pos="1276"/>
        </w:tabs>
        <w:spacing w:before="120" w:beforeAutospacing="0" w:after="0" w:afterAutospacing="0" w:line="264" w:lineRule="auto"/>
        <w:ind w:firstLine="851"/>
        <w:jc w:val="both"/>
        <w:rPr>
          <w:sz w:val="28"/>
          <w:szCs w:val="28"/>
          <w:lang w:val="uk-UA" w:eastAsia="uk-UA"/>
        </w:rPr>
      </w:pPr>
      <w:r>
        <w:rPr>
          <w:b/>
          <w:bCs/>
          <w:sz w:val="28"/>
          <w:szCs w:val="28"/>
          <w:lang w:val="uk-UA"/>
        </w:rPr>
        <w:t xml:space="preserve">Внутрішня система забезпечення якості в ліцеї включає: </w:t>
      </w:r>
    </w:p>
    <w:p w:rsidR="00CB1A4E" w:rsidRDefault="00A062B9">
      <w:pPr>
        <w:pStyle w:val="Default"/>
        <w:numPr>
          <w:ilvl w:val="0"/>
          <w:numId w:val="18"/>
        </w:numPr>
        <w:tabs>
          <w:tab w:val="left" w:pos="1276"/>
        </w:tabs>
        <w:spacing w:before="60" w:line="264" w:lineRule="auto"/>
        <w:ind w:left="0" w:firstLine="851"/>
        <w:jc w:val="both"/>
        <w:rPr>
          <w:sz w:val="28"/>
          <w:szCs w:val="28"/>
          <w:lang w:val="uk-UA"/>
        </w:rPr>
      </w:pPr>
      <w:r>
        <w:rPr>
          <w:sz w:val="28"/>
          <w:szCs w:val="28"/>
          <w:lang w:val="uk-UA"/>
        </w:rPr>
        <w:t xml:space="preserve">стратегію та процедури забезпечення якості освіти; </w:t>
      </w:r>
    </w:p>
    <w:p w:rsidR="00CB1A4E" w:rsidRDefault="00A062B9">
      <w:pPr>
        <w:pStyle w:val="Default"/>
        <w:numPr>
          <w:ilvl w:val="0"/>
          <w:numId w:val="18"/>
        </w:numPr>
        <w:tabs>
          <w:tab w:val="left" w:pos="1276"/>
        </w:tabs>
        <w:spacing w:before="60" w:line="264" w:lineRule="auto"/>
        <w:ind w:left="0" w:firstLine="851"/>
        <w:jc w:val="both"/>
        <w:rPr>
          <w:sz w:val="28"/>
          <w:szCs w:val="28"/>
          <w:lang w:val="uk-UA"/>
        </w:rPr>
      </w:pPr>
      <w:r>
        <w:rPr>
          <w:sz w:val="28"/>
          <w:szCs w:val="28"/>
          <w:lang w:val="uk-UA"/>
        </w:rPr>
        <w:t xml:space="preserve">систему та механізми забезпечення академічної доброчесності; </w:t>
      </w:r>
    </w:p>
    <w:p w:rsidR="00CB1A4E" w:rsidRDefault="00A062B9">
      <w:pPr>
        <w:pStyle w:val="Default"/>
        <w:numPr>
          <w:ilvl w:val="0"/>
          <w:numId w:val="18"/>
        </w:numPr>
        <w:tabs>
          <w:tab w:val="left" w:pos="1276"/>
        </w:tabs>
        <w:spacing w:before="60" w:line="264" w:lineRule="auto"/>
        <w:ind w:left="0" w:firstLine="851"/>
        <w:jc w:val="both"/>
        <w:rPr>
          <w:sz w:val="28"/>
          <w:szCs w:val="28"/>
          <w:lang w:val="uk-UA"/>
        </w:rPr>
      </w:pPr>
      <w:r>
        <w:rPr>
          <w:sz w:val="28"/>
          <w:szCs w:val="28"/>
          <w:lang w:val="uk-UA"/>
        </w:rPr>
        <w:t xml:space="preserve">критерії, правила і процедури оцінювання здобувачів освіти; </w:t>
      </w:r>
    </w:p>
    <w:p w:rsidR="00CB1A4E" w:rsidRDefault="00A062B9">
      <w:pPr>
        <w:pStyle w:val="Default"/>
        <w:numPr>
          <w:ilvl w:val="0"/>
          <w:numId w:val="18"/>
        </w:numPr>
        <w:tabs>
          <w:tab w:val="left" w:pos="1276"/>
        </w:tabs>
        <w:spacing w:before="60" w:line="264" w:lineRule="auto"/>
        <w:ind w:left="0" w:firstLine="851"/>
        <w:jc w:val="both"/>
        <w:rPr>
          <w:sz w:val="28"/>
          <w:szCs w:val="28"/>
          <w:lang w:val="uk-UA"/>
        </w:rPr>
      </w:pPr>
      <w:r>
        <w:rPr>
          <w:sz w:val="28"/>
          <w:szCs w:val="28"/>
          <w:lang w:val="uk-UA"/>
        </w:rPr>
        <w:t xml:space="preserve">критерії, правила і процедури оцінювання педагогічної діяльності педагогічних працівників; </w:t>
      </w:r>
    </w:p>
    <w:p w:rsidR="00CB1A4E" w:rsidRDefault="00A062B9">
      <w:pPr>
        <w:pStyle w:val="Default"/>
        <w:numPr>
          <w:ilvl w:val="0"/>
          <w:numId w:val="18"/>
        </w:numPr>
        <w:tabs>
          <w:tab w:val="left" w:pos="1276"/>
        </w:tabs>
        <w:spacing w:before="60" w:line="264" w:lineRule="auto"/>
        <w:ind w:left="0" w:firstLine="851"/>
        <w:jc w:val="both"/>
        <w:rPr>
          <w:sz w:val="28"/>
          <w:szCs w:val="28"/>
          <w:lang w:val="uk-UA"/>
        </w:rPr>
      </w:pPr>
      <w:r>
        <w:rPr>
          <w:sz w:val="28"/>
          <w:szCs w:val="28"/>
          <w:lang w:val="uk-UA"/>
        </w:rPr>
        <w:t xml:space="preserve">критерії, правила і процедури оцінювання управлінської діяльності адміністрації ліцею; </w:t>
      </w:r>
    </w:p>
    <w:p w:rsidR="00CB1A4E" w:rsidRDefault="00A062B9">
      <w:pPr>
        <w:pStyle w:val="Default"/>
        <w:numPr>
          <w:ilvl w:val="0"/>
          <w:numId w:val="18"/>
        </w:numPr>
        <w:tabs>
          <w:tab w:val="left" w:pos="1276"/>
        </w:tabs>
        <w:spacing w:before="60" w:line="264" w:lineRule="auto"/>
        <w:ind w:left="0" w:firstLine="851"/>
        <w:jc w:val="both"/>
        <w:rPr>
          <w:sz w:val="28"/>
          <w:szCs w:val="28"/>
          <w:lang w:val="uk-UA"/>
        </w:rPr>
      </w:pPr>
      <w:r>
        <w:rPr>
          <w:sz w:val="28"/>
          <w:szCs w:val="28"/>
          <w:lang w:val="uk-UA"/>
        </w:rPr>
        <w:t xml:space="preserve">наявність інформаційних систем для ефективного управління ліцеєм; </w:t>
      </w:r>
    </w:p>
    <w:p w:rsidR="00CB1A4E" w:rsidRDefault="00A062B9">
      <w:pPr>
        <w:pStyle w:val="Default"/>
        <w:numPr>
          <w:ilvl w:val="0"/>
          <w:numId w:val="18"/>
        </w:numPr>
        <w:tabs>
          <w:tab w:val="left" w:pos="1276"/>
        </w:tabs>
        <w:spacing w:before="60" w:line="264" w:lineRule="auto"/>
        <w:ind w:left="0" w:firstLine="851"/>
        <w:jc w:val="both"/>
        <w:rPr>
          <w:sz w:val="28"/>
          <w:szCs w:val="28"/>
          <w:lang w:val="uk-UA"/>
        </w:rPr>
      </w:pPr>
      <w:r>
        <w:rPr>
          <w:sz w:val="28"/>
          <w:szCs w:val="28"/>
          <w:lang w:val="uk-UA"/>
        </w:rPr>
        <w:t xml:space="preserve">інші процедури та заходи, що визначаються спеціальними законами або документами закладу освіти. </w:t>
      </w:r>
    </w:p>
    <w:p w:rsidR="00CB1A4E" w:rsidRDefault="00A062B9">
      <w:pPr>
        <w:pStyle w:val="Default"/>
        <w:tabs>
          <w:tab w:val="left" w:pos="1276"/>
        </w:tabs>
        <w:spacing w:before="60" w:line="264" w:lineRule="auto"/>
        <w:ind w:firstLine="851"/>
        <w:jc w:val="both"/>
        <w:rPr>
          <w:sz w:val="28"/>
          <w:szCs w:val="28"/>
          <w:lang w:val="uk-UA"/>
        </w:rPr>
      </w:pPr>
      <w:r>
        <w:rPr>
          <w:sz w:val="28"/>
          <w:szCs w:val="28"/>
          <w:lang w:val="uk-UA"/>
        </w:rPr>
        <w:t xml:space="preserve">Колегіальним органом, який визначає, затверджує систему, стратегію та процедури внутрішнього забезпечення якості освіти є педагогічна рада. </w:t>
      </w:r>
    </w:p>
    <w:p w:rsidR="00CB1A4E" w:rsidRDefault="00A062B9">
      <w:pPr>
        <w:pStyle w:val="Default"/>
        <w:tabs>
          <w:tab w:val="left" w:pos="1276"/>
        </w:tabs>
        <w:spacing w:before="120" w:line="264" w:lineRule="auto"/>
        <w:ind w:firstLine="851"/>
        <w:jc w:val="both"/>
        <w:rPr>
          <w:sz w:val="28"/>
          <w:szCs w:val="28"/>
          <w:lang w:val="uk-UA"/>
        </w:rPr>
      </w:pPr>
      <w:r>
        <w:rPr>
          <w:b/>
          <w:bCs/>
          <w:sz w:val="28"/>
          <w:szCs w:val="28"/>
          <w:lang w:val="uk-UA"/>
        </w:rPr>
        <w:t xml:space="preserve">Критеріями ефективності внутрішньої системи забезпечення якості освіти є: </w:t>
      </w:r>
    </w:p>
    <w:p w:rsidR="00CB1A4E" w:rsidRDefault="00A062B9">
      <w:pPr>
        <w:pStyle w:val="Default"/>
        <w:tabs>
          <w:tab w:val="left" w:pos="1276"/>
        </w:tabs>
        <w:spacing w:before="60" w:line="264" w:lineRule="auto"/>
        <w:ind w:firstLine="851"/>
        <w:jc w:val="both"/>
        <w:rPr>
          <w:color w:val="auto"/>
          <w:sz w:val="28"/>
          <w:szCs w:val="28"/>
          <w:lang w:val="uk-UA"/>
        </w:rPr>
      </w:pPr>
      <w:r>
        <w:rPr>
          <w:sz w:val="28"/>
          <w:szCs w:val="28"/>
          <w:lang w:val="uk-UA"/>
        </w:rPr>
        <w:t xml:space="preserve">- досягнення здобувачів освіти, показники результатів їх навчання;   </w:t>
      </w:r>
    </w:p>
    <w:p w:rsidR="00CB1A4E" w:rsidRDefault="00A062B9">
      <w:pPr>
        <w:pStyle w:val="Default"/>
        <w:spacing w:before="60" w:line="264" w:lineRule="auto"/>
        <w:ind w:firstLine="851"/>
        <w:jc w:val="both"/>
        <w:rPr>
          <w:color w:val="auto"/>
          <w:sz w:val="28"/>
          <w:szCs w:val="28"/>
          <w:lang w:val="uk-UA"/>
        </w:rPr>
      </w:pPr>
      <w:r>
        <w:rPr>
          <w:color w:val="auto"/>
          <w:sz w:val="28"/>
          <w:szCs w:val="28"/>
          <w:lang w:val="uk-UA"/>
        </w:rPr>
        <w:t xml:space="preserve">- відповідність показників успішності ліцеїстів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 </w:t>
      </w:r>
    </w:p>
    <w:p w:rsidR="00CB1A4E" w:rsidRDefault="00A062B9">
      <w:pPr>
        <w:pStyle w:val="Default"/>
        <w:spacing w:before="60" w:line="264" w:lineRule="auto"/>
        <w:ind w:firstLine="851"/>
        <w:jc w:val="both"/>
        <w:rPr>
          <w:color w:val="auto"/>
          <w:sz w:val="28"/>
          <w:szCs w:val="28"/>
          <w:lang w:val="uk-UA"/>
        </w:rPr>
      </w:pPr>
      <w:r>
        <w:rPr>
          <w:color w:val="auto"/>
          <w:sz w:val="28"/>
          <w:szCs w:val="28"/>
          <w:lang w:val="uk-UA"/>
        </w:rPr>
        <w:t xml:space="preserve">-  якісний склад та ефективність роботи педагогічних працівників; </w:t>
      </w:r>
    </w:p>
    <w:p w:rsidR="00CB1A4E" w:rsidRDefault="00A062B9">
      <w:pPr>
        <w:pStyle w:val="Default"/>
        <w:spacing w:before="60" w:line="264" w:lineRule="auto"/>
        <w:ind w:firstLine="851"/>
        <w:jc w:val="both"/>
        <w:rPr>
          <w:color w:val="auto"/>
          <w:sz w:val="28"/>
          <w:szCs w:val="28"/>
          <w:lang w:val="uk-UA"/>
        </w:rPr>
      </w:pPr>
      <w:r>
        <w:rPr>
          <w:color w:val="auto"/>
          <w:sz w:val="28"/>
          <w:szCs w:val="28"/>
          <w:lang w:val="uk-UA"/>
        </w:rPr>
        <w:lastRenderedPageBreak/>
        <w:t xml:space="preserve">- показник наявності освітніх, методичних і матеріально-технічних ресурсів для забезпечення якісного освітнього процесу. </w:t>
      </w:r>
    </w:p>
    <w:p w:rsidR="00CB1A4E" w:rsidRDefault="00A062B9">
      <w:pPr>
        <w:pStyle w:val="Default"/>
        <w:spacing w:before="60" w:line="264" w:lineRule="auto"/>
        <w:ind w:firstLine="851"/>
        <w:jc w:val="both"/>
        <w:rPr>
          <w:color w:val="auto"/>
          <w:sz w:val="28"/>
          <w:szCs w:val="28"/>
          <w:lang w:val="uk-UA"/>
        </w:rPr>
      </w:pPr>
      <w:r>
        <w:rPr>
          <w:b/>
          <w:color w:val="auto"/>
          <w:sz w:val="28"/>
          <w:szCs w:val="28"/>
          <w:lang w:val="uk-UA"/>
        </w:rPr>
        <w:t>Складовими напрямками</w:t>
      </w:r>
      <w:r>
        <w:rPr>
          <w:color w:val="auto"/>
          <w:sz w:val="28"/>
          <w:szCs w:val="28"/>
          <w:lang w:val="uk-UA"/>
        </w:rPr>
        <w:t xml:space="preserve"> внутрішньої системи забезпечення якості освітньої діяльності та якості освіти ліцею є:</w:t>
      </w:r>
    </w:p>
    <w:p w:rsidR="00CB1A4E" w:rsidRDefault="00A062B9">
      <w:pPr>
        <w:pStyle w:val="Default"/>
        <w:numPr>
          <w:ilvl w:val="0"/>
          <w:numId w:val="1"/>
        </w:numPr>
        <w:spacing w:before="60" w:line="264" w:lineRule="auto"/>
        <w:jc w:val="both"/>
        <w:rPr>
          <w:color w:val="auto"/>
          <w:sz w:val="28"/>
          <w:szCs w:val="28"/>
          <w:lang w:val="uk-UA"/>
        </w:rPr>
      </w:pPr>
      <w:r>
        <w:rPr>
          <w:color w:val="auto"/>
          <w:sz w:val="28"/>
          <w:szCs w:val="28"/>
          <w:lang w:val="uk-UA"/>
        </w:rPr>
        <w:t>Освітнє середовище.</w:t>
      </w:r>
    </w:p>
    <w:p w:rsidR="00CB1A4E" w:rsidRDefault="00A062B9">
      <w:pPr>
        <w:pStyle w:val="Default"/>
        <w:numPr>
          <w:ilvl w:val="0"/>
          <w:numId w:val="1"/>
        </w:numPr>
        <w:spacing w:before="60" w:line="264" w:lineRule="auto"/>
        <w:jc w:val="both"/>
        <w:rPr>
          <w:color w:val="auto"/>
          <w:sz w:val="28"/>
          <w:szCs w:val="28"/>
          <w:lang w:val="uk-UA"/>
        </w:rPr>
      </w:pPr>
      <w:r>
        <w:rPr>
          <w:color w:val="auto"/>
          <w:sz w:val="28"/>
          <w:szCs w:val="28"/>
          <w:lang w:val="uk-UA"/>
        </w:rPr>
        <w:t>Система оцінювання освітньої діяльності учнів.</w:t>
      </w:r>
    </w:p>
    <w:p w:rsidR="00CB1A4E" w:rsidRDefault="00A062B9">
      <w:pPr>
        <w:pStyle w:val="Default"/>
        <w:numPr>
          <w:ilvl w:val="0"/>
          <w:numId w:val="1"/>
        </w:numPr>
        <w:spacing w:before="60" w:line="264" w:lineRule="auto"/>
        <w:jc w:val="both"/>
        <w:rPr>
          <w:color w:val="auto"/>
          <w:sz w:val="28"/>
          <w:szCs w:val="28"/>
          <w:lang w:val="uk-UA"/>
        </w:rPr>
      </w:pPr>
      <w:r>
        <w:rPr>
          <w:color w:val="auto"/>
          <w:sz w:val="28"/>
          <w:szCs w:val="28"/>
          <w:lang w:val="uk-UA"/>
        </w:rPr>
        <w:t>Система педагогічної діяльності.</w:t>
      </w:r>
    </w:p>
    <w:p w:rsidR="00CB1A4E" w:rsidRDefault="00A062B9">
      <w:pPr>
        <w:pStyle w:val="Default"/>
        <w:numPr>
          <w:ilvl w:val="0"/>
          <w:numId w:val="1"/>
        </w:numPr>
        <w:spacing w:before="60" w:line="264" w:lineRule="auto"/>
        <w:jc w:val="both"/>
        <w:rPr>
          <w:color w:val="auto"/>
          <w:sz w:val="28"/>
          <w:szCs w:val="28"/>
          <w:lang w:val="uk-UA"/>
        </w:rPr>
      </w:pPr>
      <w:r>
        <w:rPr>
          <w:color w:val="auto"/>
          <w:sz w:val="28"/>
          <w:szCs w:val="28"/>
          <w:lang w:val="uk-UA"/>
        </w:rPr>
        <w:t>Система управлінської діяльності.</w:t>
      </w:r>
    </w:p>
    <w:p w:rsidR="00CB1A4E" w:rsidRDefault="00CB1A4E">
      <w:pPr>
        <w:pStyle w:val="Default"/>
        <w:spacing w:line="264" w:lineRule="auto"/>
        <w:ind w:firstLine="851"/>
        <w:jc w:val="both"/>
        <w:rPr>
          <w:color w:val="auto"/>
          <w:sz w:val="28"/>
          <w:szCs w:val="28"/>
          <w:lang w:val="uk-UA"/>
        </w:rPr>
      </w:pPr>
    </w:p>
    <w:p w:rsidR="00CB1A4E" w:rsidRDefault="00A062B9">
      <w:pPr>
        <w:pStyle w:val="300"/>
        <w:shd w:val="clear" w:color="auto" w:fill="FFFFFF"/>
        <w:spacing w:before="0" w:beforeAutospacing="0" w:after="0" w:afterAutospacing="0" w:line="264" w:lineRule="auto"/>
        <w:ind w:right="23"/>
        <w:jc w:val="both"/>
        <w:rPr>
          <w:b/>
          <w:bCs/>
          <w:sz w:val="28"/>
          <w:szCs w:val="28"/>
          <w:bdr w:val="none" w:sz="0" w:space="0" w:color="auto" w:frame="1"/>
          <w:lang w:val="uk-UA"/>
        </w:rPr>
      </w:pPr>
      <w:r>
        <w:rPr>
          <w:b/>
          <w:bCs/>
          <w:sz w:val="28"/>
          <w:szCs w:val="28"/>
          <w:bdr w:val="none" w:sz="0" w:space="0" w:color="auto" w:frame="1"/>
          <w:lang w:val="uk-UA"/>
        </w:rPr>
        <w:t>РОЗДІЛ 2. МЕТА ТА ЗАВДАННЯ СИСТЕМИ ВНУТРІШНЬОГО ЗАБЕЗПЕЧЕННЯ ЯКОСТІ ОСВІТНЬОЇ ДІЯЛЬНОСТІ</w:t>
      </w:r>
    </w:p>
    <w:p w:rsidR="00CB1A4E" w:rsidRDefault="00CB1A4E">
      <w:pPr>
        <w:pStyle w:val="Default"/>
        <w:spacing w:line="264" w:lineRule="auto"/>
        <w:ind w:firstLine="851"/>
        <w:jc w:val="both"/>
        <w:rPr>
          <w:sz w:val="28"/>
          <w:szCs w:val="28"/>
          <w:lang w:val="uk-UA"/>
        </w:rPr>
      </w:pPr>
    </w:p>
    <w:p w:rsidR="00CB1A4E" w:rsidRDefault="00A062B9">
      <w:pPr>
        <w:spacing w:line="264" w:lineRule="auto"/>
        <w:ind w:firstLine="851"/>
        <w:jc w:val="both"/>
        <w:rPr>
          <w:rFonts w:eastAsiaTheme="minorHAnsi"/>
          <w:color w:val="000000"/>
          <w:sz w:val="28"/>
          <w:szCs w:val="28"/>
          <w:lang w:val="uk-UA" w:eastAsia="en-US"/>
        </w:rPr>
      </w:pPr>
      <w:r>
        <w:rPr>
          <w:rFonts w:eastAsiaTheme="minorHAnsi"/>
          <w:b/>
          <w:color w:val="000000"/>
          <w:sz w:val="28"/>
          <w:szCs w:val="28"/>
          <w:lang w:val="uk-UA" w:eastAsia="en-US"/>
        </w:rPr>
        <w:t>Метою</w:t>
      </w:r>
      <w:r>
        <w:rPr>
          <w:rFonts w:eastAsiaTheme="minorHAnsi"/>
          <w:color w:val="000000"/>
          <w:sz w:val="28"/>
          <w:szCs w:val="28"/>
          <w:lang w:val="uk-UA" w:eastAsia="en-US"/>
        </w:rPr>
        <w:t xml:space="preserve"> системи внутрішнього забезпечення якості освіти в ліцеї є формування стійкої довіри до закладу освіти з боку громади, батьків,             учнів, підприємницьких структур, гарантування надання освітніх послуг, що відповідають державним стандартам та потребам споживачів.</w:t>
      </w:r>
    </w:p>
    <w:p w:rsidR="00CB1A4E" w:rsidRDefault="00A062B9">
      <w:pPr>
        <w:pStyle w:val="Default"/>
        <w:spacing w:before="60" w:line="264" w:lineRule="auto"/>
        <w:ind w:firstLine="851"/>
        <w:jc w:val="both"/>
        <w:rPr>
          <w:sz w:val="28"/>
          <w:szCs w:val="28"/>
          <w:lang w:val="uk-UA"/>
        </w:rPr>
      </w:pPr>
      <w:r>
        <w:rPr>
          <w:b/>
          <w:sz w:val="28"/>
          <w:szCs w:val="28"/>
          <w:lang w:val="uk-UA"/>
        </w:rPr>
        <w:t>Завдання</w:t>
      </w:r>
      <w:r>
        <w:rPr>
          <w:sz w:val="28"/>
          <w:szCs w:val="28"/>
          <w:lang w:val="uk-UA"/>
        </w:rPr>
        <w:t xml:space="preserve"> внутрішньої системи забезпечення якості освіти ліцею:</w:t>
      </w:r>
    </w:p>
    <w:p w:rsidR="00CB1A4E" w:rsidRDefault="00A062B9">
      <w:pPr>
        <w:pStyle w:val="Default"/>
        <w:numPr>
          <w:ilvl w:val="0"/>
          <w:numId w:val="5"/>
        </w:numPr>
        <w:spacing w:before="60" w:line="264" w:lineRule="auto"/>
        <w:ind w:left="0" w:firstLine="851"/>
        <w:jc w:val="both"/>
        <w:rPr>
          <w:sz w:val="28"/>
          <w:szCs w:val="28"/>
          <w:lang w:val="uk-UA"/>
        </w:rPr>
      </w:pPr>
      <w:r>
        <w:rPr>
          <w:sz w:val="28"/>
          <w:szCs w:val="28"/>
          <w:lang w:val="uk-UA"/>
        </w:rPr>
        <w:t>спостереження за реалізацією освітнього процесу;</w:t>
      </w:r>
    </w:p>
    <w:p w:rsidR="00CB1A4E" w:rsidRDefault="00A062B9">
      <w:pPr>
        <w:pStyle w:val="Default"/>
        <w:numPr>
          <w:ilvl w:val="0"/>
          <w:numId w:val="5"/>
        </w:numPr>
        <w:spacing w:before="60" w:line="264" w:lineRule="auto"/>
        <w:ind w:left="0" w:firstLine="851"/>
        <w:jc w:val="both"/>
        <w:rPr>
          <w:sz w:val="28"/>
          <w:szCs w:val="28"/>
          <w:lang w:val="uk-UA"/>
        </w:rPr>
      </w:pPr>
      <w:r>
        <w:rPr>
          <w:sz w:val="28"/>
          <w:szCs w:val="28"/>
          <w:lang w:val="uk-UA"/>
        </w:rPr>
        <w:t>постійний моніторинг змісту освіти;</w:t>
      </w:r>
    </w:p>
    <w:p w:rsidR="00CB1A4E" w:rsidRDefault="00A062B9">
      <w:pPr>
        <w:pStyle w:val="Default"/>
        <w:numPr>
          <w:ilvl w:val="0"/>
          <w:numId w:val="5"/>
        </w:numPr>
        <w:spacing w:before="60" w:line="264" w:lineRule="auto"/>
        <w:ind w:left="0" w:firstLine="851"/>
        <w:jc w:val="both"/>
        <w:rPr>
          <w:sz w:val="28"/>
          <w:szCs w:val="28"/>
          <w:lang w:val="uk-UA"/>
        </w:rPr>
      </w:pPr>
      <w:r>
        <w:rPr>
          <w:sz w:val="28"/>
          <w:szCs w:val="28"/>
          <w:lang w:val="uk-UA"/>
        </w:rPr>
        <w:t>моніторинг ресурсного потенціалу;</w:t>
      </w:r>
    </w:p>
    <w:p w:rsidR="00CB1A4E" w:rsidRDefault="00A062B9">
      <w:pPr>
        <w:pStyle w:val="Default"/>
        <w:numPr>
          <w:ilvl w:val="0"/>
          <w:numId w:val="5"/>
        </w:numPr>
        <w:spacing w:before="60" w:line="264" w:lineRule="auto"/>
        <w:ind w:left="0" w:firstLine="851"/>
        <w:jc w:val="both"/>
        <w:rPr>
          <w:sz w:val="28"/>
          <w:szCs w:val="28"/>
          <w:lang w:val="uk-UA"/>
        </w:rPr>
      </w:pPr>
      <w:r>
        <w:rPr>
          <w:sz w:val="28"/>
          <w:szCs w:val="28"/>
          <w:lang w:val="uk-UA"/>
        </w:rPr>
        <w:t>спостереження за станом соціально-психологічного середовища учасників освітнього процесу;</w:t>
      </w:r>
    </w:p>
    <w:p w:rsidR="00CB1A4E" w:rsidRDefault="00A062B9">
      <w:pPr>
        <w:pStyle w:val="Default"/>
        <w:numPr>
          <w:ilvl w:val="0"/>
          <w:numId w:val="5"/>
        </w:numPr>
        <w:spacing w:before="60" w:line="264" w:lineRule="auto"/>
        <w:ind w:left="0" w:firstLine="851"/>
        <w:jc w:val="both"/>
        <w:rPr>
          <w:sz w:val="28"/>
          <w:szCs w:val="28"/>
          <w:lang w:val="uk-UA"/>
        </w:rPr>
      </w:pPr>
      <w:r>
        <w:rPr>
          <w:sz w:val="28"/>
          <w:szCs w:val="28"/>
          <w:lang w:val="uk-UA"/>
        </w:rPr>
        <w:t>контроль стану прозорості освітньої діяльності та оприлюднення інформації щодо її результатів;</w:t>
      </w:r>
    </w:p>
    <w:p w:rsidR="00CB1A4E" w:rsidRDefault="00A062B9">
      <w:pPr>
        <w:pStyle w:val="Default"/>
        <w:numPr>
          <w:ilvl w:val="0"/>
          <w:numId w:val="5"/>
        </w:numPr>
        <w:spacing w:before="60" w:line="264" w:lineRule="auto"/>
        <w:ind w:left="0" w:firstLine="851"/>
        <w:jc w:val="both"/>
        <w:rPr>
          <w:sz w:val="28"/>
          <w:szCs w:val="28"/>
          <w:lang w:val="uk-UA"/>
        </w:rPr>
      </w:pPr>
      <w:r>
        <w:rPr>
          <w:sz w:val="28"/>
          <w:szCs w:val="28"/>
          <w:lang w:val="uk-UA"/>
        </w:rPr>
        <w:t>розробляння  рекомендацій щодо покращення якості освітньої діяльності та якості освіти, участь у стратегічному плануванні тощо;</w:t>
      </w:r>
    </w:p>
    <w:p w:rsidR="00CB1A4E" w:rsidRDefault="00A062B9">
      <w:pPr>
        <w:pStyle w:val="Default"/>
        <w:numPr>
          <w:ilvl w:val="0"/>
          <w:numId w:val="5"/>
        </w:numPr>
        <w:spacing w:before="60" w:line="264" w:lineRule="auto"/>
        <w:ind w:left="0" w:firstLine="851"/>
        <w:jc w:val="both"/>
        <w:rPr>
          <w:sz w:val="28"/>
          <w:szCs w:val="28"/>
          <w:lang w:val="uk-UA"/>
        </w:rPr>
      </w:pPr>
      <w:r>
        <w:rPr>
          <w:sz w:val="28"/>
          <w:szCs w:val="28"/>
          <w:lang w:val="uk-UA"/>
        </w:rPr>
        <w:t>здійснення контролю виконання чинного законодавства в галузі освіти, нормативних документів та рішень педагогічної ради закладу;</w:t>
      </w:r>
    </w:p>
    <w:p w:rsidR="00CB1A4E" w:rsidRDefault="00A062B9">
      <w:pPr>
        <w:pStyle w:val="Default"/>
        <w:numPr>
          <w:ilvl w:val="0"/>
          <w:numId w:val="5"/>
        </w:numPr>
        <w:spacing w:before="60" w:line="264" w:lineRule="auto"/>
        <w:ind w:left="0" w:firstLine="851"/>
        <w:jc w:val="both"/>
        <w:rPr>
          <w:sz w:val="28"/>
          <w:szCs w:val="28"/>
          <w:lang w:val="uk-UA"/>
        </w:rPr>
      </w:pPr>
      <w:r>
        <w:rPr>
          <w:sz w:val="28"/>
          <w:szCs w:val="28"/>
          <w:lang w:val="uk-UA"/>
        </w:rPr>
        <w:t>вивчення результатів педагогічної діяльності, виявлення позитивних і негативних тенденцій в організації освітнього процесу;</w:t>
      </w:r>
    </w:p>
    <w:p w:rsidR="00CB1A4E" w:rsidRDefault="00A062B9">
      <w:pPr>
        <w:pStyle w:val="Default"/>
        <w:numPr>
          <w:ilvl w:val="0"/>
          <w:numId w:val="5"/>
        </w:numPr>
        <w:spacing w:before="60" w:line="264" w:lineRule="auto"/>
        <w:ind w:left="0" w:firstLine="851"/>
        <w:jc w:val="both"/>
        <w:rPr>
          <w:sz w:val="28"/>
          <w:szCs w:val="28"/>
          <w:lang w:val="uk-UA"/>
        </w:rPr>
      </w:pPr>
      <w:r>
        <w:rPr>
          <w:sz w:val="28"/>
          <w:szCs w:val="28"/>
          <w:lang w:val="uk-UA"/>
        </w:rPr>
        <w:t>надання методичної допомоги педагогічним працівникам у процесі контролю.</w:t>
      </w:r>
    </w:p>
    <w:p w:rsidR="00CB1A4E" w:rsidRDefault="00CB1A4E">
      <w:pPr>
        <w:pStyle w:val="Default"/>
        <w:spacing w:before="60" w:line="264" w:lineRule="auto"/>
        <w:ind w:firstLine="851"/>
        <w:jc w:val="both"/>
        <w:rPr>
          <w:sz w:val="28"/>
          <w:szCs w:val="28"/>
          <w:lang w:val="uk-UA"/>
        </w:rPr>
      </w:pPr>
    </w:p>
    <w:p w:rsidR="00CB1A4E" w:rsidRDefault="00CB1A4E">
      <w:pPr>
        <w:pStyle w:val="Default"/>
        <w:spacing w:before="60" w:line="264" w:lineRule="auto"/>
        <w:ind w:firstLine="851"/>
        <w:jc w:val="both"/>
        <w:rPr>
          <w:sz w:val="28"/>
          <w:szCs w:val="28"/>
          <w:lang w:val="uk-UA"/>
        </w:rPr>
      </w:pPr>
    </w:p>
    <w:p w:rsidR="00CB1A4E" w:rsidRDefault="00CB1A4E">
      <w:pPr>
        <w:pStyle w:val="Default"/>
        <w:spacing w:before="60" w:line="264" w:lineRule="auto"/>
        <w:ind w:firstLine="851"/>
        <w:jc w:val="both"/>
        <w:rPr>
          <w:sz w:val="28"/>
          <w:szCs w:val="28"/>
          <w:lang w:val="uk-UA"/>
        </w:rPr>
      </w:pPr>
    </w:p>
    <w:p w:rsidR="00CB1A4E" w:rsidRDefault="00CB1A4E">
      <w:pPr>
        <w:pStyle w:val="Default"/>
        <w:spacing w:before="60" w:line="264" w:lineRule="auto"/>
        <w:ind w:firstLine="851"/>
        <w:jc w:val="both"/>
        <w:rPr>
          <w:sz w:val="28"/>
          <w:szCs w:val="28"/>
          <w:lang w:val="uk-UA"/>
        </w:rPr>
      </w:pPr>
    </w:p>
    <w:p w:rsidR="00CB1A4E" w:rsidRDefault="00CB1A4E">
      <w:pPr>
        <w:pStyle w:val="Default"/>
        <w:spacing w:before="60" w:line="264" w:lineRule="auto"/>
        <w:ind w:firstLine="851"/>
        <w:jc w:val="both"/>
        <w:rPr>
          <w:sz w:val="28"/>
          <w:szCs w:val="28"/>
          <w:lang w:val="uk-UA"/>
        </w:rPr>
      </w:pPr>
    </w:p>
    <w:p w:rsidR="00CB1A4E" w:rsidRDefault="00CB1A4E">
      <w:pPr>
        <w:pStyle w:val="Default"/>
        <w:spacing w:before="60" w:line="264" w:lineRule="auto"/>
        <w:ind w:firstLine="851"/>
        <w:jc w:val="both"/>
        <w:rPr>
          <w:sz w:val="28"/>
          <w:szCs w:val="28"/>
          <w:lang w:val="uk-UA"/>
        </w:rPr>
      </w:pPr>
    </w:p>
    <w:p w:rsidR="00CB1A4E" w:rsidRDefault="00A062B9">
      <w:pPr>
        <w:pStyle w:val="300"/>
        <w:shd w:val="clear" w:color="auto" w:fill="FFFFFF"/>
        <w:spacing w:before="60" w:beforeAutospacing="0" w:after="0" w:afterAutospacing="0" w:line="264" w:lineRule="auto"/>
        <w:ind w:right="23"/>
        <w:rPr>
          <w:b/>
          <w:bCs/>
          <w:sz w:val="28"/>
          <w:szCs w:val="28"/>
          <w:bdr w:val="none" w:sz="0" w:space="0" w:color="auto" w:frame="1"/>
          <w:lang w:val="uk-UA"/>
        </w:rPr>
      </w:pPr>
      <w:r>
        <w:rPr>
          <w:b/>
          <w:bCs/>
          <w:sz w:val="28"/>
          <w:szCs w:val="28"/>
          <w:bdr w:val="none" w:sz="0" w:space="0" w:color="auto" w:frame="1"/>
          <w:lang w:val="uk-UA"/>
        </w:rPr>
        <w:lastRenderedPageBreak/>
        <w:t xml:space="preserve">РОЗДІЛ   3.  СИСТЕМА ВНУТРІШНЬОГО ЗАБЕЗПЕЧЕННЯ ЯКОСТІ  </w:t>
      </w:r>
    </w:p>
    <w:p w:rsidR="00CB1A4E" w:rsidRDefault="00A062B9">
      <w:pPr>
        <w:pStyle w:val="300"/>
        <w:shd w:val="clear" w:color="auto" w:fill="FFFFFF"/>
        <w:spacing w:before="60" w:beforeAutospacing="0" w:after="0" w:afterAutospacing="0" w:line="264" w:lineRule="auto"/>
        <w:ind w:right="23"/>
        <w:jc w:val="center"/>
        <w:rPr>
          <w:b/>
          <w:bCs/>
          <w:color w:val="FF0000"/>
          <w:sz w:val="28"/>
          <w:szCs w:val="28"/>
          <w:bdr w:val="none" w:sz="0" w:space="0" w:color="auto" w:frame="1"/>
          <w:lang w:val="uk-UA"/>
        </w:rPr>
      </w:pPr>
      <w:r>
        <w:rPr>
          <w:b/>
          <w:bCs/>
          <w:sz w:val="28"/>
          <w:szCs w:val="28"/>
          <w:bdr w:val="none" w:sz="0" w:space="0" w:color="auto" w:frame="1"/>
          <w:lang w:val="uk-UA"/>
        </w:rPr>
        <w:t>ОСВІТНЬОЇ ДІЯЛЬНОСТІ ТА КОНТРОЛЬ ЗА ЇЇ ВИКОНАННЯМ</w:t>
      </w:r>
    </w:p>
    <w:p w:rsidR="00CB1A4E" w:rsidRDefault="00CB1A4E">
      <w:pPr>
        <w:pStyle w:val="Default"/>
        <w:jc w:val="center"/>
        <w:rPr>
          <w:b/>
          <w:sz w:val="28"/>
          <w:szCs w:val="28"/>
          <w:lang w:val="uk-UA"/>
        </w:rPr>
      </w:pPr>
    </w:p>
    <w:p w:rsidR="00CB1A4E" w:rsidRDefault="00A062B9">
      <w:pPr>
        <w:pStyle w:val="Default"/>
        <w:rPr>
          <w:b/>
          <w:sz w:val="28"/>
          <w:szCs w:val="28"/>
          <w:lang w:val="uk-UA"/>
        </w:rPr>
      </w:pPr>
      <w:r>
        <w:rPr>
          <w:b/>
          <w:sz w:val="28"/>
          <w:szCs w:val="28"/>
          <w:lang w:val="uk-UA"/>
        </w:rPr>
        <w:t>3.1. Стратегія та процедура забезпечення якості освіти</w:t>
      </w:r>
    </w:p>
    <w:p w:rsidR="00CB1A4E" w:rsidRDefault="00CB1A4E">
      <w:pPr>
        <w:pStyle w:val="Default"/>
        <w:jc w:val="both"/>
        <w:rPr>
          <w:sz w:val="32"/>
          <w:szCs w:val="32"/>
          <w:lang w:val="uk-UA"/>
        </w:rPr>
      </w:pPr>
    </w:p>
    <w:p w:rsidR="00CB1A4E" w:rsidRDefault="00A062B9">
      <w:pPr>
        <w:pStyle w:val="Default"/>
        <w:spacing w:line="264" w:lineRule="auto"/>
        <w:ind w:firstLine="851"/>
        <w:jc w:val="both"/>
        <w:rPr>
          <w:sz w:val="28"/>
          <w:szCs w:val="28"/>
          <w:lang w:val="uk-UA"/>
        </w:rPr>
      </w:pPr>
      <w:r>
        <w:rPr>
          <w:sz w:val="28"/>
          <w:szCs w:val="28"/>
          <w:lang w:val="uk-UA"/>
        </w:rPr>
        <w:t xml:space="preserve">Стратегія та процедура забезпечення якості освіти базується на наступних </w:t>
      </w:r>
      <w:r>
        <w:rPr>
          <w:b/>
          <w:sz w:val="28"/>
          <w:szCs w:val="28"/>
          <w:lang w:val="uk-UA"/>
        </w:rPr>
        <w:t>принципах:</w:t>
      </w:r>
    </w:p>
    <w:p w:rsidR="00CB1A4E" w:rsidRDefault="00A062B9">
      <w:pPr>
        <w:pStyle w:val="Default"/>
        <w:spacing w:before="60" w:line="264" w:lineRule="auto"/>
        <w:ind w:firstLine="851"/>
        <w:jc w:val="both"/>
        <w:rPr>
          <w:sz w:val="28"/>
          <w:szCs w:val="28"/>
          <w:lang w:val="uk-UA"/>
        </w:rPr>
      </w:pPr>
      <w:r>
        <w:rPr>
          <w:sz w:val="28"/>
          <w:szCs w:val="28"/>
          <w:lang w:val="uk-UA"/>
        </w:rPr>
        <w:t xml:space="preserve"> -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CB1A4E" w:rsidRDefault="00A062B9">
      <w:pPr>
        <w:pStyle w:val="Default"/>
        <w:spacing w:before="60" w:line="264" w:lineRule="auto"/>
        <w:ind w:firstLine="851"/>
        <w:jc w:val="both"/>
        <w:rPr>
          <w:sz w:val="28"/>
          <w:szCs w:val="28"/>
          <w:lang w:val="uk-UA"/>
        </w:rPr>
      </w:pPr>
      <w:r>
        <w:rPr>
          <w:sz w:val="28"/>
          <w:szCs w:val="28"/>
          <w:lang w:val="uk-UA"/>
        </w:rPr>
        <w:t>- принцип цілісності, який вимагає єдності впливів освітньої діяльності, їх підпорядкованості, визначеній меті якості освітнього процесу;</w:t>
      </w:r>
    </w:p>
    <w:p w:rsidR="00CB1A4E" w:rsidRDefault="00A062B9">
      <w:pPr>
        <w:pStyle w:val="Default"/>
        <w:spacing w:before="60" w:line="264" w:lineRule="auto"/>
        <w:ind w:firstLine="851"/>
        <w:jc w:val="both"/>
        <w:rPr>
          <w:sz w:val="28"/>
          <w:szCs w:val="28"/>
          <w:lang w:val="uk-UA"/>
        </w:rPr>
      </w:pPr>
      <w:r>
        <w:rPr>
          <w:sz w:val="28"/>
          <w:szCs w:val="28"/>
          <w:lang w:val="uk-UA"/>
        </w:rPr>
        <w:t xml:space="preserve">-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CB1A4E" w:rsidRDefault="00A062B9">
      <w:pPr>
        <w:pStyle w:val="Default"/>
        <w:spacing w:before="60" w:line="264" w:lineRule="auto"/>
        <w:ind w:firstLine="851"/>
        <w:jc w:val="both"/>
        <w:rPr>
          <w:sz w:val="28"/>
          <w:szCs w:val="28"/>
          <w:lang w:val="uk-UA"/>
        </w:rPr>
      </w:pPr>
      <w:r>
        <w:rPr>
          <w:sz w:val="28"/>
          <w:szCs w:val="28"/>
          <w:lang w:val="uk-UA"/>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CB1A4E" w:rsidRDefault="00A062B9">
      <w:pPr>
        <w:pStyle w:val="Default"/>
        <w:spacing w:before="60" w:line="264" w:lineRule="auto"/>
        <w:ind w:firstLine="851"/>
        <w:jc w:val="both"/>
        <w:rPr>
          <w:sz w:val="28"/>
          <w:szCs w:val="28"/>
          <w:lang w:val="uk-UA"/>
        </w:rPr>
      </w:pPr>
      <w:r>
        <w:rPr>
          <w:sz w:val="28"/>
          <w:szCs w:val="28"/>
          <w:lang w:val="uk-UA"/>
        </w:rPr>
        <w:t xml:space="preserve">- відповідності Державним стандартам загальної середньої освіти; </w:t>
      </w:r>
    </w:p>
    <w:p w:rsidR="00CB1A4E" w:rsidRDefault="00A062B9">
      <w:pPr>
        <w:pStyle w:val="Default"/>
        <w:spacing w:before="60" w:line="264" w:lineRule="auto"/>
        <w:ind w:firstLine="851"/>
        <w:jc w:val="both"/>
        <w:rPr>
          <w:sz w:val="28"/>
          <w:szCs w:val="28"/>
          <w:lang w:val="uk-UA"/>
        </w:rPr>
      </w:pPr>
      <w:r>
        <w:rPr>
          <w:sz w:val="28"/>
          <w:szCs w:val="28"/>
          <w:lang w:val="uk-UA"/>
        </w:rPr>
        <w:t xml:space="preserve">- відповідальності за забезпечення якості освіти та якості освітньої діяльності; </w:t>
      </w:r>
    </w:p>
    <w:p w:rsidR="00CB1A4E" w:rsidRDefault="00A062B9">
      <w:pPr>
        <w:pStyle w:val="Default"/>
        <w:spacing w:before="60" w:line="264" w:lineRule="auto"/>
        <w:ind w:firstLine="851"/>
        <w:jc w:val="both"/>
        <w:rPr>
          <w:sz w:val="28"/>
          <w:szCs w:val="28"/>
          <w:lang w:val="uk-UA"/>
        </w:rPr>
      </w:pPr>
      <w:r>
        <w:rPr>
          <w:sz w:val="28"/>
          <w:szCs w:val="28"/>
          <w:lang w:val="uk-UA"/>
        </w:rPr>
        <w:t xml:space="preserve">- системності в управлінні якістю на всіх стадіях освітнього процесу; </w:t>
      </w:r>
    </w:p>
    <w:p w:rsidR="00CB1A4E" w:rsidRDefault="00A062B9">
      <w:pPr>
        <w:pStyle w:val="Default"/>
        <w:spacing w:before="60" w:line="264" w:lineRule="auto"/>
        <w:ind w:firstLine="851"/>
        <w:jc w:val="both"/>
        <w:rPr>
          <w:sz w:val="28"/>
          <w:szCs w:val="28"/>
          <w:lang w:val="uk-UA"/>
        </w:rPr>
      </w:pPr>
      <w:r>
        <w:rPr>
          <w:sz w:val="28"/>
          <w:szCs w:val="28"/>
          <w:lang w:val="uk-UA"/>
        </w:rPr>
        <w:t xml:space="preserve">- здійснення обґрунтованого моніторингу якості освіти; </w:t>
      </w:r>
    </w:p>
    <w:p w:rsidR="00CB1A4E" w:rsidRDefault="00A062B9">
      <w:pPr>
        <w:pStyle w:val="Default"/>
        <w:spacing w:before="60" w:line="264" w:lineRule="auto"/>
        <w:ind w:firstLine="851"/>
        <w:jc w:val="both"/>
        <w:rPr>
          <w:sz w:val="28"/>
          <w:szCs w:val="28"/>
          <w:lang w:val="uk-UA"/>
        </w:rPr>
      </w:pPr>
      <w:r>
        <w:rPr>
          <w:sz w:val="28"/>
          <w:szCs w:val="28"/>
          <w:lang w:val="uk-UA"/>
        </w:rPr>
        <w:t xml:space="preserve">- готовності суб’єктів освітньої діяльності до ефективних змін; </w:t>
      </w:r>
    </w:p>
    <w:p w:rsidR="00CB1A4E" w:rsidRDefault="00A062B9">
      <w:pPr>
        <w:pStyle w:val="Default"/>
        <w:spacing w:before="60" w:line="264" w:lineRule="auto"/>
        <w:ind w:firstLine="851"/>
        <w:jc w:val="both"/>
        <w:rPr>
          <w:sz w:val="28"/>
          <w:szCs w:val="28"/>
          <w:lang w:val="uk-UA"/>
        </w:rPr>
      </w:pPr>
      <w:r>
        <w:rPr>
          <w:sz w:val="28"/>
          <w:szCs w:val="28"/>
          <w:lang w:val="uk-UA"/>
        </w:rPr>
        <w:t xml:space="preserve">- відкритості інформації на всіх етапах забезпечення якості та прозорості процедур системи забезпечення якості освітньої діяльності. </w:t>
      </w:r>
    </w:p>
    <w:p w:rsidR="00CB1A4E" w:rsidRDefault="00A062B9">
      <w:pPr>
        <w:pStyle w:val="Default"/>
        <w:spacing w:before="120" w:line="264" w:lineRule="auto"/>
        <w:ind w:firstLine="851"/>
        <w:jc w:val="both"/>
        <w:rPr>
          <w:sz w:val="28"/>
          <w:szCs w:val="28"/>
          <w:lang w:val="uk-UA"/>
        </w:rPr>
      </w:pPr>
      <w:r>
        <w:rPr>
          <w:sz w:val="28"/>
          <w:szCs w:val="28"/>
          <w:lang w:val="uk-UA"/>
        </w:rPr>
        <w:t xml:space="preserve">Стратегія (політика) та процедури забезпечення якості освіти передбачають здійснення таких </w:t>
      </w:r>
      <w:r>
        <w:rPr>
          <w:b/>
          <w:sz w:val="28"/>
          <w:szCs w:val="28"/>
          <w:lang w:val="uk-UA"/>
        </w:rPr>
        <w:t>процедур і заходів:</w:t>
      </w:r>
    </w:p>
    <w:p w:rsidR="00CB1A4E" w:rsidRDefault="00A062B9">
      <w:pPr>
        <w:pStyle w:val="Default"/>
        <w:spacing w:before="60" w:line="264" w:lineRule="auto"/>
        <w:ind w:firstLine="851"/>
        <w:jc w:val="both"/>
        <w:rPr>
          <w:sz w:val="28"/>
          <w:szCs w:val="28"/>
          <w:lang w:val="uk-UA"/>
        </w:rPr>
      </w:pPr>
      <w:r>
        <w:rPr>
          <w:sz w:val="28"/>
          <w:szCs w:val="28"/>
          <w:lang w:val="uk-UA"/>
        </w:rPr>
        <w:t xml:space="preserve">-  удосконалення планування освітньої діяльності; </w:t>
      </w:r>
    </w:p>
    <w:p w:rsidR="00CB1A4E" w:rsidRDefault="00A062B9">
      <w:pPr>
        <w:pStyle w:val="Default"/>
        <w:spacing w:before="60" w:line="264" w:lineRule="auto"/>
        <w:ind w:firstLine="851"/>
        <w:jc w:val="both"/>
        <w:rPr>
          <w:sz w:val="28"/>
          <w:szCs w:val="28"/>
          <w:lang w:val="uk-UA"/>
        </w:rPr>
      </w:pPr>
      <w:r>
        <w:rPr>
          <w:sz w:val="28"/>
          <w:szCs w:val="28"/>
          <w:lang w:val="uk-UA"/>
        </w:rPr>
        <w:t xml:space="preserve">-  підвищення якості знань здобувачів освіти; </w:t>
      </w:r>
    </w:p>
    <w:p w:rsidR="00CB1A4E" w:rsidRDefault="00A062B9">
      <w:pPr>
        <w:pStyle w:val="Default"/>
        <w:spacing w:before="60" w:line="264" w:lineRule="auto"/>
        <w:ind w:firstLine="851"/>
        <w:jc w:val="both"/>
        <w:rPr>
          <w:sz w:val="28"/>
          <w:szCs w:val="28"/>
          <w:lang w:val="uk-UA"/>
        </w:rPr>
      </w:pPr>
      <w:r>
        <w:rPr>
          <w:sz w:val="28"/>
          <w:szCs w:val="28"/>
          <w:lang w:val="uk-UA"/>
        </w:rPr>
        <w:t xml:space="preserve">- посилення кадрового потенціалу ліцею та підвищення кваліфікації педагогічних працівників; </w:t>
      </w:r>
    </w:p>
    <w:p w:rsidR="00CB1A4E" w:rsidRDefault="00A062B9">
      <w:pPr>
        <w:pStyle w:val="Default"/>
        <w:spacing w:before="60" w:line="264" w:lineRule="auto"/>
        <w:ind w:firstLine="851"/>
        <w:jc w:val="both"/>
        <w:rPr>
          <w:sz w:val="28"/>
          <w:szCs w:val="28"/>
          <w:lang w:val="uk-UA"/>
        </w:rPr>
      </w:pPr>
      <w:r>
        <w:rPr>
          <w:sz w:val="28"/>
          <w:szCs w:val="28"/>
          <w:lang w:val="uk-UA"/>
        </w:rPr>
        <w:t xml:space="preserve">- забезпечення наявності необхідних ресурсів для організації освітнього процесу та підтримки здобувачів освіти; </w:t>
      </w:r>
    </w:p>
    <w:p w:rsidR="00CB1A4E" w:rsidRDefault="00A062B9">
      <w:pPr>
        <w:pStyle w:val="Default"/>
        <w:spacing w:before="60" w:line="264" w:lineRule="auto"/>
        <w:ind w:firstLine="851"/>
        <w:jc w:val="both"/>
        <w:rPr>
          <w:sz w:val="28"/>
          <w:szCs w:val="28"/>
          <w:lang w:val="uk-UA"/>
        </w:rPr>
      </w:pPr>
      <w:r>
        <w:rPr>
          <w:sz w:val="28"/>
          <w:szCs w:val="28"/>
          <w:lang w:val="uk-UA"/>
        </w:rPr>
        <w:t>- розвиток інформаційних систем з метою підвищення ефективності управління освітнім процесом;</w:t>
      </w:r>
    </w:p>
    <w:p w:rsidR="00CB1A4E" w:rsidRDefault="00A062B9">
      <w:pPr>
        <w:pStyle w:val="Default"/>
        <w:spacing w:before="60" w:line="264" w:lineRule="auto"/>
        <w:ind w:firstLine="851"/>
        <w:jc w:val="both"/>
        <w:rPr>
          <w:sz w:val="28"/>
          <w:szCs w:val="28"/>
          <w:lang w:val="uk-UA"/>
        </w:rPr>
      </w:pPr>
      <w:r>
        <w:rPr>
          <w:sz w:val="28"/>
          <w:szCs w:val="28"/>
          <w:lang w:val="uk-UA"/>
        </w:rPr>
        <w:t xml:space="preserve">- забезпечення публічності інформації про діяльність ліцею; </w:t>
      </w:r>
    </w:p>
    <w:p w:rsidR="00CB1A4E" w:rsidRDefault="00A062B9">
      <w:pPr>
        <w:pStyle w:val="Default"/>
        <w:spacing w:before="60" w:line="264" w:lineRule="auto"/>
        <w:ind w:firstLine="851"/>
        <w:jc w:val="both"/>
        <w:rPr>
          <w:sz w:val="28"/>
          <w:szCs w:val="28"/>
          <w:lang w:val="uk-UA"/>
        </w:rPr>
      </w:pPr>
      <w:r>
        <w:rPr>
          <w:sz w:val="28"/>
          <w:szCs w:val="28"/>
          <w:lang w:val="uk-UA"/>
        </w:rPr>
        <w:lastRenderedPageBreak/>
        <w:t xml:space="preserve">- створення системи запобігання та виявлення академічної </w:t>
      </w:r>
      <w:proofErr w:type="spellStart"/>
      <w:r>
        <w:rPr>
          <w:sz w:val="28"/>
          <w:szCs w:val="28"/>
          <w:lang w:val="uk-UA"/>
        </w:rPr>
        <w:t>недоброчесності</w:t>
      </w:r>
      <w:proofErr w:type="spellEnd"/>
      <w:r>
        <w:rPr>
          <w:sz w:val="28"/>
          <w:szCs w:val="28"/>
          <w:lang w:val="uk-UA"/>
        </w:rPr>
        <w:t xml:space="preserve"> в діяльності педагогічних працівників та здобувачів освіти. </w:t>
      </w:r>
    </w:p>
    <w:p w:rsidR="00CB1A4E" w:rsidRDefault="00A062B9">
      <w:pPr>
        <w:pStyle w:val="Default"/>
        <w:spacing w:before="120" w:line="264" w:lineRule="auto"/>
        <w:ind w:firstLine="851"/>
        <w:jc w:val="both"/>
        <w:rPr>
          <w:sz w:val="28"/>
          <w:szCs w:val="28"/>
          <w:lang w:val="uk-UA"/>
        </w:rPr>
      </w:pPr>
      <w:r>
        <w:rPr>
          <w:sz w:val="28"/>
          <w:szCs w:val="28"/>
          <w:lang w:val="uk-UA"/>
        </w:rPr>
        <w:t xml:space="preserve">Основними напрямками політики із забезпечення якості освітньої діяльності в закладі освіти є: </w:t>
      </w:r>
    </w:p>
    <w:p w:rsidR="00CB1A4E" w:rsidRDefault="00A062B9">
      <w:pPr>
        <w:pStyle w:val="Default"/>
        <w:spacing w:before="60" w:line="264" w:lineRule="auto"/>
        <w:ind w:firstLine="851"/>
        <w:jc w:val="both"/>
        <w:rPr>
          <w:sz w:val="28"/>
          <w:szCs w:val="28"/>
          <w:lang w:val="uk-UA"/>
        </w:rPr>
      </w:pPr>
      <w:r>
        <w:rPr>
          <w:sz w:val="28"/>
          <w:szCs w:val="28"/>
          <w:lang w:val="uk-UA"/>
        </w:rPr>
        <w:t xml:space="preserve">-  якість освіти; </w:t>
      </w:r>
    </w:p>
    <w:p w:rsidR="00CB1A4E" w:rsidRDefault="00A062B9">
      <w:pPr>
        <w:pStyle w:val="Default"/>
        <w:spacing w:before="60" w:line="264" w:lineRule="auto"/>
        <w:ind w:firstLine="851"/>
        <w:jc w:val="both"/>
        <w:rPr>
          <w:sz w:val="28"/>
          <w:szCs w:val="28"/>
          <w:lang w:val="uk-UA"/>
        </w:rPr>
      </w:pPr>
      <w:r>
        <w:rPr>
          <w:sz w:val="28"/>
          <w:szCs w:val="28"/>
          <w:lang w:val="uk-UA"/>
        </w:rPr>
        <w:t xml:space="preserve">- рівень професійної компетентності педагогічних працівників і забезпечення їх вмотивованості до підвищення якості освітньої діяльності; </w:t>
      </w:r>
    </w:p>
    <w:p w:rsidR="00CB1A4E" w:rsidRDefault="00A062B9">
      <w:pPr>
        <w:pStyle w:val="Default"/>
        <w:spacing w:before="60" w:line="264" w:lineRule="auto"/>
        <w:ind w:firstLine="851"/>
        <w:jc w:val="both"/>
        <w:rPr>
          <w:sz w:val="28"/>
          <w:szCs w:val="28"/>
          <w:lang w:val="uk-UA"/>
        </w:rPr>
      </w:pPr>
      <w:r>
        <w:rPr>
          <w:sz w:val="28"/>
          <w:szCs w:val="28"/>
          <w:lang w:val="uk-UA"/>
        </w:rPr>
        <w:t xml:space="preserve">- якість реалізації освітніх програм, вдосконалення змісту, форм та методів освітньої діяльності та підвищення рівня об’єктивності оцінювання. </w:t>
      </w:r>
    </w:p>
    <w:p w:rsidR="00CB1A4E" w:rsidRDefault="00A062B9">
      <w:pPr>
        <w:pStyle w:val="Default"/>
        <w:spacing w:before="120" w:line="264" w:lineRule="auto"/>
        <w:ind w:firstLine="851"/>
        <w:jc w:val="both"/>
        <w:rPr>
          <w:sz w:val="28"/>
          <w:szCs w:val="28"/>
          <w:lang w:val="uk-UA"/>
        </w:rPr>
      </w:pPr>
      <w:r>
        <w:rPr>
          <w:sz w:val="28"/>
          <w:szCs w:val="28"/>
          <w:lang w:val="uk-UA"/>
        </w:rPr>
        <w:t xml:space="preserve">Механізм функціонування системи забезпечення якості освіти в ліцеї  включає послідовну підготовку та практичну реалізацію наступних етапів управління: </w:t>
      </w:r>
    </w:p>
    <w:p w:rsidR="00CB1A4E" w:rsidRDefault="00A062B9">
      <w:pPr>
        <w:pStyle w:val="Default"/>
        <w:spacing w:before="60" w:line="264" w:lineRule="auto"/>
        <w:ind w:firstLine="851"/>
        <w:jc w:val="both"/>
        <w:rPr>
          <w:sz w:val="28"/>
          <w:szCs w:val="28"/>
          <w:lang w:val="uk-UA"/>
        </w:rPr>
      </w:pPr>
      <w:r>
        <w:rPr>
          <w:sz w:val="28"/>
          <w:szCs w:val="28"/>
          <w:lang w:val="uk-UA"/>
        </w:rPr>
        <w:t xml:space="preserve">-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 </w:t>
      </w:r>
    </w:p>
    <w:p w:rsidR="00CB1A4E" w:rsidRDefault="00A062B9">
      <w:pPr>
        <w:pStyle w:val="Default"/>
        <w:spacing w:before="60" w:line="264" w:lineRule="auto"/>
        <w:ind w:firstLine="851"/>
        <w:jc w:val="both"/>
        <w:rPr>
          <w:sz w:val="28"/>
          <w:szCs w:val="28"/>
          <w:lang w:val="uk-UA"/>
        </w:rPr>
      </w:pPr>
      <w:r>
        <w:rPr>
          <w:sz w:val="28"/>
          <w:szCs w:val="28"/>
          <w:lang w:val="uk-UA"/>
        </w:rPr>
        <w:t xml:space="preserve">-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 </w:t>
      </w:r>
    </w:p>
    <w:p w:rsidR="00CB1A4E" w:rsidRDefault="00A062B9">
      <w:pPr>
        <w:pStyle w:val="Default"/>
        <w:spacing w:before="60" w:line="264" w:lineRule="auto"/>
        <w:ind w:firstLine="851"/>
        <w:jc w:val="both"/>
        <w:rPr>
          <w:sz w:val="28"/>
          <w:szCs w:val="28"/>
          <w:lang w:val="uk-UA"/>
        </w:rPr>
      </w:pPr>
      <w:r>
        <w:rPr>
          <w:sz w:val="28"/>
          <w:szCs w:val="28"/>
          <w:lang w:val="uk-UA"/>
        </w:rPr>
        <w:t xml:space="preserve">- контроль (розробка процедур вимірювання та зіставлення отриманих результатів зі стандартами); </w:t>
      </w:r>
    </w:p>
    <w:p w:rsidR="00CB1A4E" w:rsidRDefault="00A062B9">
      <w:pPr>
        <w:pStyle w:val="Default"/>
        <w:spacing w:before="60" w:line="264" w:lineRule="auto"/>
        <w:ind w:firstLine="851"/>
        <w:jc w:val="both"/>
        <w:rPr>
          <w:sz w:val="28"/>
          <w:szCs w:val="28"/>
          <w:lang w:val="uk-UA"/>
        </w:rPr>
      </w:pPr>
      <w:r>
        <w:rPr>
          <w:sz w:val="28"/>
          <w:szCs w:val="28"/>
          <w:lang w:val="uk-UA"/>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CB1A4E" w:rsidRDefault="00A062B9">
      <w:pPr>
        <w:pStyle w:val="Default"/>
        <w:spacing w:before="60" w:line="264" w:lineRule="auto"/>
        <w:ind w:firstLine="851"/>
        <w:jc w:val="both"/>
        <w:rPr>
          <w:sz w:val="28"/>
          <w:szCs w:val="28"/>
          <w:lang w:val="uk-UA"/>
        </w:rPr>
      </w:pPr>
      <w:r>
        <w:rPr>
          <w:b/>
          <w:sz w:val="28"/>
          <w:szCs w:val="28"/>
          <w:lang w:val="uk-UA"/>
        </w:rPr>
        <w:t>Система контролю</w:t>
      </w:r>
      <w:r>
        <w:rPr>
          <w:sz w:val="28"/>
          <w:szCs w:val="28"/>
          <w:lang w:val="uk-UA"/>
        </w:rPr>
        <w:t xml:space="preserve"> за  реалізацією  процедур  забезпечення  якості  освіти включає:</w:t>
      </w:r>
    </w:p>
    <w:p w:rsidR="00CB1A4E" w:rsidRDefault="00A062B9">
      <w:pPr>
        <w:pStyle w:val="Default"/>
        <w:spacing w:before="60" w:line="264" w:lineRule="auto"/>
        <w:ind w:firstLine="851"/>
        <w:jc w:val="both"/>
        <w:rPr>
          <w:sz w:val="28"/>
          <w:szCs w:val="28"/>
          <w:lang w:val="uk-UA"/>
        </w:rPr>
      </w:pPr>
      <w:r>
        <w:rPr>
          <w:sz w:val="28"/>
          <w:szCs w:val="28"/>
          <w:lang w:val="uk-UA"/>
        </w:rPr>
        <w:t>•   самооцінку ефективності діяльності із  забезпечення якості  освіти;</w:t>
      </w:r>
    </w:p>
    <w:p w:rsidR="00CB1A4E" w:rsidRDefault="00A062B9">
      <w:pPr>
        <w:pStyle w:val="Default"/>
        <w:spacing w:before="60" w:line="264" w:lineRule="auto"/>
        <w:ind w:firstLine="851"/>
        <w:jc w:val="both"/>
        <w:rPr>
          <w:sz w:val="28"/>
          <w:szCs w:val="28"/>
          <w:lang w:val="uk-UA"/>
        </w:rPr>
      </w:pPr>
      <w:r>
        <w:rPr>
          <w:sz w:val="28"/>
          <w:szCs w:val="28"/>
          <w:lang w:val="uk-UA"/>
        </w:rPr>
        <w:t>•   моніторинг  якості  освіти.</w:t>
      </w:r>
    </w:p>
    <w:p w:rsidR="00CB1A4E" w:rsidRDefault="00CB1A4E">
      <w:pPr>
        <w:pStyle w:val="Default"/>
        <w:spacing w:before="60" w:line="264" w:lineRule="auto"/>
        <w:ind w:firstLine="851"/>
        <w:jc w:val="both"/>
        <w:rPr>
          <w:sz w:val="28"/>
          <w:szCs w:val="28"/>
          <w:lang w:val="uk-UA"/>
        </w:rPr>
      </w:pPr>
    </w:p>
    <w:p w:rsidR="00CB1A4E" w:rsidRDefault="00A062B9">
      <w:pPr>
        <w:pStyle w:val="Default"/>
        <w:rPr>
          <w:b/>
          <w:sz w:val="28"/>
          <w:szCs w:val="28"/>
          <w:lang w:val="uk-UA"/>
        </w:rPr>
      </w:pPr>
      <w:r>
        <w:rPr>
          <w:b/>
          <w:sz w:val="28"/>
          <w:szCs w:val="28"/>
          <w:lang w:val="uk-UA"/>
        </w:rPr>
        <w:t>3.2. Система та механізми забезпечення академічної доброчесності</w:t>
      </w:r>
    </w:p>
    <w:p w:rsidR="00CB1A4E" w:rsidRDefault="00CB1A4E">
      <w:pPr>
        <w:pStyle w:val="Default"/>
        <w:ind w:firstLine="851"/>
        <w:jc w:val="both"/>
        <w:rPr>
          <w:sz w:val="28"/>
          <w:szCs w:val="28"/>
          <w:lang w:val="uk-UA"/>
        </w:rPr>
      </w:pPr>
    </w:p>
    <w:p w:rsidR="00CB1A4E" w:rsidRDefault="00A062B9">
      <w:pPr>
        <w:pStyle w:val="Default"/>
        <w:spacing w:before="60" w:line="264" w:lineRule="auto"/>
        <w:ind w:firstLine="851"/>
        <w:jc w:val="both"/>
        <w:rPr>
          <w:sz w:val="28"/>
          <w:szCs w:val="28"/>
          <w:lang w:val="uk-UA"/>
        </w:rPr>
      </w:pPr>
      <w:r>
        <w:rPr>
          <w:sz w:val="28"/>
          <w:szCs w:val="28"/>
          <w:lang w:val="uk-UA"/>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B1A4E" w:rsidRDefault="00A062B9">
      <w:pPr>
        <w:pStyle w:val="Default"/>
        <w:spacing w:before="120" w:line="264" w:lineRule="auto"/>
        <w:ind w:firstLine="851"/>
        <w:jc w:val="both"/>
        <w:rPr>
          <w:sz w:val="28"/>
          <w:szCs w:val="28"/>
          <w:u w:val="single"/>
          <w:lang w:val="uk-UA"/>
        </w:rPr>
      </w:pPr>
      <w:r>
        <w:rPr>
          <w:sz w:val="28"/>
          <w:szCs w:val="28"/>
          <w:u w:val="single"/>
          <w:lang w:val="uk-UA"/>
        </w:rPr>
        <w:t>Дотримання академічної доброчесності педагогічними працівниками передбачає:</w:t>
      </w:r>
    </w:p>
    <w:p w:rsidR="00CB1A4E" w:rsidRDefault="00A062B9">
      <w:pPr>
        <w:pStyle w:val="Default"/>
        <w:spacing w:before="60" w:line="264" w:lineRule="auto"/>
        <w:ind w:firstLine="851"/>
        <w:jc w:val="both"/>
        <w:rPr>
          <w:sz w:val="28"/>
          <w:szCs w:val="28"/>
          <w:lang w:val="uk-UA"/>
        </w:rPr>
      </w:pPr>
      <w:r>
        <w:rPr>
          <w:sz w:val="28"/>
          <w:szCs w:val="28"/>
          <w:lang w:val="uk-UA"/>
        </w:rPr>
        <w:lastRenderedPageBreak/>
        <w:t>- посилання на джерела інформації у разі використання ідей, розробок, тверджень, відомостей;</w:t>
      </w:r>
    </w:p>
    <w:p w:rsidR="00CB1A4E" w:rsidRDefault="00A062B9">
      <w:pPr>
        <w:pStyle w:val="Default"/>
        <w:spacing w:before="60" w:line="264" w:lineRule="auto"/>
        <w:ind w:firstLine="851"/>
        <w:jc w:val="both"/>
        <w:rPr>
          <w:sz w:val="28"/>
          <w:szCs w:val="28"/>
          <w:lang w:val="uk-UA"/>
        </w:rPr>
      </w:pPr>
      <w:r>
        <w:rPr>
          <w:sz w:val="28"/>
          <w:szCs w:val="28"/>
          <w:lang w:val="uk-UA"/>
        </w:rPr>
        <w:t>- дотримання норм законодавства про авторське право і суміжні права;</w:t>
      </w:r>
    </w:p>
    <w:p w:rsidR="00CB1A4E" w:rsidRDefault="00A062B9">
      <w:pPr>
        <w:pStyle w:val="Default"/>
        <w:spacing w:before="60" w:line="264" w:lineRule="auto"/>
        <w:ind w:firstLine="851"/>
        <w:jc w:val="both"/>
        <w:rPr>
          <w:sz w:val="28"/>
          <w:szCs w:val="28"/>
          <w:lang w:val="uk-UA"/>
        </w:rPr>
      </w:pPr>
      <w:r>
        <w:rPr>
          <w:sz w:val="28"/>
          <w:szCs w:val="28"/>
          <w:lang w:val="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CB1A4E" w:rsidRDefault="00A062B9">
      <w:pPr>
        <w:pStyle w:val="Default"/>
        <w:spacing w:before="60" w:line="264" w:lineRule="auto"/>
        <w:ind w:firstLine="851"/>
        <w:jc w:val="both"/>
        <w:rPr>
          <w:sz w:val="28"/>
          <w:szCs w:val="28"/>
          <w:lang w:val="uk-UA"/>
        </w:rPr>
      </w:pPr>
      <w:r>
        <w:rPr>
          <w:sz w:val="28"/>
          <w:szCs w:val="28"/>
          <w:lang w:val="uk-UA"/>
        </w:rPr>
        <w:t>- контроль за дотриманням академічної доброчесності здобувачами освіти;</w:t>
      </w:r>
    </w:p>
    <w:p w:rsidR="00CB1A4E" w:rsidRDefault="00A062B9">
      <w:pPr>
        <w:pStyle w:val="Default"/>
        <w:spacing w:before="60" w:line="264" w:lineRule="auto"/>
        <w:ind w:firstLine="851"/>
        <w:jc w:val="both"/>
        <w:rPr>
          <w:sz w:val="28"/>
          <w:szCs w:val="28"/>
          <w:lang w:val="uk-UA"/>
        </w:rPr>
      </w:pPr>
      <w:r>
        <w:rPr>
          <w:sz w:val="28"/>
          <w:szCs w:val="28"/>
          <w:lang w:val="uk-UA"/>
        </w:rPr>
        <w:t xml:space="preserve">- об’єктивне оцінювання результатів навчання. </w:t>
      </w:r>
    </w:p>
    <w:p w:rsidR="00CB1A4E" w:rsidRDefault="00A062B9">
      <w:pPr>
        <w:pStyle w:val="Default"/>
        <w:spacing w:before="120" w:line="264" w:lineRule="auto"/>
        <w:ind w:firstLine="851"/>
        <w:jc w:val="both"/>
        <w:rPr>
          <w:sz w:val="28"/>
          <w:szCs w:val="28"/>
          <w:u w:val="single"/>
          <w:lang w:val="uk-UA"/>
        </w:rPr>
      </w:pPr>
      <w:r>
        <w:rPr>
          <w:sz w:val="28"/>
          <w:szCs w:val="28"/>
          <w:u w:val="single"/>
          <w:lang w:val="uk-UA"/>
        </w:rPr>
        <w:t>Дотримання академічної доброчесності здобувачами освіти передбачає:</w:t>
      </w:r>
    </w:p>
    <w:p w:rsidR="00CB1A4E" w:rsidRDefault="00A062B9">
      <w:pPr>
        <w:pStyle w:val="Default"/>
        <w:spacing w:before="60" w:line="264" w:lineRule="auto"/>
        <w:ind w:firstLine="851"/>
        <w:jc w:val="both"/>
        <w:rPr>
          <w:sz w:val="28"/>
          <w:szCs w:val="28"/>
          <w:lang w:val="uk-UA"/>
        </w:rPr>
      </w:pPr>
      <w:r>
        <w:rPr>
          <w:sz w:val="28"/>
          <w:szCs w:val="28"/>
          <w:lang w:val="uk-UA"/>
        </w:rPr>
        <w:t>- самостійне виконання навчальних завдань, завдань поточного та підсумкового контролю результатів навчання;</w:t>
      </w:r>
    </w:p>
    <w:p w:rsidR="00CB1A4E" w:rsidRDefault="00A062B9">
      <w:pPr>
        <w:pStyle w:val="Default"/>
        <w:spacing w:before="60" w:line="264" w:lineRule="auto"/>
        <w:ind w:firstLine="851"/>
        <w:jc w:val="both"/>
        <w:rPr>
          <w:sz w:val="28"/>
          <w:szCs w:val="28"/>
          <w:lang w:val="uk-UA"/>
        </w:rPr>
      </w:pPr>
      <w:r>
        <w:rPr>
          <w:sz w:val="28"/>
          <w:szCs w:val="28"/>
          <w:lang w:val="uk-UA"/>
        </w:rPr>
        <w:t>- посилання на джерела інформації у разі використання ідей, розробок, тверджень, відомостей;</w:t>
      </w:r>
    </w:p>
    <w:p w:rsidR="00CB1A4E" w:rsidRDefault="00A062B9">
      <w:pPr>
        <w:pStyle w:val="Default"/>
        <w:spacing w:before="60" w:line="264" w:lineRule="auto"/>
        <w:ind w:firstLine="851"/>
        <w:jc w:val="both"/>
        <w:rPr>
          <w:sz w:val="28"/>
          <w:szCs w:val="28"/>
          <w:lang w:val="uk-UA"/>
        </w:rPr>
      </w:pPr>
      <w:r>
        <w:rPr>
          <w:sz w:val="28"/>
          <w:szCs w:val="28"/>
          <w:lang w:val="uk-UA"/>
        </w:rPr>
        <w:t>- дотримання норм законодавства про авторське право і суміжні права;</w:t>
      </w:r>
    </w:p>
    <w:p w:rsidR="00CB1A4E" w:rsidRDefault="00A062B9">
      <w:pPr>
        <w:pStyle w:val="Default"/>
        <w:spacing w:before="60" w:line="264" w:lineRule="auto"/>
        <w:ind w:firstLine="851"/>
        <w:jc w:val="both"/>
        <w:rPr>
          <w:sz w:val="28"/>
          <w:szCs w:val="28"/>
          <w:lang w:val="uk-UA"/>
        </w:rPr>
      </w:pPr>
      <w:r>
        <w:rPr>
          <w:sz w:val="28"/>
          <w:szCs w:val="28"/>
          <w:lang w:val="uk-UA"/>
        </w:rPr>
        <w:t xml:space="preserve">- надання достовірної інформації про результати власної навчальної (наукової, творчої) діяльності, використані методики досліджень і джерела інформації. </w:t>
      </w:r>
    </w:p>
    <w:p w:rsidR="00CB1A4E" w:rsidRDefault="00A062B9">
      <w:pPr>
        <w:pStyle w:val="Default"/>
        <w:spacing w:before="120" w:line="264" w:lineRule="auto"/>
        <w:ind w:firstLine="851"/>
        <w:jc w:val="both"/>
        <w:rPr>
          <w:sz w:val="28"/>
          <w:szCs w:val="28"/>
          <w:u w:val="single"/>
          <w:lang w:val="uk-UA"/>
        </w:rPr>
      </w:pPr>
      <w:r>
        <w:rPr>
          <w:sz w:val="28"/>
          <w:szCs w:val="28"/>
          <w:u w:val="single"/>
          <w:lang w:val="uk-UA"/>
        </w:rPr>
        <w:t>Порушенням академічної доброчесності вважається:</w:t>
      </w:r>
    </w:p>
    <w:p w:rsidR="00CB1A4E" w:rsidRDefault="00A062B9">
      <w:pPr>
        <w:pStyle w:val="Default"/>
        <w:spacing w:before="60" w:line="264" w:lineRule="auto"/>
        <w:ind w:firstLine="851"/>
        <w:jc w:val="both"/>
        <w:rPr>
          <w:sz w:val="28"/>
          <w:szCs w:val="28"/>
          <w:lang w:val="uk-UA"/>
        </w:rPr>
      </w:pPr>
      <w:r>
        <w:rPr>
          <w:sz w:val="28"/>
          <w:szCs w:val="28"/>
          <w:lang w:val="uk-UA"/>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CB1A4E" w:rsidRDefault="00A062B9">
      <w:pPr>
        <w:pStyle w:val="Default"/>
        <w:spacing w:before="60" w:line="264" w:lineRule="auto"/>
        <w:ind w:firstLine="851"/>
        <w:jc w:val="both"/>
        <w:rPr>
          <w:sz w:val="28"/>
          <w:szCs w:val="28"/>
          <w:lang w:val="uk-UA"/>
        </w:rPr>
      </w:pPr>
      <w:r>
        <w:rPr>
          <w:sz w:val="28"/>
          <w:szCs w:val="28"/>
          <w:lang w:val="uk-UA"/>
        </w:rPr>
        <w:t>- самоплагіат - оприлюднення (частково або повністю) власних раніше опублікованих наукових результатів як нових наукових результатів;</w:t>
      </w:r>
    </w:p>
    <w:p w:rsidR="00CB1A4E" w:rsidRDefault="00A062B9">
      <w:pPr>
        <w:pStyle w:val="Default"/>
        <w:spacing w:before="60" w:line="264" w:lineRule="auto"/>
        <w:ind w:firstLine="851"/>
        <w:jc w:val="both"/>
        <w:rPr>
          <w:sz w:val="28"/>
          <w:szCs w:val="28"/>
          <w:lang w:val="uk-UA"/>
        </w:rPr>
      </w:pPr>
      <w:r>
        <w:rPr>
          <w:sz w:val="28"/>
          <w:szCs w:val="28"/>
          <w:lang w:val="uk-UA"/>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CB1A4E" w:rsidRDefault="00A062B9">
      <w:pPr>
        <w:pStyle w:val="Default"/>
        <w:spacing w:before="60" w:line="264" w:lineRule="auto"/>
        <w:ind w:firstLine="851"/>
        <w:jc w:val="both"/>
        <w:rPr>
          <w:sz w:val="28"/>
          <w:szCs w:val="28"/>
          <w:lang w:val="uk-UA"/>
        </w:rPr>
      </w:pPr>
      <w:r>
        <w:rPr>
          <w:sz w:val="28"/>
          <w:szCs w:val="28"/>
          <w:lang w:val="uk-UA"/>
        </w:rPr>
        <w:t>- обман - надання завідомо неправдивої інформації щодо власної освітньої (наукової, творчої) діяльності чи організації освітнього процесу;</w:t>
      </w:r>
    </w:p>
    <w:p w:rsidR="00CB1A4E" w:rsidRDefault="00A062B9">
      <w:pPr>
        <w:pStyle w:val="Default"/>
        <w:spacing w:before="60" w:line="264" w:lineRule="auto"/>
        <w:ind w:firstLine="851"/>
        <w:jc w:val="both"/>
        <w:rPr>
          <w:sz w:val="28"/>
          <w:szCs w:val="28"/>
          <w:lang w:val="uk-UA"/>
        </w:rPr>
      </w:pPr>
      <w:r>
        <w:rPr>
          <w:sz w:val="28"/>
          <w:szCs w:val="28"/>
          <w:lang w:val="uk-UA"/>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CB1A4E" w:rsidRDefault="00A062B9">
      <w:pPr>
        <w:pStyle w:val="Default"/>
        <w:spacing w:before="60" w:line="264" w:lineRule="auto"/>
        <w:ind w:firstLine="851"/>
        <w:jc w:val="both"/>
        <w:rPr>
          <w:sz w:val="28"/>
          <w:szCs w:val="28"/>
          <w:lang w:val="uk-UA"/>
        </w:rPr>
      </w:pPr>
      <w:r>
        <w:rPr>
          <w:sz w:val="28"/>
          <w:szCs w:val="28"/>
          <w:lang w:val="uk-UA"/>
        </w:rPr>
        <w:t>- необ’єктивне оцінювання - свідоме завищення або заниження оцінки результатів навчання здобувачів освіти.</w:t>
      </w:r>
    </w:p>
    <w:p w:rsidR="00CB1A4E" w:rsidRDefault="00A062B9">
      <w:pPr>
        <w:pStyle w:val="Default"/>
        <w:spacing w:before="60" w:line="264" w:lineRule="auto"/>
        <w:ind w:firstLine="851"/>
        <w:jc w:val="both"/>
        <w:rPr>
          <w:sz w:val="28"/>
          <w:szCs w:val="28"/>
          <w:lang w:val="uk-UA"/>
        </w:rPr>
      </w:pPr>
      <w:r>
        <w:rPr>
          <w:sz w:val="28"/>
          <w:szCs w:val="28"/>
          <w:lang w:val="uk-UA"/>
        </w:rPr>
        <w:t>Види відповідальності за порушення академічної доброчесності подано в таблиці</w:t>
      </w:r>
    </w:p>
    <w:p w:rsidR="00CB1A4E" w:rsidRDefault="00CB1A4E">
      <w:pPr>
        <w:pStyle w:val="Default"/>
        <w:ind w:firstLine="851"/>
        <w:rPr>
          <w:b/>
          <w:bCs/>
          <w:sz w:val="16"/>
          <w:szCs w:val="16"/>
          <w:lang w:val="uk-UA"/>
        </w:rPr>
      </w:pPr>
    </w:p>
    <w:p w:rsidR="00CB1A4E" w:rsidRDefault="00CB1A4E">
      <w:pPr>
        <w:pStyle w:val="Default"/>
        <w:ind w:firstLine="851"/>
        <w:jc w:val="center"/>
        <w:rPr>
          <w:b/>
          <w:bCs/>
          <w:sz w:val="28"/>
          <w:szCs w:val="28"/>
          <w:lang w:val="uk-UA"/>
        </w:rPr>
      </w:pPr>
    </w:p>
    <w:p w:rsidR="00CB1A4E" w:rsidRDefault="00A062B9">
      <w:pPr>
        <w:pStyle w:val="Default"/>
        <w:ind w:firstLine="851"/>
        <w:jc w:val="center"/>
        <w:rPr>
          <w:b/>
          <w:bCs/>
          <w:sz w:val="28"/>
          <w:szCs w:val="28"/>
          <w:lang w:val="uk-UA"/>
        </w:rPr>
      </w:pPr>
      <w:r>
        <w:rPr>
          <w:b/>
          <w:bCs/>
          <w:sz w:val="28"/>
          <w:szCs w:val="28"/>
          <w:lang w:val="uk-UA"/>
        </w:rPr>
        <w:lastRenderedPageBreak/>
        <w:t xml:space="preserve">Види відповідальності за порушення академічної доброчесності </w:t>
      </w:r>
    </w:p>
    <w:p w:rsidR="00CB1A4E" w:rsidRDefault="00CB1A4E">
      <w:pPr>
        <w:pStyle w:val="Default"/>
        <w:ind w:firstLine="851"/>
        <w:jc w:val="center"/>
        <w:rPr>
          <w:b/>
          <w:bCs/>
          <w:sz w:val="16"/>
          <w:szCs w:val="16"/>
          <w:lang w:val="uk-UA"/>
        </w:rPr>
      </w:pPr>
    </w:p>
    <w:tbl>
      <w:tblPr>
        <w:tblStyle w:val="a3"/>
        <w:tblW w:w="10173" w:type="dxa"/>
        <w:tblLayout w:type="fixed"/>
        <w:tblLook w:val="04A0"/>
      </w:tblPr>
      <w:tblGrid>
        <w:gridCol w:w="1101"/>
        <w:gridCol w:w="1559"/>
        <w:gridCol w:w="3118"/>
        <w:gridCol w:w="2410"/>
        <w:gridCol w:w="1985"/>
      </w:tblGrid>
      <w:tr w:rsidR="00CB1A4E">
        <w:trPr>
          <w:cantSplit/>
          <w:trHeight w:val="1559"/>
        </w:trPr>
        <w:tc>
          <w:tcPr>
            <w:tcW w:w="1101" w:type="dxa"/>
            <w:textDirection w:val="btLr"/>
            <w:vAlign w:val="center"/>
          </w:tcPr>
          <w:p w:rsidR="00CB1A4E" w:rsidRDefault="00A062B9">
            <w:pPr>
              <w:autoSpaceDE w:val="0"/>
              <w:autoSpaceDN w:val="0"/>
              <w:adjustRightInd w:val="0"/>
              <w:ind w:left="113" w:right="113"/>
              <w:jc w:val="center"/>
              <w:rPr>
                <w:lang w:val="uk-UA"/>
              </w:rPr>
            </w:pPr>
            <w:r>
              <w:rPr>
                <w:lang w:val="uk-UA"/>
              </w:rPr>
              <w:t>Порушення</w:t>
            </w:r>
          </w:p>
        </w:tc>
        <w:tc>
          <w:tcPr>
            <w:tcW w:w="1559" w:type="dxa"/>
            <w:textDirection w:val="btLr"/>
            <w:vAlign w:val="center"/>
          </w:tcPr>
          <w:p w:rsidR="00CB1A4E" w:rsidRDefault="00A062B9">
            <w:pPr>
              <w:autoSpaceDE w:val="0"/>
              <w:autoSpaceDN w:val="0"/>
              <w:adjustRightInd w:val="0"/>
              <w:ind w:left="-108" w:right="-108"/>
              <w:jc w:val="center"/>
              <w:rPr>
                <w:lang w:val="uk-UA"/>
              </w:rPr>
            </w:pPr>
            <w:r>
              <w:rPr>
                <w:lang w:val="uk-UA"/>
              </w:rPr>
              <w:t>Суб’єкти</w:t>
            </w:r>
          </w:p>
          <w:p w:rsidR="00CB1A4E" w:rsidRDefault="00A062B9">
            <w:pPr>
              <w:autoSpaceDE w:val="0"/>
              <w:autoSpaceDN w:val="0"/>
              <w:adjustRightInd w:val="0"/>
              <w:ind w:left="-108" w:right="-108"/>
              <w:jc w:val="center"/>
              <w:rPr>
                <w:lang w:val="uk-UA"/>
              </w:rPr>
            </w:pPr>
            <w:r>
              <w:rPr>
                <w:lang w:val="uk-UA"/>
              </w:rPr>
              <w:t>порушення</w:t>
            </w:r>
          </w:p>
        </w:tc>
        <w:tc>
          <w:tcPr>
            <w:tcW w:w="3118" w:type="dxa"/>
            <w:vAlign w:val="center"/>
          </w:tcPr>
          <w:p w:rsidR="00CB1A4E" w:rsidRDefault="00A062B9">
            <w:pPr>
              <w:autoSpaceDE w:val="0"/>
              <w:autoSpaceDN w:val="0"/>
              <w:adjustRightInd w:val="0"/>
              <w:ind w:left="-108" w:right="-108"/>
              <w:jc w:val="center"/>
              <w:rPr>
                <w:lang w:val="uk-UA"/>
              </w:rPr>
            </w:pPr>
            <w:r>
              <w:rPr>
                <w:lang w:val="uk-UA"/>
              </w:rPr>
              <w:t>Обставини та умови</w:t>
            </w:r>
          </w:p>
          <w:p w:rsidR="00CB1A4E" w:rsidRDefault="00A062B9">
            <w:pPr>
              <w:autoSpaceDE w:val="0"/>
              <w:autoSpaceDN w:val="0"/>
              <w:adjustRightInd w:val="0"/>
              <w:ind w:left="-108" w:right="-108"/>
              <w:jc w:val="center"/>
              <w:rPr>
                <w:lang w:val="uk-UA"/>
              </w:rPr>
            </w:pPr>
            <w:r>
              <w:rPr>
                <w:lang w:val="uk-UA"/>
              </w:rPr>
              <w:t>порушення</w:t>
            </w:r>
          </w:p>
          <w:p w:rsidR="00CB1A4E" w:rsidRDefault="00A062B9">
            <w:pPr>
              <w:autoSpaceDE w:val="0"/>
              <w:autoSpaceDN w:val="0"/>
              <w:adjustRightInd w:val="0"/>
              <w:ind w:left="-108" w:right="-108"/>
              <w:jc w:val="center"/>
              <w:rPr>
                <w:lang w:val="uk-UA"/>
              </w:rPr>
            </w:pPr>
            <w:r>
              <w:rPr>
                <w:lang w:val="uk-UA"/>
              </w:rPr>
              <w:t>академічної</w:t>
            </w:r>
          </w:p>
          <w:p w:rsidR="00CB1A4E" w:rsidRDefault="00A062B9">
            <w:pPr>
              <w:autoSpaceDE w:val="0"/>
              <w:autoSpaceDN w:val="0"/>
              <w:adjustRightInd w:val="0"/>
              <w:ind w:left="-108" w:right="-108"/>
              <w:jc w:val="center"/>
              <w:rPr>
                <w:lang w:val="uk-UA"/>
              </w:rPr>
            </w:pPr>
            <w:r>
              <w:rPr>
                <w:lang w:val="uk-UA"/>
              </w:rPr>
              <w:t>доброчесності</w:t>
            </w:r>
          </w:p>
        </w:tc>
        <w:tc>
          <w:tcPr>
            <w:tcW w:w="2410" w:type="dxa"/>
            <w:vAlign w:val="center"/>
          </w:tcPr>
          <w:p w:rsidR="00CB1A4E" w:rsidRDefault="00A062B9">
            <w:pPr>
              <w:autoSpaceDE w:val="0"/>
              <w:autoSpaceDN w:val="0"/>
              <w:adjustRightInd w:val="0"/>
              <w:ind w:left="-108" w:right="-108"/>
              <w:jc w:val="center"/>
              <w:rPr>
                <w:lang w:val="uk-UA"/>
              </w:rPr>
            </w:pPr>
            <w:r>
              <w:rPr>
                <w:lang w:val="uk-UA"/>
              </w:rPr>
              <w:t>Наслідки і</w:t>
            </w:r>
          </w:p>
          <w:p w:rsidR="00CB1A4E" w:rsidRDefault="00A062B9">
            <w:pPr>
              <w:autoSpaceDE w:val="0"/>
              <w:autoSpaceDN w:val="0"/>
              <w:adjustRightInd w:val="0"/>
              <w:ind w:left="-108" w:right="-108"/>
              <w:jc w:val="center"/>
              <w:rPr>
                <w:lang w:val="uk-UA"/>
              </w:rPr>
            </w:pPr>
            <w:r>
              <w:rPr>
                <w:lang w:val="uk-UA"/>
              </w:rPr>
              <w:t>форма</w:t>
            </w:r>
          </w:p>
          <w:p w:rsidR="00CB1A4E" w:rsidRDefault="00A062B9">
            <w:pPr>
              <w:autoSpaceDE w:val="0"/>
              <w:autoSpaceDN w:val="0"/>
              <w:adjustRightInd w:val="0"/>
              <w:ind w:left="-108" w:right="-108"/>
              <w:jc w:val="center"/>
              <w:rPr>
                <w:lang w:val="uk-UA"/>
              </w:rPr>
            </w:pPr>
            <w:r>
              <w:rPr>
                <w:lang w:val="uk-UA"/>
              </w:rPr>
              <w:t>відповідальності</w:t>
            </w:r>
          </w:p>
        </w:tc>
        <w:tc>
          <w:tcPr>
            <w:tcW w:w="1985" w:type="dxa"/>
            <w:vAlign w:val="center"/>
          </w:tcPr>
          <w:p w:rsidR="00CB1A4E" w:rsidRDefault="00A062B9">
            <w:pPr>
              <w:autoSpaceDE w:val="0"/>
              <w:autoSpaceDN w:val="0"/>
              <w:adjustRightInd w:val="0"/>
              <w:ind w:left="-108" w:right="-108"/>
              <w:jc w:val="center"/>
              <w:rPr>
                <w:lang w:val="uk-UA"/>
              </w:rPr>
            </w:pPr>
            <w:r>
              <w:rPr>
                <w:lang w:val="uk-UA"/>
              </w:rPr>
              <w:t>Орган/ посадова особа,</w:t>
            </w:r>
          </w:p>
          <w:p w:rsidR="00CB1A4E" w:rsidRDefault="00A062B9">
            <w:pPr>
              <w:autoSpaceDE w:val="0"/>
              <w:autoSpaceDN w:val="0"/>
              <w:adjustRightInd w:val="0"/>
              <w:ind w:left="-108" w:right="-108"/>
              <w:jc w:val="center"/>
              <w:rPr>
                <w:lang w:val="uk-UA"/>
              </w:rPr>
            </w:pPr>
            <w:r>
              <w:rPr>
                <w:lang w:val="uk-UA"/>
              </w:rPr>
              <w:t xml:space="preserve">який приймає </w:t>
            </w:r>
          </w:p>
          <w:p w:rsidR="00CB1A4E" w:rsidRDefault="00A062B9">
            <w:pPr>
              <w:autoSpaceDE w:val="0"/>
              <w:autoSpaceDN w:val="0"/>
              <w:adjustRightInd w:val="0"/>
              <w:ind w:left="-108" w:right="-108"/>
              <w:jc w:val="center"/>
              <w:rPr>
                <w:lang w:val="uk-UA"/>
              </w:rPr>
            </w:pPr>
            <w:r>
              <w:rPr>
                <w:lang w:val="uk-UA"/>
              </w:rPr>
              <w:t>рішення про</w:t>
            </w:r>
          </w:p>
          <w:p w:rsidR="00CB1A4E" w:rsidRDefault="00A062B9">
            <w:pPr>
              <w:autoSpaceDE w:val="0"/>
              <w:autoSpaceDN w:val="0"/>
              <w:adjustRightInd w:val="0"/>
              <w:ind w:left="-108" w:right="-108"/>
              <w:jc w:val="center"/>
              <w:rPr>
                <w:lang w:val="uk-UA"/>
              </w:rPr>
            </w:pPr>
            <w:r>
              <w:rPr>
                <w:lang w:val="uk-UA"/>
              </w:rPr>
              <w:t>призначення виду відповідальності</w:t>
            </w:r>
          </w:p>
        </w:tc>
      </w:tr>
      <w:tr w:rsidR="00CB1A4E">
        <w:trPr>
          <w:cantSplit/>
          <w:trHeight w:val="1134"/>
        </w:trPr>
        <w:tc>
          <w:tcPr>
            <w:tcW w:w="1101" w:type="dxa"/>
            <w:textDirection w:val="btLr"/>
            <w:vAlign w:val="center"/>
          </w:tcPr>
          <w:p w:rsidR="00CB1A4E" w:rsidRDefault="00A062B9">
            <w:pPr>
              <w:autoSpaceDE w:val="0"/>
              <w:autoSpaceDN w:val="0"/>
              <w:adjustRightInd w:val="0"/>
              <w:ind w:left="113" w:right="-108"/>
              <w:jc w:val="center"/>
              <w:rPr>
                <w:sz w:val="26"/>
                <w:szCs w:val="26"/>
                <w:lang w:val="uk-UA"/>
              </w:rPr>
            </w:pPr>
            <w:r>
              <w:rPr>
                <w:sz w:val="26"/>
                <w:szCs w:val="26"/>
                <w:lang w:val="uk-UA"/>
              </w:rPr>
              <w:t>Списування</w:t>
            </w:r>
          </w:p>
        </w:tc>
        <w:tc>
          <w:tcPr>
            <w:tcW w:w="1559" w:type="dxa"/>
            <w:vAlign w:val="center"/>
          </w:tcPr>
          <w:p w:rsidR="00CB1A4E" w:rsidRDefault="00A062B9">
            <w:pPr>
              <w:autoSpaceDE w:val="0"/>
              <w:autoSpaceDN w:val="0"/>
              <w:adjustRightInd w:val="0"/>
              <w:ind w:right="-108"/>
              <w:jc w:val="center"/>
              <w:rPr>
                <w:sz w:val="26"/>
                <w:szCs w:val="26"/>
                <w:lang w:val="uk-UA"/>
              </w:rPr>
            </w:pPr>
            <w:r>
              <w:rPr>
                <w:sz w:val="26"/>
                <w:szCs w:val="26"/>
                <w:lang w:val="uk-UA"/>
              </w:rPr>
              <w:t>Здобувачі</w:t>
            </w:r>
          </w:p>
          <w:p w:rsidR="00CB1A4E" w:rsidRDefault="00A062B9">
            <w:pPr>
              <w:autoSpaceDE w:val="0"/>
              <w:autoSpaceDN w:val="0"/>
              <w:adjustRightInd w:val="0"/>
              <w:ind w:right="-108"/>
              <w:jc w:val="center"/>
              <w:rPr>
                <w:sz w:val="26"/>
                <w:szCs w:val="26"/>
                <w:lang w:val="uk-UA"/>
              </w:rPr>
            </w:pPr>
            <w:r>
              <w:rPr>
                <w:sz w:val="26"/>
                <w:szCs w:val="26"/>
                <w:lang w:val="uk-UA"/>
              </w:rPr>
              <w:t>освіти</w:t>
            </w:r>
          </w:p>
        </w:tc>
        <w:tc>
          <w:tcPr>
            <w:tcW w:w="3118" w:type="dxa"/>
          </w:tcPr>
          <w:p w:rsidR="00CB1A4E" w:rsidRDefault="00A062B9">
            <w:pPr>
              <w:pStyle w:val="a4"/>
              <w:numPr>
                <w:ilvl w:val="0"/>
                <w:numId w:val="6"/>
              </w:numPr>
              <w:tabs>
                <w:tab w:val="left" w:pos="317"/>
              </w:tabs>
              <w:autoSpaceDE w:val="0"/>
              <w:autoSpaceDN w:val="0"/>
              <w:adjustRightInd w:val="0"/>
              <w:spacing w:before="40" w:after="0" w:line="240" w:lineRule="auto"/>
              <w:ind w:left="0" w:firstLine="74"/>
              <w:contextualSpacing w:val="0"/>
              <w:rPr>
                <w:rFonts w:ascii="Times New Roman" w:hAnsi="Times New Roman" w:cs="Times New Roman"/>
                <w:sz w:val="26"/>
                <w:szCs w:val="26"/>
              </w:rPr>
            </w:pPr>
            <w:r>
              <w:rPr>
                <w:rFonts w:ascii="Times New Roman" w:hAnsi="Times New Roman" w:cs="Times New Roman"/>
                <w:sz w:val="26"/>
                <w:szCs w:val="26"/>
              </w:rPr>
              <w:t xml:space="preserve">самостійні роботи; </w:t>
            </w:r>
          </w:p>
          <w:p w:rsidR="00CB1A4E" w:rsidRDefault="00A062B9">
            <w:pPr>
              <w:pStyle w:val="a4"/>
              <w:numPr>
                <w:ilvl w:val="0"/>
                <w:numId w:val="6"/>
              </w:numPr>
              <w:tabs>
                <w:tab w:val="left" w:pos="317"/>
              </w:tabs>
              <w:autoSpaceDE w:val="0"/>
              <w:autoSpaceDN w:val="0"/>
              <w:adjustRightInd w:val="0"/>
              <w:spacing w:before="40" w:after="0" w:line="240" w:lineRule="auto"/>
              <w:ind w:left="0" w:firstLine="74"/>
              <w:contextualSpacing w:val="0"/>
              <w:rPr>
                <w:rFonts w:ascii="Times New Roman" w:hAnsi="Times New Roman" w:cs="Times New Roman"/>
                <w:sz w:val="26"/>
                <w:szCs w:val="26"/>
              </w:rPr>
            </w:pPr>
            <w:r>
              <w:rPr>
                <w:rFonts w:ascii="Times New Roman" w:hAnsi="Times New Roman" w:cs="Times New Roman"/>
                <w:sz w:val="26"/>
                <w:szCs w:val="26"/>
              </w:rPr>
              <w:t>контрольні зрізи знань;</w:t>
            </w:r>
          </w:p>
          <w:p w:rsidR="00CB1A4E" w:rsidRDefault="00A062B9">
            <w:pPr>
              <w:pStyle w:val="a4"/>
              <w:numPr>
                <w:ilvl w:val="0"/>
                <w:numId w:val="6"/>
              </w:numPr>
              <w:tabs>
                <w:tab w:val="left" w:pos="317"/>
              </w:tabs>
              <w:autoSpaceDE w:val="0"/>
              <w:autoSpaceDN w:val="0"/>
              <w:adjustRightInd w:val="0"/>
              <w:spacing w:before="40" w:after="0" w:line="240" w:lineRule="auto"/>
              <w:ind w:left="0" w:firstLine="74"/>
              <w:contextualSpacing w:val="0"/>
              <w:rPr>
                <w:rFonts w:ascii="Times New Roman" w:hAnsi="Times New Roman" w:cs="Times New Roman"/>
                <w:sz w:val="26"/>
                <w:szCs w:val="26"/>
              </w:rPr>
            </w:pPr>
            <w:r>
              <w:rPr>
                <w:rFonts w:ascii="Times New Roman" w:hAnsi="Times New Roman" w:cs="Times New Roman"/>
                <w:sz w:val="26"/>
                <w:szCs w:val="26"/>
              </w:rPr>
              <w:t xml:space="preserve">ДПА; </w:t>
            </w:r>
          </w:p>
          <w:p w:rsidR="00CB1A4E" w:rsidRDefault="00A062B9">
            <w:pPr>
              <w:pStyle w:val="a4"/>
              <w:numPr>
                <w:ilvl w:val="0"/>
                <w:numId w:val="6"/>
              </w:numPr>
              <w:tabs>
                <w:tab w:val="left" w:pos="317"/>
              </w:tabs>
              <w:autoSpaceDE w:val="0"/>
              <w:autoSpaceDN w:val="0"/>
              <w:adjustRightInd w:val="0"/>
              <w:spacing w:before="40" w:after="0" w:line="240" w:lineRule="auto"/>
              <w:ind w:left="0" w:firstLine="74"/>
              <w:contextualSpacing w:val="0"/>
              <w:rPr>
                <w:rFonts w:ascii="Times New Roman" w:hAnsi="Times New Roman" w:cs="Times New Roman"/>
                <w:sz w:val="26"/>
                <w:szCs w:val="26"/>
              </w:rPr>
            </w:pPr>
            <w:r>
              <w:rPr>
                <w:rFonts w:ascii="Times New Roman" w:hAnsi="Times New Roman" w:cs="Times New Roman"/>
                <w:sz w:val="26"/>
                <w:szCs w:val="26"/>
              </w:rPr>
              <w:t>І етап учнівських олімпіад, конкурсів</w:t>
            </w:r>
          </w:p>
        </w:tc>
        <w:tc>
          <w:tcPr>
            <w:tcW w:w="2410" w:type="dxa"/>
          </w:tcPr>
          <w:p w:rsidR="00CB1A4E" w:rsidRDefault="00A062B9">
            <w:pPr>
              <w:pStyle w:val="a4"/>
              <w:numPr>
                <w:ilvl w:val="0"/>
                <w:numId w:val="7"/>
              </w:numPr>
              <w:tabs>
                <w:tab w:val="left" w:pos="317"/>
              </w:tabs>
              <w:autoSpaceDE w:val="0"/>
              <w:autoSpaceDN w:val="0"/>
              <w:adjustRightInd w:val="0"/>
              <w:spacing w:before="120" w:after="0" w:line="240" w:lineRule="auto"/>
              <w:ind w:left="0" w:hanging="11"/>
              <w:contextualSpacing w:val="0"/>
              <w:rPr>
                <w:rFonts w:ascii="Times New Roman" w:hAnsi="Times New Roman" w:cs="Times New Roman"/>
                <w:sz w:val="26"/>
                <w:szCs w:val="26"/>
              </w:rPr>
            </w:pPr>
            <w:r>
              <w:rPr>
                <w:rFonts w:ascii="Times New Roman" w:hAnsi="Times New Roman" w:cs="Times New Roman"/>
                <w:sz w:val="26"/>
                <w:szCs w:val="26"/>
              </w:rPr>
              <w:t>Повторне проходження оцінювання</w:t>
            </w:r>
          </w:p>
          <w:p w:rsidR="00CB1A4E" w:rsidRDefault="00A062B9">
            <w:pPr>
              <w:pStyle w:val="a4"/>
              <w:numPr>
                <w:ilvl w:val="0"/>
                <w:numId w:val="7"/>
              </w:numPr>
              <w:tabs>
                <w:tab w:val="left" w:pos="317"/>
              </w:tabs>
              <w:autoSpaceDE w:val="0"/>
              <w:autoSpaceDN w:val="0"/>
              <w:adjustRightInd w:val="0"/>
              <w:spacing w:before="120" w:after="0" w:line="240" w:lineRule="auto"/>
              <w:ind w:left="0" w:hanging="11"/>
              <w:contextualSpacing w:val="0"/>
              <w:rPr>
                <w:rFonts w:ascii="Times New Roman" w:hAnsi="Times New Roman" w:cs="Times New Roman"/>
                <w:sz w:val="26"/>
                <w:szCs w:val="26"/>
              </w:rPr>
            </w:pPr>
            <w:r>
              <w:rPr>
                <w:rFonts w:ascii="Times New Roman" w:hAnsi="Times New Roman" w:cs="Times New Roman"/>
                <w:sz w:val="26"/>
                <w:szCs w:val="26"/>
              </w:rPr>
              <w:t>Не зарахування результатів</w:t>
            </w:r>
          </w:p>
        </w:tc>
        <w:tc>
          <w:tcPr>
            <w:tcW w:w="1985" w:type="dxa"/>
          </w:tcPr>
          <w:p w:rsidR="00CB1A4E" w:rsidRDefault="00A062B9">
            <w:pPr>
              <w:autoSpaceDE w:val="0"/>
              <w:autoSpaceDN w:val="0"/>
              <w:adjustRightInd w:val="0"/>
              <w:spacing w:before="120"/>
              <w:ind w:left="34"/>
              <w:rPr>
                <w:sz w:val="26"/>
                <w:szCs w:val="26"/>
                <w:lang w:val="uk-UA"/>
              </w:rPr>
            </w:pPr>
            <w:r>
              <w:rPr>
                <w:sz w:val="26"/>
                <w:szCs w:val="26"/>
                <w:lang w:val="uk-UA"/>
              </w:rPr>
              <w:t>Учителі,</w:t>
            </w:r>
          </w:p>
          <w:p w:rsidR="00CB1A4E" w:rsidRDefault="00A062B9">
            <w:pPr>
              <w:autoSpaceDE w:val="0"/>
              <w:autoSpaceDN w:val="0"/>
              <w:adjustRightInd w:val="0"/>
              <w:spacing w:before="60"/>
              <w:ind w:left="34"/>
              <w:rPr>
                <w:sz w:val="26"/>
                <w:szCs w:val="26"/>
                <w:lang w:val="uk-UA"/>
              </w:rPr>
            </w:pPr>
            <w:r>
              <w:rPr>
                <w:sz w:val="26"/>
                <w:szCs w:val="26"/>
                <w:lang w:val="uk-UA"/>
              </w:rPr>
              <w:t>атестаційна комісія,</w:t>
            </w:r>
          </w:p>
          <w:p w:rsidR="00CB1A4E" w:rsidRDefault="00A062B9">
            <w:pPr>
              <w:pStyle w:val="Default"/>
              <w:spacing w:before="60"/>
              <w:ind w:left="34"/>
              <w:rPr>
                <w:b/>
                <w:bCs/>
                <w:color w:val="auto"/>
                <w:sz w:val="26"/>
                <w:szCs w:val="26"/>
                <w:lang w:val="uk-UA"/>
              </w:rPr>
            </w:pPr>
            <w:r>
              <w:rPr>
                <w:color w:val="auto"/>
                <w:sz w:val="26"/>
                <w:szCs w:val="26"/>
                <w:lang w:val="uk-UA"/>
              </w:rPr>
              <w:t>оргкомітет, журі.</w:t>
            </w:r>
          </w:p>
        </w:tc>
      </w:tr>
      <w:tr w:rsidR="00CB1A4E">
        <w:trPr>
          <w:cantSplit/>
          <w:trHeight w:val="2856"/>
        </w:trPr>
        <w:tc>
          <w:tcPr>
            <w:tcW w:w="1101" w:type="dxa"/>
            <w:textDirection w:val="btLr"/>
            <w:vAlign w:val="center"/>
          </w:tcPr>
          <w:p w:rsidR="00CB1A4E" w:rsidRDefault="00A062B9">
            <w:pPr>
              <w:pStyle w:val="Default"/>
              <w:ind w:left="113" w:right="113"/>
              <w:jc w:val="center"/>
              <w:rPr>
                <w:color w:val="auto"/>
                <w:sz w:val="26"/>
                <w:szCs w:val="26"/>
                <w:lang w:val="uk-UA"/>
              </w:rPr>
            </w:pPr>
            <w:r>
              <w:rPr>
                <w:color w:val="auto"/>
                <w:sz w:val="26"/>
                <w:szCs w:val="26"/>
                <w:lang w:val="uk-UA"/>
              </w:rPr>
              <w:t>Необ’єктивне  оцінювання</w:t>
            </w:r>
          </w:p>
          <w:p w:rsidR="00CB1A4E" w:rsidRDefault="00A062B9">
            <w:pPr>
              <w:autoSpaceDE w:val="0"/>
              <w:autoSpaceDN w:val="0"/>
              <w:adjustRightInd w:val="0"/>
              <w:ind w:left="113" w:right="-108"/>
              <w:jc w:val="center"/>
              <w:rPr>
                <w:sz w:val="26"/>
                <w:szCs w:val="26"/>
                <w:lang w:val="uk-UA"/>
              </w:rPr>
            </w:pPr>
            <w:r>
              <w:rPr>
                <w:sz w:val="26"/>
                <w:szCs w:val="26"/>
                <w:lang w:val="uk-UA"/>
              </w:rPr>
              <w:t>результатів навчання здобувачів</w:t>
            </w:r>
          </w:p>
          <w:p w:rsidR="00CB1A4E" w:rsidRDefault="00CB1A4E">
            <w:pPr>
              <w:autoSpaceDE w:val="0"/>
              <w:autoSpaceDN w:val="0"/>
              <w:adjustRightInd w:val="0"/>
              <w:ind w:left="113" w:right="-108"/>
              <w:jc w:val="center"/>
              <w:rPr>
                <w:sz w:val="26"/>
                <w:szCs w:val="26"/>
                <w:lang w:val="uk-UA"/>
              </w:rPr>
            </w:pPr>
          </w:p>
        </w:tc>
        <w:tc>
          <w:tcPr>
            <w:tcW w:w="1559" w:type="dxa"/>
            <w:vAlign w:val="center"/>
          </w:tcPr>
          <w:p w:rsidR="00CB1A4E" w:rsidRDefault="00A062B9">
            <w:pPr>
              <w:autoSpaceDE w:val="0"/>
              <w:autoSpaceDN w:val="0"/>
              <w:adjustRightInd w:val="0"/>
              <w:ind w:right="-108"/>
              <w:jc w:val="center"/>
              <w:rPr>
                <w:sz w:val="26"/>
                <w:szCs w:val="26"/>
                <w:lang w:val="uk-UA"/>
              </w:rPr>
            </w:pPr>
            <w:r>
              <w:rPr>
                <w:sz w:val="26"/>
                <w:szCs w:val="26"/>
                <w:lang w:val="uk-UA"/>
              </w:rPr>
              <w:t>Педагогічні</w:t>
            </w:r>
          </w:p>
          <w:p w:rsidR="00CB1A4E" w:rsidRDefault="00A062B9">
            <w:pPr>
              <w:autoSpaceDE w:val="0"/>
              <w:autoSpaceDN w:val="0"/>
              <w:adjustRightInd w:val="0"/>
              <w:ind w:right="-108"/>
              <w:jc w:val="center"/>
              <w:rPr>
                <w:sz w:val="26"/>
                <w:szCs w:val="26"/>
                <w:lang w:val="uk-UA"/>
              </w:rPr>
            </w:pPr>
            <w:r>
              <w:rPr>
                <w:sz w:val="26"/>
                <w:szCs w:val="26"/>
                <w:lang w:val="uk-UA"/>
              </w:rPr>
              <w:t>працівники</w:t>
            </w:r>
          </w:p>
        </w:tc>
        <w:tc>
          <w:tcPr>
            <w:tcW w:w="3118" w:type="dxa"/>
          </w:tcPr>
          <w:p w:rsidR="00CB1A4E" w:rsidRDefault="00A062B9">
            <w:pPr>
              <w:autoSpaceDE w:val="0"/>
              <w:autoSpaceDN w:val="0"/>
              <w:adjustRightInd w:val="0"/>
              <w:spacing w:before="40"/>
              <w:rPr>
                <w:sz w:val="26"/>
                <w:szCs w:val="26"/>
                <w:lang w:val="uk-UA"/>
              </w:rPr>
            </w:pPr>
            <w:r>
              <w:rPr>
                <w:sz w:val="26"/>
                <w:szCs w:val="26"/>
                <w:lang w:val="uk-UA"/>
              </w:rPr>
              <w:t>Свідоме  завищення               або заниження оцінки</w:t>
            </w:r>
          </w:p>
          <w:p w:rsidR="00CB1A4E" w:rsidRDefault="00A062B9">
            <w:pPr>
              <w:autoSpaceDE w:val="0"/>
              <w:autoSpaceDN w:val="0"/>
              <w:adjustRightInd w:val="0"/>
              <w:spacing w:before="40"/>
              <w:rPr>
                <w:sz w:val="26"/>
                <w:szCs w:val="26"/>
                <w:lang w:val="uk-UA"/>
              </w:rPr>
            </w:pPr>
            <w:r>
              <w:rPr>
                <w:sz w:val="26"/>
                <w:szCs w:val="26"/>
                <w:lang w:val="uk-UA"/>
              </w:rPr>
              <w:t>результатів навчання:</w:t>
            </w:r>
          </w:p>
          <w:p w:rsidR="00CB1A4E" w:rsidRDefault="00A062B9">
            <w:pPr>
              <w:autoSpaceDE w:val="0"/>
              <w:autoSpaceDN w:val="0"/>
              <w:adjustRightInd w:val="0"/>
              <w:spacing w:before="40"/>
              <w:rPr>
                <w:sz w:val="26"/>
                <w:szCs w:val="26"/>
                <w:lang w:val="uk-UA"/>
              </w:rPr>
            </w:pPr>
            <w:r>
              <w:rPr>
                <w:sz w:val="26"/>
                <w:szCs w:val="26"/>
                <w:lang w:val="uk-UA"/>
              </w:rPr>
              <w:t>- усні відповіді;</w:t>
            </w:r>
          </w:p>
          <w:p w:rsidR="00CB1A4E" w:rsidRDefault="00A062B9">
            <w:pPr>
              <w:autoSpaceDE w:val="0"/>
              <w:autoSpaceDN w:val="0"/>
              <w:adjustRightInd w:val="0"/>
              <w:spacing w:before="40"/>
              <w:rPr>
                <w:sz w:val="26"/>
                <w:szCs w:val="26"/>
                <w:lang w:val="uk-UA"/>
              </w:rPr>
            </w:pPr>
            <w:r>
              <w:rPr>
                <w:sz w:val="26"/>
                <w:szCs w:val="26"/>
                <w:lang w:val="uk-UA"/>
              </w:rPr>
              <w:t>- домашні роботи;</w:t>
            </w:r>
          </w:p>
          <w:p w:rsidR="00CB1A4E" w:rsidRDefault="00A062B9">
            <w:pPr>
              <w:autoSpaceDE w:val="0"/>
              <w:autoSpaceDN w:val="0"/>
              <w:adjustRightInd w:val="0"/>
              <w:spacing w:before="40"/>
              <w:rPr>
                <w:sz w:val="26"/>
                <w:szCs w:val="26"/>
                <w:lang w:val="uk-UA"/>
              </w:rPr>
            </w:pPr>
            <w:r>
              <w:rPr>
                <w:sz w:val="26"/>
                <w:szCs w:val="26"/>
                <w:lang w:val="uk-UA"/>
              </w:rPr>
              <w:t>- контрольні роботи;</w:t>
            </w:r>
          </w:p>
          <w:p w:rsidR="00CB1A4E" w:rsidRDefault="00A062B9">
            <w:pPr>
              <w:autoSpaceDE w:val="0"/>
              <w:autoSpaceDN w:val="0"/>
              <w:adjustRightInd w:val="0"/>
              <w:spacing w:before="40"/>
              <w:rPr>
                <w:sz w:val="26"/>
                <w:szCs w:val="26"/>
                <w:lang w:val="uk-UA"/>
              </w:rPr>
            </w:pPr>
            <w:r>
              <w:rPr>
                <w:sz w:val="26"/>
                <w:szCs w:val="26"/>
                <w:lang w:val="uk-UA"/>
              </w:rPr>
              <w:t>- лабораторні та практичні</w:t>
            </w:r>
          </w:p>
          <w:p w:rsidR="00CB1A4E" w:rsidRDefault="00A062B9">
            <w:pPr>
              <w:autoSpaceDE w:val="0"/>
              <w:autoSpaceDN w:val="0"/>
              <w:adjustRightInd w:val="0"/>
              <w:spacing w:before="40"/>
              <w:rPr>
                <w:sz w:val="26"/>
                <w:szCs w:val="26"/>
                <w:lang w:val="uk-UA"/>
              </w:rPr>
            </w:pPr>
            <w:r>
              <w:rPr>
                <w:sz w:val="26"/>
                <w:szCs w:val="26"/>
                <w:lang w:val="uk-UA"/>
              </w:rPr>
              <w:t>роботи</w:t>
            </w:r>
          </w:p>
          <w:p w:rsidR="00CB1A4E" w:rsidRDefault="00A062B9">
            <w:pPr>
              <w:autoSpaceDE w:val="0"/>
              <w:autoSpaceDN w:val="0"/>
              <w:adjustRightInd w:val="0"/>
              <w:spacing w:before="40"/>
              <w:rPr>
                <w:sz w:val="26"/>
                <w:szCs w:val="26"/>
                <w:lang w:val="uk-UA"/>
              </w:rPr>
            </w:pPr>
            <w:r>
              <w:rPr>
                <w:sz w:val="26"/>
                <w:szCs w:val="26"/>
                <w:lang w:val="uk-UA"/>
              </w:rPr>
              <w:t>- ДПА;</w:t>
            </w:r>
          </w:p>
          <w:p w:rsidR="00CB1A4E" w:rsidRDefault="00A062B9">
            <w:pPr>
              <w:autoSpaceDE w:val="0"/>
              <w:autoSpaceDN w:val="0"/>
              <w:adjustRightInd w:val="0"/>
              <w:spacing w:before="40"/>
              <w:rPr>
                <w:sz w:val="26"/>
                <w:szCs w:val="26"/>
                <w:lang w:val="uk-UA"/>
              </w:rPr>
            </w:pPr>
            <w:r>
              <w:rPr>
                <w:sz w:val="26"/>
                <w:szCs w:val="26"/>
                <w:lang w:val="uk-UA"/>
              </w:rPr>
              <w:t>- тематичне оцінювання;</w:t>
            </w:r>
          </w:p>
          <w:p w:rsidR="00CB1A4E" w:rsidRDefault="00A062B9">
            <w:pPr>
              <w:autoSpaceDE w:val="0"/>
              <w:autoSpaceDN w:val="0"/>
              <w:adjustRightInd w:val="0"/>
              <w:spacing w:before="40"/>
              <w:rPr>
                <w:sz w:val="26"/>
                <w:szCs w:val="26"/>
                <w:lang w:val="uk-UA"/>
              </w:rPr>
            </w:pPr>
            <w:r>
              <w:rPr>
                <w:sz w:val="26"/>
                <w:szCs w:val="26"/>
                <w:lang w:val="uk-UA"/>
              </w:rPr>
              <w:t>- моніторинги;</w:t>
            </w:r>
          </w:p>
          <w:p w:rsidR="00CB1A4E" w:rsidRDefault="00A062B9">
            <w:pPr>
              <w:autoSpaceDE w:val="0"/>
              <w:autoSpaceDN w:val="0"/>
              <w:adjustRightInd w:val="0"/>
              <w:spacing w:before="40"/>
              <w:rPr>
                <w:sz w:val="26"/>
                <w:szCs w:val="26"/>
                <w:lang w:val="uk-UA"/>
              </w:rPr>
            </w:pPr>
            <w:r>
              <w:rPr>
                <w:sz w:val="26"/>
                <w:szCs w:val="26"/>
                <w:lang w:val="uk-UA"/>
              </w:rPr>
              <w:t>- олімпіадні та конкурсні роботи</w:t>
            </w:r>
          </w:p>
        </w:tc>
        <w:tc>
          <w:tcPr>
            <w:tcW w:w="2410" w:type="dxa"/>
          </w:tcPr>
          <w:p w:rsidR="00CB1A4E" w:rsidRDefault="00A062B9">
            <w:pPr>
              <w:autoSpaceDE w:val="0"/>
              <w:autoSpaceDN w:val="0"/>
              <w:adjustRightInd w:val="0"/>
              <w:spacing w:before="40"/>
              <w:rPr>
                <w:sz w:val="26"/>
                <w:szCs w:val="26"/>
                <w:lang w:val="uk-UA"/>
              </w:rPr>
            </w:pPr>
            <w:r>
              <w:rPr>
                <w:sz w:val="26"/>
                <w:szCs w:val="26"/>
                <w:lang w:val="uk-UA"/>
              </w:rPr>
              <w:t xml:space="preserve">Опрацювати </w:t>
            </w:r>
          </w:p>
          <w:p w:rsidR="00CB1A4E" w:rsidRDefault="00A062B9">
            <w:pPr>
              <w:autoSpaceDE w:val="0"/>
              <w:autoSpaceDN w:val="0"/>
              <w:adjustRightInd w:val="0"/>
              <w:spacing w:before="40"/>
              <w:rPr>
                <w:sz w:val="26"/>
                <w:szCs w:val="26"/>
                <w:lang w:val="uk-UA"/>
              </w:rPr>
            </w:pPr>
            <w:r>
              <w:rPr>
                <w:sz w:val="26"/>
                <w:szCs w:val="26"/>
                <w:lang w:val="uk-UA"/>
              </w:rPr>
              <w:t>критерії оцінювання знань. Факти</w:t>
            </w:r>
          </w:p>
          <w:p w:rsidR="00CB1A4E" w:rsidRDefault="00A062B9">
            <w:pPr>
              <w:autoSpaceDE w:val="0"/>
              <w:autoSpaceDN w:val="0"/>
              <w:adjustRightInd w:val="0"/>
              <w:spacing w:before="40"/>
              <w:rPr>
                <w:sz w:val="26"/>
                <w:szCs w:val="26"/>
                <w:lang w:val="uk-UA"/>
              </w:rPr>
            </w:pPr>
            <w:r>
              <w:rPr>
                <w:sz w:val="26"/>
                <w:szCs w:val="26"/>
                <w:lang w:val="uk-UA"/>
              </w:rPr>
              <w:t>систематичних</w:t>
            </w:r>
          </w:p>
          <w:p w:rsidR="00CB1A4E" w:rsidRDefault="00A062B9">
            <w:pPr>
              <w:autoSpaceDE w:val="0"/>
              <w:autoSpaceDN w:val="0"/>
              <w:adjustRightInd w:val="0"/>
              <w:spacing w:before="40"/>
              <w:rPr>
                <w:sz w:val="26"/>
                <w:szCs w:val="26"/>
                <w:lang w:val="uk-UA"/>
              </w:rPr>
            </w:pPr>
            <w:r>
              <w:rPr>
                <w:sz w:val="26"/>
                <w:szCs w:val="26"/>
                <w:lang w:val="uk-UA"/>
              </w:rPr>
              <w:t>порушень</w:t>
            </w:r>
          </w:p>
          <w:p w:rsidR="00CB1A4E" w:rsidRDefault="00A062B9">
            <w:pPr>
              <w:autoSpaceDE w:val="0"/>
              <w:autoSpaceDN w:val="0"/>
              <w:adjustRightInd w:val="0"/>
              <w:spacing w:before="40"/>
              <w:rPr>
                <w:sz w:val="26"/>
                <w:szCs w:val="26"/>
                <w:lang w:val="uk-UA"/>
              </w:rPr>
            </w:pPr>
            <w:r>
              <w:rPr>
                <w:sz w:val="26"/>
                <w:szCs w:val="26"/>
                <w:lang w:val="uk-UA"/>
              </w:rPr>
              <w:t>враховуються</w:t>
            </w:r>
          </w:p>
          <w:p w:rsidR="00CB1A4E" w:rsidRDefault="00A062B9">
            <w:pPr>
              <w:autoSpaceDE w:val="0"/>
              <w:autoSpaceDN w:val="0"/>
              <w:adjustRightInd w:val="0"/>
              <w:spacing w:before="40"/>
              <w:rPr>
                <w:sz w:val="26"/>
                <w:szCs w:val="26"/>
                <w:lang w:val="uk-UA"/>
              </w:rPr>
            </w:pPr>
            <w:r>
              <w:rPr>
                <w:sz w:val="26"/>
                <w:szCs w:val="26"/>
                <w:lang w:val="uk-UA"/>
              </w:rPr>
              <w:t>при встановленні</w:t>
            </w:r>
          </w:p>
          <w:p w:rsidR="00CB1A4E" w:rsidRDefault="00A062B9">
            <w:pPr>
              <w:autoSpaceDE w:val="0"/>
              <w:autoSpaceDN w:val="0"/>
              <w:adjustRightInd w:val="0"/>
              <w:spacing w:before="40"/>
              <w:rPr>
                <w:sz w:val="26"/>
                <w:szCs w:val="26"/>
                <w:lang w:val="uk-UA"/>
              </w:rPr>
            </w:pPr>
            <w:r>
              <w:rPr>
                <w:sz w:val="26"/>
                <w:szCs w:val="26"/>
                <w:lang w:val="uk-UA"/>
              </w:rPr>
              <w:t>кваліфікаційної</w:t>
            </w:r>
          </w:p>
          <w:p w:rsidR="00CB1A4E" w:rsidRDefault="00A062B9">
            <w:pPr>
              <w:autoSpaceDE w:val="0"/>
              <w:autoSpaceDN w:val="0"/>
              <w:adjustRightInd w:val="0"/>
              <w:spacing w:before="40"/>
              <w:rPr>
                <w:sz w:val="26"/>
                <w:szCs w:val="26"/>
                <w:lang w:val="uk-UA"/>
              </w:rPr>
            </w:pPr>
            <w:r>
              <w:rPr>
                <w:sz w:val="26"/>
                <w:szCs w:val="26"/>
                <w:lang w:val="uk-UA"/>
              </w:rPr>
              <w:t xml:space="preserve">категорії, </w:t>
            </w:r>
          </w:p>
          <w:p w:rsidR="00CB1A4E" w:rsidRDefault="00A062B9">
            <w:pPr>
              <w:autoSpaceDE w:val="0"/>
              <w:autoSpaceDN w:val="0"/>
              <w:adjustRightInd w:val="0"/>
              <w:spacing w:before="40"/>
              <w:rPr>
                <w:sz w:val="26"/>
                <w:szCs w:val="26"/>
                <w:lang w:val="uk-UA"/>
              </w:rPr>
            </w:pPr>
            <w:r>
              <w:rPr>
                <w:sz w:val="26"/>
                <w:szCs w:val="26"/>
                <w:lang w:val="uk-UA"/>
              </w:rPr>
              <w:t>присвоєнні</w:t>
            </w:r>
          </w:p>
          <w:p w:rsidR="00CB1A4E" w:rsidRDefault="00A062B9">
            <w:pPr>
              <w:autoSpaceDE w:val="0"/>
              <w:autoSpaceDN w:val="0"/>
              <w:adjustRightInd w:val="0"/>
              <w:spacing w:before="40"/>
              <w:rPr>
                <w:sz w:val="26"/>
                <w:szCs w:val="26"/>
                <w:lang w:val="uk-UA"/>
              </w:rPr>
            </w:pPr>
            <w:r>
              <w:rPr>
                <w:sz w:val="26"/>
                <w:szCs w:val="26"/>
                <w:lang w:val="uk-UA"/>
              </w:rPr>
              <w:t>педагогічних звань</w:t>
            </w:r>
          </w:p>
        </w:tc>
        <w:tc>
          <w:tcPr>
            <w:tcW w:w="1985" w:type="dxa"/>
          </w:tcPr>
          <w:p w:rsidR="00CB1A4E" w:rsidRDefault="00A062B9">
            <w:pPr>
              <w:autoSpaceDE w:val="0"/>
              <w:autoSpaceDN w:val="0"/>
              <w:adjustRightInd w:val="0"/>
              <w:spacing w:before="40"/>
              <w:rPr>
                <w:sz w:val="26"/>
                <w:szCs w:val="26"/>
                <w:lang w:val="uk-UA"/>
              </w:rPr>
            </w:pPr>
            <w:r>
              <w:rPr>
                <w:sz w:val="26"/>
                <w:szCs w:val="26"/>
                <w:lang w:val="uk-UA"/>
              </w:rPr>
              <w:t>Адміністрація</w:t>
            </w:r>
          </w:p>
          <w:p w:rsidR="00CB1A4E" w:rsidRDefault="00A062B9">
            <w:pPr>
              <w:autoSpaceDE w:val="0"/>
              <w:autoSpaceDN w:val="0"/>
              <w:adjustRightInd w:val="0"/>
              <w:spacing w:before="40"/>
              <w:rPr>
                <w:sz w:val="26"/>
                <w:szCs w:val="26"/>
                <w:lang w:val="uk-UA"/>
              </w:rPr>
            </w:pPr>
            <w:r>
              <w:rPr>
                <w:sz w:val="26"/>
                <w:szCs w:val="26"/>
                <w:lang w:val="uk-UA"/>
              </w:rPr>
              <w:t>ліцею,</w:t>
            </w:r>
          </w:p>
          <w:p w:rsidR="00CB1A4E" w:rsidRDefault="00A062B9">
            <w:pPr>
              <w:autoSpaceDE w:val="0"/>
              <w:autoSpaceDN w:val="0"/>
              <w:adjustRightInd w:val="0"/>
              <w:spacing w:before="40"/>
              <w:rPr>
                <w:sz w:val="26"/>
                <w:szCs w:val="26"/>
                <w:lang w:val="uk-UA"/>
              </w:rPr>
            </w:pPr>
            <w:r>
              <w:rPr>
                <w:sz w:val="26"/>
                <w:szCs w:val="26"/>
                <w:lang w:val="uk-UA"/>
              </w:rPr>
              <w:t>атестаційні комісії усіх рівнів</w:t>
            </w:r>
          </w:p>
        </w:tc>
      </w:tr>
      <w:tr w:rsidR="00CB1A4E">
        <w:trPr>
          <w:cantSplit/>
          <w:trHeight w:val="1134"/>
        </w:trPr>
        <w:tc>
          <w:tcPr>
            <w:tcW w:w="1101" w:type="dxa"/>
            <w:textDirection w:val="btLr"/>
            <w:vAlign w:val="center"/>
          </w:tcPr>
          <w:p w:rsidR="00CB1A4E" w:rsidRDefault="00A062B9">
            <w:pPr>
              <w:autoSpaceDE w:val="0"/>
              <w:autoSpaceDN w:val="0"/>
              <w:adjustRightInd w:val="0"/>
              <w:spacing w:before="40"/>
              <w:ind w:left="113" w:right="113"/>
              <w:jc w:val="center"/>
              <w:rPr>
                <w:sz w:val="26"/>
                <w:szCs w:val="26"/>
                <w:lang w:val="uk-UA"/>
              </w:rPr>
            </w:pPr>
            <w:r>
              <w:rPr>
                <w:sz w:val="26"/>
                <w:szCs w:val="26"/>
                <w:lang w:val="uk-UA"/>
              </w:rPr>
              <w:t>Обман</w:t>
            </w:r>
          </w:p>
        </w:tc>
        <w:tc>
          <w:tcPr>
            <w:tcW w:w="1559" w:type="dxa"/>
            <w:vAlign w:val="center"/>
          </w:tcPr>
          <w:p w:rsidR="00CB1A4E" w:rsidRDefault="00A062B9">
            <w:pPr>
              <w:autoSpaceDE w:val="0"/>
              <w:autoSpaceDN w:val="0"/>
              <w:adjustRightInd w:val="0"/>
              <w:spacing w:before="40"/>
              <w:rPr>
                <w:sz w:val="26"/>
                <w:szCs w:val="26"/>
                <w:lang w:val="uk-UA"/>
              </w:rPr>
            </w:pPr>
            <w:r>
              <w:rPr>
                <w:sz w:val="26"/>
                <w:szCs w:val="26"/>
                <w:lang w:val="uk-UA"/>
              </w:rPr>
              <w:t xml:space="preserve">Педагогічні працівники </w:t>
            </w:r>
          </w:p>
        </w:tc>
        <w:tc>
          <w:tcPr>
            <w:tcW w:w="3118" w:type="dxa"/>
          </w:tcPr>
          <w:p w:rsidR="00CB1A4E" w:rsidRDefault="00A062B9">
            <w:pPr>
              <w:tabs>
                <w:tab w:val="left" w:pos="175"/>
              </w:tabs>
              <w:autoSpaceDE w:val="0"/>
              <w:autoSpaceDN w:val="0"/>
              <w:adjustRightInd w:val="0"/>
              <w:spacing w:before="120"/>
              <w:rPr>
                <w:sz w:val="26"/>
                <w:szCs w:val="26"/>
                <w:lang w:val="uk-UA"/>
              </w:rPr>
            </w:pPr>
            <w:r>
              <w:rPr>
                <w:sz w:val="26"/>
                <w:szCs w:val="26"/>
                <w:lang w:val="uk-UA"/>
              </w:rPr>
              <w:t xml:space="preserve">Навчально- методичні </w:t>
            </w:r>
          </w:p>
          <w:p w:rsidR="00CB1A4E" w:rsidRDefault="00A062B9">
            <w:pPr>
              <w:tabs>
                <w:tab w:val="left" w:pos="175"/>
              </w:tabs>
              <w:autoSpaceDE w:val="0"/>
              <w:autoSpaceDN w:val="0"/>
              <w:adjustRightInd w:val="0"/>
              <w:spacing w:before="40"/>
              <w:rPr>
                <w:sz w:val="26"/>
                <w:szCs w:val="26"/>
                <w:lang w:val="uk-UA"/>
              </w:rPr>
            </w:pPr>
            <w:r>
              <w:rPr>
                <w:sz w:val="26"/>
                <w:szCs w:val="26"/>
                <w:lang w:val="uk-UA"/>
              </w:rPr>
              <w:t xml:space="preserve">освітні  продукти, </w:t>
            </w:r>
          </w:p>
          <w:p w:rsidR="00CB1A4E" w:rsidRDefault="00A062B9">
            <w:pPr>
              <w:tabs>
                <w:tab w:val="left" w:pos="175"/>
              </w:tabs>
              <w:autoSpaceDE w:val="0"/>
              <w:autoSpaceDN w:val="0"/>
              <w:adjustRightInd w:val="0"/>
              <w:spacing w:before="40"/>
              <w:rPr>
                <w:sz w:val="26"/>
                <w:szCs w:val="26"/>
                <w:lang w:val="uk-UA"/>
              </w:rPr>
            </w:pPr>
            <w:r>
              <w:rPr>
                <w:sz w:val="26"/>
                <w:szCs w:val="26"/>
                <w:lang w:val="uk-UA"/>
              </w:rPr>
              <w:t xml:space="preserve">створені педпрацівниками: </w:t>
            </w:r>
          </w:p>
          <w:p w:rsidR="00CB1A4E" w:rsidRDefault="00A062B9">
            <w:pPr>
              <w:pStyle w:val="a4"/>
              <w:numPr>
                <w:ilvl w:val="0"/>
                <w:numId w:val="8"/>
              </w:numPr>
              <w:tabs>
                <w:tab w:val="left" w:pos="175"/>
              </w:tabs>
              <w:autoSpaceDE w:val="0"/>
              <w:autoSpaceDN w:val="0"/>
              <w:adjustRightInd w:val="0"/>
              <w:spacing w:before="40" w:after="0" w:line="240" w:lineRule="auto"/>
              <w:ind w:left="0" w:firstLine="0"/>
              <w:contextualSpacing w:val="0"/>
              <w:rPr>
                <w:rFonts w:ascii="Times New Roman" w:hAnsi="Times New Roman" w:cs="Times New Roman"/>
                <w:sz w:val="26"/>
                <w:szCs w:val="26"/>
              </w:rPr>
            </w:pPr>
            <w:r>
              <w:rPr>
                <w:rFonts w:ascii="Times New Roman" w:hAnsi="Times New Roman" w:cs="Times New Roman"/>
                <w:sz w:val="26"/>
                <w:szCs w:val="26"/>
              </w:rPr>
              <w:t xml:space="preserve">Методичні рекомендації; </w:t>
            </w:r>
          </w:p>
          <w:p w:rsidR="00CB1A4E" w:rsidRDefault="00A062B9">
            <w:pPr>
              <w:pStyle w:val="a4"/>
              <w:numPr>
                <w:ilvl w:val="0"/>
                <w:numId w:val="8"/>
              </w:numPr>
              <w:tabs>
                <w:tab w:val="left" w:pos="175"/>
              </w:tabs>
              <w:autoSpaceDE w:val="0"/>
              <w:autoSpaceDN w:val="0"/>
              <w:adjustRightInd w:val="0"/>
              <w:spacing w:before="40" w:after="0" w:line="240" w:lineRule="auto"/>
              <w:ind w:left="0" w:firstLine="0"/>
              <w:contextualSpacing w:val="0"/>
              <w:rPr>
                <w:rFonts w:ascii="Times New Roman" w:hAnsi="Times New Roman" w:cs="Times New Roman"/>
                <w:sz w:val="26"/>
                <w:szCs w:val="26"/>
              </w:rPr>
            </w:pPr>
            <w:r>
              <w:rPr>
                <w:rFonts w:ascii="Times New Roman" w:hAnsi="Times New Roman" w:cs="Times New Roman"/>
                <w:sz w:val="26"/>
                <w:szCs w:val="26"/>
              </w:rPr>
              <w:t xml:space="preserve">навчально- методичний </w:t>
            </w:r>
          </w:p>
          <w:p w:rsidR="00CB1A4E" w:rsidRDefault="00A062B9">
            <w:pPr>
              <w:tabs>
                <w:tab w:val="left" w:pos="175"/>
              </w:tabs>
              <w:autoSpaceDE w:val="0"/>
              <w:autoSpaceDN w:val="0"/>
              <w:adjustRightInd w:val="0"/>
              <w:spacing w:before="40"/>
              <w:rPr>
                <w:sz w:val="26"/>
                <w:szCs w:val="26"/>
                <w:lang w:val="uk-UA"/>
              </w:rPr>
            </w:pPr>
            <w:r>
              <w:rPr>
                <w:sz w:val="26"/>
                <w:szCs w:val="26"/>
                <w:lang w:val="uk-UA"/>
              </w:rPr>
              <w:t xml:space="preserve">посібник </w:t>
            </w:r>
          </w:p>
          <w:p w:rsidR="00CB1A4E" w:rsidRDefault="00A062B9">
            <w:pPr>
              <w:pStyle w:val="a4"/>
              <w:numPr>
                <w:ilvl w:val="0"/>
                <w:numId w:val="8"/>
              </w:numPr>
              <w:tabs>
                <w:tab w:val="left" w:pos="175"/>
              </w:tabs>
              <w:autoSpaceDE w:val="0"/>
              <w:autoSpaceDN w:val="0"/>
              <w:adjustRightInd w:val="0"/>
              <w:spacing w:before="40" w:after="0" w:line="240" w:lineRule="auto"/>
              <w:ind w:left="0" w:firstLine="0"/>
              <w:contextualSpacing w:val="0"/>
              <w:rPr>
                <w:rFonts w:ascii="Times New Roman" w:hAnsi="Times New Roman" w:cs="Times New Roman"/>
                <w:sz w:val="26"/>
                <w:szCs w:val="26"/>
              </w:rPr>
            </w:pPr>
            <w:r>
              <w:rPr>
                <w:rFonts w:ascii="Times New Roman" w:hAnsi="Times New Roman" w:cs="Times New Roman"/>
                <w:sz w:val="26"/>
                <w:szCs w:val="26"/>
              </w:rPr>
              <w:t xml:space="preserve">наочний  посібник; </w:t>
            </w:r>
          </w:p>
          <w:p w:rsidR="00CB1A4E" w:rsidRDefault="00A062B9">
            <w:pPr>
              <w:pStyle w:val="a4"/>
              <w:numPr>
                <w:ilvl w:val="0"/>
                <w:numId w:val="8"/>
              </w:numPr>
              <w:tabs>
                <w:tab w:val="left" w:pos="175"/>
              </w:tabs>
              <w:autoSpaceDE w:val="0"/>
              <w:autoSpaceDN w:val="0"/>
              <w:adjustRightInd w:val="0"/>
              <w:spacing w:before="40" w:after="0" w:line="240" w:lineRule="auto"/>
              <w:ind w:left="0" w:firstLine="0"/>
              <w:contextualSpacing w:val="0"/>
              <w:rPr>
                <w:rFonts w:ascii="Times New Roman" w:hAnsi="Times New Roman" w:cs="Times New Roman"/>
                <w:sz w:val="26"/>
                <w:szCs w:val="26"/>
              </w:rPr>
            </w:pPr>
            <w:r>
              <w:rPr>
                <w:rFonts w:ascii="Times New Roman" w:hAnsi="Times New Roman" w:cs="Times New Roman"/>
                <w:sz w:val="26"/>
                <w:szCs w:val="26"/>
              </w:rPr>
              <w:t xml:space="preserve">методична збірка; </w:t>
            </w:r>
          </w:p>
          <w:p w:rsidR="00CB1A4E" w:rsidRDefault="00A062B9">
            <w:pPr>
              <w:pStyle w:val="a4"/>
              <w:numPr>
                <w:ilvl w:val="0"/>
                <w:numId w:val="8"/>
              </w:numPr>
              <w:tabs>
                <w:tab w:val="left" w:pos="175"/>
              </w:tabs>
              <w:autoSpaceDE w:val="0"/>
              <w:autoSpaceDN w:val="0"/>
              <w:adjustRightInd w:val="0"/>
              <w:spacing w:before="40" w:after="0" w:line="240" w:lineRule="auto"/>
              <w:ind w:left="0" w:firstLine="0"/>
              <w:contextualSpacing w:val="0"/>
              <w:rPr>
                <w:rFonts w:ascii="Times New Roman" w:hAnsi="Times New Roman" w:cs="Times New Roman"/>
                <w:sz w:val="26"/>
                <w:szCs w:val="26"/>
              </w:rPr>
            </w:pPr>
            <w:r>
              <w:rPr>
                <w:rFonts w:ascii="Times New Roman" w:hAnsi="Times New Roman" w:cs="Times New Roman"/>
                <w:sz w:val="26"/>
                <w:szCs w:val="26"/>
              </w:rPr>
              <w:t xml:space="preserve">стаття. </w:t>
            </w:r>
          </w:p>
        </w:tc>
        <w:tc>
          <w:tcPr>
            <w:tcW w:w="2410" w:type="dxa"/>
          </w:tcPr>
          <w:p w:rsidR="00CB1A4E" w:rsidRDefault="00A062B9">
            <w:pPr>
              <w:autoSpaceDE w:val="0"/>
              <w:autoSpaceDN w:val="0"/>
              <w:adjustRightInd w:val="0"/>
              <w:spacing w:before="40"/>
              <w:rPr>
                <w:sz w:val="26"/>
                <w:szCs w:val="26"/>
                <w:lang w:val="uk-UA"/>
              </w:rPr>
            </w:pPr>
            <w:r>
              <w:rPr>
                <w:sz w:val="26"/>
                <w:szCs w:val="26"/>
                <w:lang w:val="uk-UA"/>
              </w:rPr>
              <w:t xml:space="preserve">Спотворене представлення у публікаціях чужих ідей, використання Інтернету без посилань, неправдива інформація про власну освітню діяльність є підставою для відмови в присвоєнні або позбавлені раніше присвоєного педагогічного звання, </w:t>
            </w:r>
          </w:p>
          <w:p w:rsidR="00CB1A4E" w:rsidRDefault="00A062B9">
            <w:pPr>
              <w:autoSpaceDE w:val="0"/>
              <w:autoSpaceDN w:val="0"/>
              <w:adjustRightInd w:val="0"/>
              <w:spacing w:before="40"/>
              <w:rPr>
                <w:sz w:val="26"/>
                <w:szCs w:val="26"/>
                <w:lang w:val="uk-UA"/>
              </w:rPr>
            </w:pPr>
            <w:r>
              <w:rPr>
                <w:sz w:val="26"/>
                <w:szCs w:val="26"/>
                <w:lang w:val="uk-UA"/>
              </w:rPr>
              <w:t xml:space="preserve">кваліфікаційної </w:t>
            </w:r>
          </w:p>
          <w:p w:rsidR="00CB1A4E" w:rsidRDefault="00A062B9">
            <w:pPr>
              <w:autoSpaceDE w:val="0"/>
              <w:autoSpaceDN w:val="0"/>
              <w:adjustRightInd w:val="0"/>
              <w:spacing w:before="40"/>
              <w:rPr>
                <w:sz w:val="26"/>
                <w:szCs w:val="26"/>
                <w:lang w:val="uk-UA"/>
              </w:rPr>
            </w:pPr>
            <w:r>
              <w:rPr>
                <w:sz w:val="26"/>
                <w:szCs w:val="26"/>
                <w:lang w:val="uk-UA"/>
              </w:rPr>
              <w:t>категорії працівника</w:t>
            </w:r>
          </w:p>
        </w:tc>
        <w:tc>
          <w:tcPr>
            <w:tcW w:w="1985" w:type="dxa"/>
          </w:tcPr>
          <w:p w:rsidR="00CB1A4E" w:rsidRDefault="00A062B9">
            <w:pPr>
              <w:autoSpaceDE w:val="0"/>
              <w:autoSpaceDN w:val="0"/>
              <w:adjustRightInd w:val="0"/>
              <w:spacing w:before="120"/>
              <w:rPr>
                <w:sz w:val="26"/>
                <w:szCs w:val="26"/>
                <w:lang w:val="uk-UA"/>
              </w:rPr>
            </w:pPr>
            <w:r>
              <w:rPr>
                <w:sz w:val="26"/>
                <w:szCs w:val="26"/>
                <w:lang w:val="uk-UA"/>
              </w:rPr>
              <w:t xml:space="preserve">Педагогічна рада ліцею,  </w:t>
            </w:r>
          </w:p>
          <w:p w:rsidR="00CB1A4E" w:rsidRDefault="00A062B9">
            <w:pPr>
              <w:autoSpaceDE w:val="0"/>
              <w:autoSpaceDN w:val="0"/>
              <w:adjustRightInd w:val="0"/>
              <w:spacing w:before="60"/>
              <w:rPr>
                <w:sz w:val="26"/>
                <w:szCs w:val="26"/>
                <w:lang w:val="uk-UA"/>
              </w:rPr>
            </w:pPr>
            <w:r>
              <w:rPr>
                <w:sz w:val="26"/>
                <w:szCs w:val="26"/>
                <w:lang w:val="uk-UA"/>
              </w:rPr>
              <w:t xml:space="preserve">атестаційна комісія ліцею </w:t>
            </w:r>
          </w:p>
        </w:tc>
      </w:tr>
    </w:tbl>
    <w:p w:rsidR="00CB1A4E" w:rsidRDefault="00A062B9">
      <w:pPr>
        <w:pStyle w:val="Default"/>
        <w:spacing w:before="60" w:line="264" w:lineRule="auto"/>
        <w:ind w:firstLine="851"/>
        <w:jc w:val="both"/>
        <w:rPr>
          <w:sz w:val="28"/>
          <w:szCs w:val="28"/>
          <w:lang w:val="uk-UA"/>
        </w:rPr>
      </w:pPr>
      <w:r>
        <w:rPr>
          <w:sz w:val="28"/>
          <w:szCs w:val="28"/>
          <w:lang w:val="uk-UA"/>
        </w:rPr>
        <w:lastRenderedPageBreak/>
        <w:t xml:space="preserve">Кожна особа, стосовно якої порушено питання про порушення нею академічної доброчесності, має такі права: </w:t>
      </w:r>
    </w:p>
    <w:p w:rsidR="00CB1A4E" w:rsidRDefault="00A062B9">
      <w:pPr>
        <w:pStyle w:val="Default"/>
        <w:spacing w:before="60" w:line="264" w:lineRule="auto"/>
        <w:ind w:firstLine="851"/>
        <w:jc w:val="both"/>
        <w:rPr>
          <w:sz w:val="28"/>
          <w:szCs w:val="28"/>
          <w:lang w:val="uk-UA"/>
        </w:rPr>
      </w:pPr>
      <w:r>
        <w:rPr>
          <w:sz w:val="28"/>
          <w:szCs w:val="28"/>
          <w:lang w:val="uk-UA"/>
        </w:rPr>
        <w:t xml:space="preserve">- ознайомлюватися з усіма матеріалами перевірки щодо встановлення факту порушення академічної доброчесності, подавати до них зауваження; </w:t>
      </w:r>
    </w:p>
    <w:p w:rsidR="00CB1A4E" w:rsidRDefault="00A062B9">
      <w:pPr>
        <w:pStyle w:val="Default"/>
        <w:spacing w:before="60" w:line="264" w:lineRule="auto"/>
        <w:ind w:firstLine="851"/>
        <w:jc w:val="both"/>
        <w:rPr>
          <w:sz w:val="28"/>
          <w:szCs w:val="28"/>
          <w:lang w:val="uk-UA"/>
        </w:rPr>
      </w:pPr>
      <w:r>
        <w:rPr>
          <w:sz w:val="28"/>
          <w:szCs w:val="28"/>
          <w:lang w:val="uk-UA"/>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CB1A4E" w:rsidRDefault="00A062B9">
      <w:pPr>
        <w:pStyle w:val="Default"/>
        <w:spacing w:before="60" w:line="264" w:lineRule="auto"/>
        <w:ind w:firstLine="851"/>
        <w:jc w:val="both"/>
        <w:rPr>
          <w:sz w:val="28"/>
          <w:szCs w:val="28"/>
          <w:lang w:val="uk-UA"/>
        </w:rPr>
      </w:pPr>
      <w:r>
        <w:rPr>
          <w:sz w:val="28"/>
          <w:szCs w:val="28"/>
          <w:lang w:val="uk-UA"/>
        </w:rPr>
        <w:t xml:space="preserve">-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CB1A4E" w:rsidRDefault="00A062B9">
      <w:pPr>
        <w:pStyle w:val="Default"/>
        <w:spacing w:before="60" w:line="264" w:lineRule="auto"/>
        <w:ind w:firstLine="851"/>
        <w:jc w:val="both"/>
        <w:rPr>
          <w:sz w:val="28"/>
          <w:szCs w:val="28"/>
          <w:lang w:val="uk-UA"/>
        </w:rPr>
      </w:pPr>
      <w:r>
        <w:rPr>
          <w:sz w:val="28"/>
          <w:szCs w:val="28"/>
          <w:lang w:val="uk-UA"/>
        </w:rPr>
        <w:t xml:space="preserve">- оскаржити рішення про притягнення до академічної відповідальності до органу, уповноваженого розглядати апеляції, або до суду. </w:t>
      </w:r>
    </w:p>
    <w:p w:rsidR="00CB1A4E" w:rsidRDefault="00CB1A4E">
      <w:pPr>
        <w:pStyle w:val="Default"/>
        <w:spacing w:before="60" w:line="264" w:lineRule="auto"/>
        <w:ind w:firstLine="851"/>
        <w:jc w:val="both"/>
        <w:rPr>
          <w:sz w:val="28"/>
          <w:szCs w:val="28"/>
          <w:lang w:val="uk-UA"/>
        </w:rPr>
      </w:pPr>
    </w:p>
    <w:p w:rsidR="00CB1A4E" w:rsidRDefault="00A062B9">
      <w:pPr>
        <w:pStyle w:val="Default"/>
        <w:rPr>
          <w:sz w:val="28"/>
          <w:szCs w:val="28"/>
          <w:lang w:val="uk-UA"/>
        </w:rPr>
      </w:pPr>
      <w:r>
        <w:rPr>
          <w:b/>
          <w:bCs/>
          <w:sz w:val="28"/>
          <w:szCs w:val="28"/>
          <w:lang w:val="uk-UA"/>
        </w:rPr>
        <w:t>3.3.  Критерії, правила і процедури оцінювання здобувачів освіти</w:t>
      </w:r>
    </w:p>
    <w:p w:rsidR="00CB1A4E" w:rsidRDefault="00CB1A4E">
      <w:pPr>
        <w:pStyle w:val="Default"/>
        <w:ind w:firstLine="851"/>
        <w:jc w:val="both"/>
        <w:rPr>
          <w:sz w:val="28"/>
          <w:szCs w:val="28"/>
          <w:lang w:val="uk-UA"/>
        </w:rPr>
      </w:pPr>
    </w:p>
    <w:p w:rsidR="00CB1A4E" w:rsidRDefault="00A062B9">
      <w:pPr>
        <w:autoSpaceDE w:val="0"/>
        <w:autoSpaceDN w:val="0"/>
        <w:adjustRightInd w:val="0"/>
        <w:spacing w:before="40" w:line="264" w:lineRule="auto"/>
        <w:ind w:firstLine="851"/>
        <w:jc w:val="both"/>
        <w:rPr>
          <w:bCs/>
          <w:color w:val="000000"/>
          <w:sz w:val="28"/>
          <w:szCs w:val="28"/>
          <w:lang w:val="uk-UA"/>
        </w:rPr>
      </w:pPr>
      <w:r>
        <w:rPr>
          <w:color w:val="212529"/>
          <w:sz w:val="28"/>
          <w:szCs w:val="28"/>
          <w:shd w:val="clear" w:color="auto" w:fill="FFFFFF"/>
          <w:lang w:val="uk-UA"/>
        </w:rPr>
        <w:t xml:space="preserve">Оцінювання навчальних досягнень учнів 7 – 11 класів </w:t>
      </w:r>
      <w:r>
        <w:rPr>
          <w:color w:val="212529"/>
          <w:sz w:val="28"/>
          <w:szCs w:val="28"/>
          <w:lang w:val="uk-UA"/>
        </w:rPr>
        <w:t>з</w:t>
      </w:r>
      <w:r>
        <w:rPr>
          <w:color w:val="212529"/>
          <w:sz w:val="28"/>
          <w:szCs w:val="28"/>
          <w:shd w:val="clear" w:color="auto" w:fill="FFFFFF"/>
          <w:lang w:val="uk-UA"/>
        </w:rPr>
        <w:t xml:space="preserve"> предметів інваріантної складової навчального  плану ліцею «Рятувальник» здійснюється відповідно наказу </w:t>
      </w:r>
      <w:r>
        <w:rPr>
          <w:bCs/>
          <w:color w:val="000000"/>
          <w:sz w:val="28"/>
          <w:szCs w:val="28"/>
          <w:lang w:val="uk-UA"/>
        </w:rPr>
        <w:t>Міністерства освіти і науки,  молоді та спорту України від                         13.04.2011 № 329 «Про затвердження Критеріїв оцінювання навчальних досягнень учнів (вихованців) у системі загальної середньої освіти».</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8"/>
          <w:szCs w:val="28"/>
          <w:lang w:val="uk-UA"/>
        </w:rPr>
        <w:t xml:space="preserve">Результати освітньої діяльності учнів на всіх етапах освітнього процесу не можуть обмежуватися знаннями, уміннями, навичками. </w:t>
      </w:r>
      <w:r>
        <w:rPr>
          <w:b/>
          <w:color w:val="000000"/>
          <w:sz w:val="28"/>
          <w:szCs w:val="28"/>
          <w:lang w:val="uk-UA"/>
        </w:rPr>
        <w:t>Метою навчання</w:t>
      </w:r>
      <w:r>
        <w:rPr>
          <w:color w:val="000000"/>
          <w:sz w:val="28"/>
          <w:szCs w:val="28"/>
          <w:lang w:val="uk-UA"/>
        </w:rPr>
        <w:t xml:space="preserve"> мають бути сформовані компетентності, як загальна здатність, що базується на знаннях, досвіді та цінностях особистості. </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8"/>
          <w:szCs w:val="28"/>
          <w:lang w:val="uk-UA"/>
        </w:rPr>
        <w:t xml:space="preserve">Компетентності не суперечать знанням, умінням, навичкам, вони передбачають здатність їх використовувати.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CB1A4E" w:rsidRDefault="00A062B9">
      <w:pPr>
        <w:autoSpaceDE w:val="0"/>
        <w:autoSpaceDN w:val="0"/>
        <w:adjustRightInd w:val="0"/>
        <w:spacing w:before="120" w:line="264" w:lineRule="auto"/>
        <w:ind w:firstLine="851"/>
        <w:jc w:val="both"/>
        <w:rPr>
          <w:color w:val="000000"/>
          <w:sz w:val="28"/>
          <w:szCs w:val="28"/>
          <w:lang w:val="uk-UA"/>
        </w:rPr>
      </w:pPr>
      <w:r>
        <w:rPr>
          <w:color w:val="000000"/>
          <w:sz w:val="28"/>
          <w:szCs w:val="28"/>
          <w:lang w:val="uk-UA"/>
        </w:rPr>
        <w:t xml:space="preserve">До </w:t>
      </w:r>
      <w:r>
        <w:rPr>
          <w:b/>
          <w:color w:val="000000"/>
          <w:sz w:val="28"/>
          <w:szCs w:val="28"/>
          <w:lang w:val="uk-UA"/>
        </w:rPr>
        <w:t>ключових компетентностей</w:t>
      </w:r>
      <w:r>
        <w:rPr>
          <w:color w:val="000000"/>
          <w:sz w:val="28"/>
          <w:szCs w:val="28"/>
          <w:lang w:val="uk-UA"/>
        </w:rPr>
        <w:t xml:space="preserve"> належать: </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5"/>
          <w:szCs w:val="25"/>
          <w:lang w:val="uk-UA"/>
        </w:rPr>
        <w:t xml:space="preserve">1) </w:t>
      </w:r>
      <w:r>
        <w:rPr>
          <w:color w:val="000000"/>
          <w:sz w:val="28"/>
          <w:szCs w:val="28"/>
          <w:lang w:val="uk-UA"/>
        </w:rPr>
        <w:t xml:space="preserve">вільне </w:t>
      </w:r>
      <w:r>
        <w:rPr>
          <w:i/>
          <w:color w:val="000000"/>
          <w:sz w:val="28"/>
          <w:szCs w:val="28"/>
          <w:lang w:val="uk-UA"/>
        </w:rPr>
        <w:t>володіння державною мовою,</w:t>
      </w:r>
      <w:r>
        <w:rPr>
          <w:color w:val="000000"/>
          <w:sz w:val="28"/>
          <w:szCs w:val="28"/>
          <w:lang w:val="uk-UA"/>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в різних життєвих ситуаціях; </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5"/>
          <w:szCs w:val="25"/>
          <w:lang w:val="uk-UA"/>
        </w:rPr>
        <w:t xml:space="preserve">2) </w:t>
      </w:r>
      <w:r>
        <w:rPr>
          <w:i/>
          <w:color w:val="000000"/>
          <w:sz w:val="28"/>
          <w:szCs w:val="28"/>
          <w:lang w:val="uk-UA"/>
        </w:rPr>
        <w:t xml:space="preserve">здатність спілкуватися </w:t>
      </w:r>
      <w:r>
        <w:rPr>
          <w:color w:val="000000"/>
          <w:sz w:val="28"/>
          <w:szCs w:val="28"/>
          <w:lang w:val="uk-UA"/>
        </w:rPr>
        <w:t xml:space="preserve">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5"/>
          <w:szCs w:val="25"/>
          <w:lang w:val="uk-UA"/>
        </w:rPr>
        <w:lastRenderedPageBreak/>
        <w:t xml:space="preserve">3) </w:t>
      </w:r>
      <w:r>
        <w:rPr>
          <w:i/>
          <w:color w:val="000000"/>
          <w:sz w:val="28"/>
          <w:szCs w:val="28"/>
          <w:lang w:val="uk-UA"/>
        </w:rPr>
        <w:t>математична компетентність</w:t>
      </w:r>
      <w:r>
        <w:rPr>
          <w:color w:val="000000"/>
          <w:sz w:val="28"/>
          <w:szCs w:val="28"/>
          <w:lang w:val="uk-UA"/>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5"/>
          <w:szCs w:val="25"/>
          <w:lang w:val="uk-UA"/>
        </w:rPr>
        <w:t xml:space="preserve">4) </w:t>
      </w:r>
      <w:r>
        <w:rPr>
          <w:i/>
          <w:color w:val="000000"/>
          <w:sz w:val="28"/>
          <w:szCs w:val="28"/>
          <w:lang w:val="uk-UA"/>
        </w:rPr>
        <w:t xml:space="preserve">компетентності у галузі природничих наук, техніки і технологій, </w:t>
      </w:r>
      <w:r>
        <w:rPr>
          <w:color w:val="000000"/>
          <w:sz w:val="28"/>
          <w:szCs w:val="28"/>
          <w:lang w:val="uk-UA"/>
        </w:rPr>
        <w:t xml:space="preserve">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5"/>
          <w:szCs w:val="25"/>
          <w:lang w:val="uk-UA"/>
        </w:rPr>
        <w:t xml:space="preserve">5) </w:t>
      </w:r>
      <w:r>
        <w:rPr>
          <w:i/>
          <w:color w:val="000000"/>
          <w:sz w:val="28"/>
          <w:szCs w:val="28"/>
          <w:lang w:val="uk-UA"/>
        </w:rPr>
        <w:t>інноваційність,</w:t>
      </w:r>
      <w:r>
        <w:rPr>
          <w:color w:val="000000"/>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r>
        <w:rPr>
          <w:sz w:val="28"/>
          <w:szCs w:val="28"/>
          <w:lang w:val="uk-UA"/>
        </w:rPr>
        <w:t xml:space="preserve">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CB1A4E" w:rsidRDefault="00A062B9">
      <w:pPr>
        <w:autoSpaceDE w:val="0"/>
        <w:autoSpaceDN w:val="0"/>
        <w:adjustRightInd w:val="0"/>
        <w:spacing w:before="40" w:line="264" w:lineRule="auto"/>
        <w:ind w:firstLine="851"/>
        <w:jc w:val="both"/>
        <w:rPr>
          <w:sz w:val="28"/>
          <w:szCs w:val="28"/>
          <w:lang w:val="uk-UA"/>
        </w:rPr>
      </w:pPr>
      <w:r>
        <w:rPr>
          <w:sz w:val="25"/>
          <w:szCs w:val="25"/>
          <w:lang w:val="uk-UA"/>
        </w:rPr>
        <w:t xml:space="preserve">6) </w:t>
      </w:r>
      <w:r>
        <w:rPr>
          <w:i/>
          <w:sz w:val="28"/>
          <w:szCs w:val="28"/>
          <w:lang w:val="uk-UA"/>
        </w:rPr>
        <w:t>екологічна компетентність,</w:t>
      </w:r>
      <w:r>
        <w:rPr>
          <w:sz w:val="28"/>
          <w:szCs w:val="28"/>
          <w:lang w:val="uk-UA"/>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CB1A4E" w:rsidRDefault="00A062B9">
      <w:pPr>
        <w:autoSpaceDE w:val="0"/>
        <w:autoSpaceDN w:val="0"/>
        <w:adjustRightInd w:val="0"/>
        <w:spacing w:before="40" w:line="264" w:lineRule="auto"/>
        <w:ind w:firstLine="851"/>
        <w:jc w:val="both"/>
        <w:rPr>
          <w:sz w:val="28"/>
          <w:szCs w:val="28"/>
          <w:lang w:val="uk-UA"/>
        </w:rPr>
      </w:pPr>
      <w:r>
        <w:rPr>
          <w:sz w:val="25"/>
          <w:szCs w:val="25"/>
          <w:lang w:val="uk-UA"/>
        </w:rPr>
        <w:t xml:space="preserve">7) </w:t>
      </w:r>
      <w:r>
        <w:rPr>
          <w:i/>
          <w:sz w:val="28"/>
          <w:szCs w:val="28"/>
          <w:lang w:val="uk-UA"/>
        </w:rPr>
        <w:t>інформаційно-комунікаційна компетентність,</w:t>
      </w:r>
      <w:r>
        <w:rPr>
          <w:sz w:val="28"/>
          <w:szCs w:val="28"/>
          <w:lang w:val="uk-UA"/>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CB1A4E" w:rsidRDefault="00A062B9">
      <w:pPr>
        <w:autoSpaceDE w:val="0"/>
        <w:autoSpaceDN w:val="0"/>
        <w:adjustRightInd w:val="0"/>
        <w:spacing w:before="40" w:line="264" w:lineRule="auto"/>
        <w:ind w:firstLine="851"/>
        <w:jc w:val="both"/>
        <w:rPr>
          <w:sz w:val="28"/>
          <w:szCs w:val="28"/>
          <w:lang w:val="uk-UA"/>
        </w:rPr>
      </w:pPr>
      <w:r>
        <w:rPr>
          <w:sz w:val="25"/>
          <w:szCs w:val="25"/>
          <w:lang w:val="uk-UA"/>
        </w:rPr>
        <w:t xml:space="preserve">8) </w:t>
      </w:r>
      <w:r>
        <w:rPr>
          <w:i/>
          <w:sz w:val="28"/>
          <w:szCs w:val="28"/>
          <w:lang w:val="uk-UA"/>
        </w:rPr>
        <w:t>навчання впродовж життя,</w:t>
      </w:r>
      <w:r>
        <w:rPr>
          <w:sz w:val="28"/>
          <w:szCs w:val="28"/>
          <w:lang w:val="uk-UA"/>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CB1A4E" w:rsidRDefault="00A062B9">
      <w:pPr>
        <w:autoSpaceDE w:val="0"/>
        <w:autoSpaceDN w:val="0"/>
        <w:adjustRightInd w:val="0"/>
        <w:spacing w:before="40" w:line="264" w:lineRule="auto"/>
        <w:ind w:firstLine="851"/>
        <w:jc w:val="both"/>
        <w:rPr>
          <w:sz w:val="28"/>
          <w:szCs w:val="28"/>
          <w:lang w:val="uk-UA"/>
        </w:rPr>
      </w:pPr>
      <w:r>
        <w:rPr>
          <w:sz w:val="25"/>
          <w:szCs w:val="25"/>
          <w:lang w:val="uk-UA"/>
        </w:rPr>
        <w:t xml:space="preserve">9) </w:t>
      </w:r>
      <w:r>
        <w:rPr>
          <w:i/>
          <w:sz w:val="28"/>
          <w:szCs w:val="28"/>
          <w:lang w:val="uk-UA"/>
        </w:rPr>
        <w:t>громадянські та соціальні компетентності,</w:t>
      </w:r>
      <w:r>
        <w:rPr>
          <w:sz w:val="28"/>
          <w:szCs w:val="28"/>
          <w:lang w:val="uk-UA"/>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CB1A4E" w:rsidRDefault="00A062B9">
      <w:pPr>
        <w:autoSpaceDE w:val="0"/>
        <w:autoSpaceDN w:val="0"/>
        <w:adjustRightInd w:val="0"/>
        <w:spacing w:before="40" w:line="264" w:lineRule="auto"/>
        <w:ind w:firstLine="851"/>
        <w:jc w:val="both"/>
        <w:rPr>
          <w:sz w:val="28"/>
          <w:szCs w:val="28"/>
          <w:lang w:val="uk-UA"/>
        </w:rPr>
      </w:pPr>
      <w:r>
        <w:rPr>
          <w:sz w:val="25"/>
          <w:szCs w:val="25"/>
          <w:lang w:val="uk-UA"/>
        </w:rPr>
        <w:t xml:space="preserve">10) </w:t>
      </w:r>
      <w:r>
        <w:rPr>
          <w:i/>
          <w:sz w:val="28"/>
          <w:szCs w:val="28"/>
          <w:lang w:val="uk-UA"/>
        </w:rPr>
        <w:t>культурна компетентність,</w:t>
      </w:r>
      <w:r>
        <w:rPr>
          <w:sz w:val="28"/>
          <w:szCs w:val="28"/>
          <w:lang w:val="uk-UA"/>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CB1A4E" w:rsidRDefault="00A062B9">
      <w:pPr>
        <w:autoSpaceDE w:val="0"/>
        <w:autoSpaceDN w:val="0"/>
        <w:adjustRightInd w:val="0"/>
        <w:spacing w:before="40" w:line="264" w:lineRule="auto"/>
        <w:ind w:firstLine="851"/>
        <w:jc w:val="both"/>
        <w:rPr>
          <w:sz w:val="28"/>
          <w:szCs w:val="28"/>
          <w:lang w:val="uk-UA"/>
        </w:rPr>
      </w:pPr>
      <w:r>
        <w:rPr>
          <w:sz w:val="25"/>
          <w:szCs w:val="25"/>
          <w:lang w:val="uk-UA"/>
        </w:rPr>
        <w:lastRenderedPageBreak/>
        <w:t xml:space="preserve">11) </w:t>
      </w:r>
      <w:r>
        <w:rPr>
          <w:i/>
          <w:sz w:val="28"/>
          <w:szCs w:val="28"/>
          <w:lang w:val="uk-UA"/>
        </w:rPr>
        <w:t>підприємливість та фінансова грамотність,</w:t>
      </w:r>
      <w:r>
        <w:rPr>
          <w:sz w:val="28"/>
          <w:szCs w:val="28"/>
          <w:lang w:val="uk-UA"/>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Компетентність як  інтегрований   результат   індивідуальної  навчальної  діяльності учнів формується на основі оволодіння ними змістовими,  процесуальними  і  мотиваційними  компонентами,  його рівень виявляється в процесі оцінювання.</w:t>
      </w:r>
    </w:p>
    <w:p w:rsidR="00CB1A4E" w:rsidRDefault="00A062B9">
      <w:pPr>
        <w:autoSpaceDE w:val="0"/>
        <w:autoSpaceDN w:val="0"/>
        <w:adjustRightInd w:val="0"/>
        <w:spacing w:before="120" w:line="264" w:lineRule="auto"/>
        <w:ind w:firstLine="851"/>
        <w:jc w:val="both"/>
        <w:rPr>
          <w:sz w:val="28"/>
          <w:szCs w:val="28"/>
          <w:lang w:val="uk-UA"/>
        </w:rPr>
      </w:pPr>
      <w:r>
        <w:rPr>
          <w:sz w:val="28"/>
          <w:szCs w:val="28"/>
          <w:lang w:val="uk-UA"/>
        </w:rPr>
        <w:t xml:space="preserve">Основними </w:t>
      </w:r>
      <w:r>
        <w:rPr>
          <w:b/>
          <w:sz w:val="28"/>
          <w:szCs w:val="28"/>
          <w:lang w:val="uk-UA"/>
        </w:rPr>
        <w:t>функціями оцінювання</w:t>
      </w:r>
      <w:r>
        <w:rPr>
          <w:sz w:val="28"/>
          <w:szCs w:val="28"/>
          <w:lang w:val="uk-UA"/>
        </w:rPr>
        <w:t xml:space="preserve"> навчальних досягнень учнів є: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w:t>
      </w:r>
      <w:r>
        <w:rPr>
          <w:i/>
          <w:sz w:val="28"/>
          <w:szCs w:val="28"/>
          <w:lang w:val="uk-UA"/>
        </w:rPr>
        <w:t>контролююча</w:t>
      </w:r>
      <w:r>
        <w:rPr>
          <w:sz w:val="28"/>
          <w:szCs w:val="28"/>
          <w:lang w:val="uk-UA"/>
        </w:rPr>
        <w:t xml:space="preserve">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w:t>
      </w:r>
      <w:r>
        <w:rPr>
          <w:i/>
          <w:sz w:val="28"/>
          <w:szCs w:val="28"/>
          <w:lang w:val="uk-UA"/>
        </w:rPr>
        <w:t>навчальна</w:t>
      </w:r>
      <w:r>
        <w:rPr>
          <w:sz w:val="28"/>
          <w:szCs w:val="28"/>
          <w:lang w:val="uk-UA"/>
        </w:rPr>
        <w:t xml:space="preserve"> -  сприяє повторенню, уточненню й поглибленню знань, їх систематизації, вдосконаленню умінь та навичок;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w:t>
      </w:r>
      <w:r>
        <w:rPr>
          <w:i/>
          <w:sz w:val="28"/>
          <w:szCs w:val="28"/>
          <w:lang w:val="uk-UA"/>
        </w:rPr>
        <w:t>діагностико-коригувальна</w:t>
      </w:r>
      <w:r>
        <w:rPr>
          <w:sz w:val="28"/>
          <w:szCs w:val="28"/>
          <w:lang w:val="uk-UA"/>
        </w:rPr>
        <w:t xml:space="preserve"> -  з'ясовує причини труднощів, які виникають в учня (учениці) в процесі навчання; виявляє прогалини у засвоєному, вносить корективи, спрямовані на їх усунення;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w:t>
      </w:r>
      <w:proofErr w:type="spellStart"/>
      <w:r>
        <w:rPr>
          <w:i/>
          <w:sz w:val="28"/>
          <w:szCs w:val="28"/>
          <w:lang w:val="uk-UA"/>
        </w:rPr>
        <w:t>стимулювально-мотиваційна</w:t>
      </w:r>
      <w:proofErr w:type="spellEnd"/>
      <w:r>
        <w:rPr>
          <w:sz w:val="28"/>
          <w:szCs w:val="28"/>
          <w:lang w:val="uk-UA"/>
        </w:rPr>
        <w:t xml:space="preserve"> -  формує позитивні мотиви навчання;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w:t>
      </w:r>
      <w:r>
        <w:rPr>
          <w:i/>
          <w:sz w:val="28"/>
          <w:szCs w:val="28"/>
          <w:lang w:val="uk-UA"/>
        </w:rPr>
        <w:t>виховна</w:t>
      </w:r>
      <w:r>
        <w:rPr>
          <w:sz w:val="28"/>
          <w:szCs w:val="28"/>
          <w:lang w:val="uk-UA"/>
        </w:rPr>
        <w:t xml:space="preserve"> - сприяє формуванню умінь відповідально й зосереджено працювати, застосовувати прийоми контролю й самоконтролю, рефлексії навчальної діяльності. </w:t>
      </w:r>
    </w:p>
    <w:p w:rsidR="00CB1A4E" w:rsidRDefault="00A062B9">
      <w:pPr>
        <w:autoSpaceDE w:val="0"/>
        <w:autoSpaceDN w:val="0"/>
        <w:adjustRightInd w:val="0"/>
        <w:spacing w:before="120" w:line="264" w:lineRule="auto"/>
        <w:ind w:firstLine="851"/>
        <w:jc w:val="both"/>
        <w:rPr>
          <w:sz w:val="28"/>
          <w:szCs w:val="28"/>
          <w:lang w:val="uk-UA"/>
        </w:rPr>
      </w:pPr>
      <w:r>
        <w:rPr>
          <w:sz w:val="28"/>
          <w:szCs w:val="28"/>
          <w:lang w:val="uk-UA"/>
        </w:rPr>
        <w:t xml:space="preserve">При оцінюванні навчальних досягнень учнів мають ураховуватися: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характеристики відповіді учня: правильність, обґрунтованість, логічність, цілісність;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якість знань: повнота, глибина, гнучкість, системність, міцність;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сформованість предметних умінь і навичок;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досвід творчої діяльності (вміння виявляти проблеми та розв'язувати їх, формулювати гіпотези);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  самостійність оцінних суджень. </w:t>
      </w:r>
    </w:p>
    <w:p w:rsidR="00CB1A4E" w:rsidRDefault="00A062B9">
      <w:pPr>
        <w:autoSpaceDE w:val="0"/>
        <w:autoSpaceDN w:val="0"/>
        <w:adjustRightInd w:val="0"/>
        <w:spacing w:before="120" w:line="264" w:lineRule="auto"/>
        <w:ind w:firstLine="851"/>
        <w:jc w:val="both"/>
        <w:rPr>
          <w:sz w:val="28"/>
          <w:szCs w:val="28"/>
          <w:lang w:val="uk-UA"/>
        </w:rPr>
      </w:pPr>
      <w:r>
        <w:rPr>
          <w:b/>
          <w:sz w:val="28"/>
          <w:szCs w:val="28"/>
          <w:lang w:val="uk-UA"/>
        </w:rPr>
        <w:t>Характеристики якості знань</w:t>
      </w:r>
      <w:r>
        <w:rPr>
          <w:sz w:val="28"/>
          <w:szCs w:val="28"/>
          <w:lang w:val="uk-UA"/>
        </w:rPr>
        <w:t xml:space="preserve"> взаємопов'язані між собою і доповнюють одна одну. </w:t>
      </w:r>
    </w:p>
    <w:p w:rsidR="00CB1A4E" w:rsidRDefault="00A062B9">
      <w:pPr>
        <w:autoSpaceDE w:val="0"/>
        <w:autoSpaceDN w:val="0"/>
        <w:adjustRightInd w:val="0"/>
        <w:spacing w:before="40" w:line="264" w:lineRule="auto"/>
        <w:ind w:firstLine="851"/>
        <w:jc w:val="both"/>
        <w:rPr>
          <w:sz w:val="28"/>
          <w:szCs w:val="28"/>
          <w:lang w:val="uk-UA"/>
        </w:rPr>
      </w:pPr>
      <w:r>
        <w:rPr>
          <w:i/>
          <w:sz w:val="28"/>
          <w:szCs w:val="28"/>
          <w:lang w:val="uk-UA"/>
        </w:rPr>
        <w:t>Глибина знань</w:t>
      </w:r>
      <w:r>
        <w:rPr>
          <w:sz w:val="28"/>
          <w:szCs w:val="28"/>
          <w:lang w:val="uk-UA"/>
        </w:rPr>
        <w:t xml:space="preserve"> - усвідомленість існуючих зв'язків між групами знань. </w:t>
      </w:r>
    </w:p>
    <w:p w:rsidR="00CB1A4E" w:rsidRDefault="00A062B9">
      <w:pPr>
        <w:autoSpaceDE w:val="0"/>
        <w:autoSpaceDN w:val="0"/>
        <w:adjustRightInd w:val="0"/>
        <w:spacing w:before="40" w:line="264" w:lineRule="auto"/>
        <w:ind w:firstLine="851"/>
        <w:jc w:val="both"/>
        <w:rPr>
          <w:sz w:val="28"/>
          <w:szCs w:val="28"/>
          <w:lang w:val="uk-UA"/>
        </w:rPr>
      </w:pPr>
      <w:r>
        <w:rPr>
          <w:i/>
          <w:sz w:val="28"/>
          <w:szCs w:val="28"/>
          <w:lang w:val="uk-UA"/>
        </w:rPr>
        <w:t>Гнучкість знань</w:t>
      </w:r>
      <w:r>
        <w:rPr>
          <w:sz w:val="28"/>
          <w:szCs w:val="28"/>
          <w:lang w:val="uk-UA"/>
        </w:rPr>
        <w:t xml:space="preserve">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w:t>
      </w:r>
    </w:p>
    <w:p w:rsidR="00CB1A4E" w:rsidRDefault="00A062B9">
      <w:pPr>
        <w:autoSpaceDE w:val="0"/>
        <w:autoSpaceDN w:val="0"/>
        <w:adjustRightInd w:val="0"/>
        <w:spacing w:before="40" w:line="264" w:lineRule="auto"/>
        <w:ind w:firstLine="851"/>
        <w:jc w:val="both"/>
        <w:rPr>
          <w:sz w:val="28"/>
          <w:szCs w:val="28"/>
          <w:lang w:val="uk-UA"/>
        </w:rPr>
      </w:pPr>
      <w:r>
        <w:rPr>
          <w:i/>
          <w:sz w:val="28"/>
          <w:szCs w:val="28"/>
          <w:lang w:val="uk-UA"/>
        </w:rPr>
        <w:lastRenderedPageBreak/>
        <w:t>Міцність знань</w:t>
      </w:r>
      <w:r>
        <w:rPr>
          <w:sz w:val="28"/>
          <w:szCs w:val="28"/>
          <w:lang w:val="uk-UA"/>
        </w:rPr>
        <w:t xml:space="preserve"> - тривалість збереження їх в пам'яті, відтворення їх в необхідних ситуаціях. </w:t>
      </w:r>
    </w:p>
    <w:p w:rsidR="00CB1A4E" w:rsidRDefault="00A062B9">
      <w:pPr>
        <w:autoSpaceDE w:val="0"/>
        <w:autoSpaceDN w:val="0"/>
        <w:adjustRightInd w:val="0"/>
        <w:spacing w:before="40" w:line="264" w:lineRule="auto"/>
        <w:ind w:firstLine="851"/>
        <w:jc w:val="both"/>
        <w:rPr>
          <w:sz w:val="28"/>
          <w:szCs w:val="28"/>
          <w:lang w:val="uk-UA"/>
        </w:rPr>
      </w:pPr>
      <w:r>
        <w:rPr>
          <w:i/>
          <w:sz w:val="28"/>
          <w:szCs w:val="28"/>
          <w:lang w:val="uk-UA"/>
        </w:rPr>
        <w:t>Повнота знань</w:t>
      </w:r>
      <w:r>
        <w:rPr>
          <w:sz w:val="28"/>
          <w:szCs w:val="28"/>
          <w:lang w:val="uk-UA"/>
        </w:rPr>
        <w:t xml:space="preserve"> - кількість знань, визначених навчальною програмою. </w:t>
      </w:r>
    </w:p>
    <w:p w:rsidR="00CB1A4E" w:rsidRDefault="00A062B9">
      <w:pPr>
        <w:autoSpaceDE w:val="0"/>
        <w:autoSpaceDN w:val="0"/>
        <w:adjustRightInd w:val="0"/>
        <w:spacing w:before="40" w:line="264" w:lineRule="auto"/>
        <w:ind w:firstLine="851"/>
        <w:jc w:val="both"/>
        <w:rPr>
          <w:sz w:val="28"/>
          <w:szCs w:val="28"/>
          <w:lang w:val="uk-UA"/>
        </w:rPr>
      </w:pPr>
      <w:r>
        <w:rPr>
          <w:i/>
          <w:sz w:val="28"/>
          <w:szCs w:val="28"/>
          <w:lang w:val="uk-UA"/>
        </w:rPr>
        <w:t>Системність знань</w:t>
      </w:r>
      <w:r>
        <w:rPr>
          <w:sz w:val="28"/>
          <w:szCs w:val="28"/>
          <w:lang w:val="uk-UA"/>
        </w:rPr>
        <w:t xml:space="preserve"> - усвідомлення структури знань, їх ієрархії і послідовності, тобто усвідомлення одних знань як базових для інших. </w:t>
      </w:r>
    </w:p>
    <w:p w:rsidR="00CB1A4E" w:rsidRDefault="00A062B9">
      <w:pPr>
        <w:autoSpaceDE w:val="0"/>
        <w:autoSpaceDN w:val="0"/>
        <w:adjustRightInd w:val="0"/>
        <w:spacing w:before="40" w:line="264" w:lineRule="auto"/>
        <w:ind w:firstLine="851"/>
        <w:jc w:val="both"/>
        <w:rPr>
          <w:sz w:val="28"/>
          <w:szCs w:val="28"/>
          <w:lang w:val="uk-UA"/>
        </w:rPr>
      </w:pPr>
      <w:r>
        <w:rPr>
          <w:b/>
          <w:sz w:val="28"/>
          <w:szCs w:val="28"/>
          <w:lang w:val="uk-UA"/>
        </w:rPr>
        <w:t>Знання</w:t>
      </w:r>
      <w:r>
        <w:rPr>
          <w:sz w:val="28"/>
          <w:szCs w:val="28"/>
          <w:lang w:val="uk-UA"/>
        </w:rPr>
        <w:t xml:space="preserve"> є складовою умінь учнів діяти. </w:t>
      </w:r>
    </w:p>
    <w:p w:rsidR="00CB1A4E" w:rsidRDefault="00A062B9">
      <w:pPr>
        <w:autoSpaceDE w:val="0"/>
        <w:autoSpaceDN w:val="0"/>
        <w:adjustRightInd w:val="0"/>
        <w:spacing w:before="40" w:line="264" w:lineRule="auto"/>
        <w:ind w:firstLine="851"/>
        <w:jc w:val="both"/>
        <w:rPr>
          <w:sz w:val="28"/>
          <w:szCs w:val="28"/>
          <w:lang w:val="uk-UA"/>
        </w:rPr>
      </w:pPr>
      <w:r>
        <w:rPr>
          <w:b/>
          <w:sz w:val="28"/>
          <w:szCs w:val="28"/>
          <w:lang w:val="uk-UA"/>
        </w:rPr>
        <w:t xml:space="preserve">Уміння </w:t>
      </w:r>
      <w:r>
        <w:rPr>
          <w:sz w:val="28"/>
          <w:szCs w:val="28"/>
          <w:lang w:val="uk-UA"/>
        </w:rPr>
        <w:t xml:space="preserve">виявляються в різних видах діяльності і поділяються на розумові і практичні. </w:t>
      </w:r>
    </w:p>
    <w:p w:rsidR="00CB1A4E" w:rsidRDefault="00A062B9">
      <w:pPr>
        <w:autoSpaceDE w:val="0"/>
        <w:autoSpaceDN w:val="0"/>
        <w:adjustRightInd w:val="0"/>
        <w:spacing w:before="40" w:line="264" w:lineRule="auto"/>
        <w:ind w:firstLine="851"/>
        <w:jc w:val="both"/>
        <w:rPr>
          <w:sz w:val="28"/>
          <w:szCs w:val="28"/>
          <w:lang w:val="uk-UA"/>
        </w:rPr>
      </w:pPr>
      <w:r>
        <w:rPr>
          <w:b/>
          <w:sz w:val="28"/>
          <w:szCs w:val="28"/>
          <w:lang w:val="uk-UA"/>
        </w:rPr>
        <w:t>Навички</w:t>
      </w:r>
      <w:r>
        <w:rPr>
          <w:sz w:val="28"/>
          <w:szCs w:val="28"/>
          <w:lang w:val="uk-UA"/>
        </w:rPr>
        <w:t xml:space="preserve"> - дії доведені до автоматизму у результаті виконання вправ. Для сформованих навичок характерні швидкість і точність відтворення.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rPr>
          <w:sz w:val="28"/>
          <w:szCs w:val="28"/>
          <w:lang w:val="uk-UA"/>
        </w:rPr>
        <w:t>компетентнісної</w:t>
      </w:r>
      <w:proofErr w:type="spellEnd"/>
      <w:r>
        <w:rPr>
          <w:sz w:val="28"/>
          <w:szCs w:val="28"/>
          <w:lang w:val="uk-UA"/>
        </w:rPr>
        <w:t xml:space="preserve">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Названі вище орієнтири покладено в основу чотирьох </w:t>
      </w:r>
      <w:r>
        <w:rPr>
          <w:b/>
          <w:sz w:val="28"/>
          <w:szCs w:val="28"/>
          <w:lang w:val="uk-UA"/>
        </w:rPr>
        <w:t>рівнів навчальних досягнень учнів:</w:t>
      </w:r>
      <w:r>
        <w:rPr>
          <w:sz w:val="28"/>
          <w:szCs w:val="28"/>
          <w:lang w:val="uk-UA"/>
        </w:rPr>
        <w:t xml:space="preserve"> початкового, середнього, достатнього, високого.</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Вони визначаються за такими характеристиками: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Перший рівень - </w:t>
      </w:r>
      <w:r>
        <w:rPr>
          <w:i/>
          <w:sz w:val="28"/>
          <w:szCs w:val="28"/>
          <w:lang w:val="uk-UA"/>
        </w:rPr>
        <w:t xml:space="preserve">початковий. </w:t>
      </w:r>
      <w:r>
        <w:rPr>
          <w:sz w:val="28"/>
          <w:szCs w:val="28"/>
          <w:lang w:val="uk-UA"/>
        </w:rPr>
        <w:t xml:space="preserve">Відповідь учня (учениці) фрагментарна, характеризується початковими уявленнями про предмет вивчення.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Другий рівень - </w:t>
      </w:r>
      <w:r>
        <w:rPr>
          <w:i/>
          <w:sz w:val="28"/>
          <w:szCs w:val="28"/>
          <w:lang w:val="uk-UA"/>
        </w:rPr>
        <w:t>середній.</w:t>
      </w:r>
      <w:r>
        <w:rPr>
          <w:sz w:val="28"/>
          <w:szCs w:val="28"/>
          <w:lang w:val="uk-UA"/>
        </w:rPr>
        <w:t xml:space="preserve"> Учень (учениця) відтворює основний навчальний матеріал, виконує завдання за зразком, володіє елементарними вміннями навчальної діяльності.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Третій рівень - </w:t>
      </w:r>
      <w:r>
        <w:rPr>
          <w:i/>
          <w:sz w:val="28"/>
          <w:szCs w:val="28"/>
          <w:lang w:val="uk-UA"/>
        </w:rPr>
        <w:t>достатній.</w:t>
      </w:r>
      <w:r>
        <w:rPr>
          <w:sz w:val="28"/>
          <w:szCs w:val="28"/>
          <w:lang w:val="uk-UA"/>
        </w:rPr>
        <w:t xml:space="preserve">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Четвертий рівень - </w:t>
      </w:r>
      <w:r>
        <w:rPr>
          <w:i/>
          <w:sz w:val="28"/>
          <w:szCs w:val="28"/>
          <w:lang w:val="uk-UA"/>
        </w:rPr>
        <w:t>високий.</w:t>
      </w:r>
      <w:r>
        <w:rPr>
          <w:sz w:val="28"/>
          <w:szCs w:val="28"/>
          <w:lang w:val="uk-UA"/>
        </w:rPr>
        <w:t xml:space="preserve">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різноманітні ситуації, явища, факти, виявляти і відстоювати особисту позицію.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Кожний наступний рівень вимог вбирає в себе вимоги до попереднього, а також додає нові характеристики. </w:t>
      </w:r>
    </w:p>
    <w:p w:rsidR="00CB1A4E" w:rsidRDefault="00A062B9">
      <w:pPr>
        <w:autoSpaceDE w:val="0"/>
        <w:autoSpaceDN w:val="0"/>
        <w:adjustRightInd w:val="0"/>
        <w:spacing w:before="40" w:after="120" w:line="264" w:lineRule="auto"/>
        <w:ind w:firstLine="851"/>
        <w:jc w:val="both"/>
        <w:rPr>
          <w:sz w:val="28"/>
          <w:szCs w:val="28"/>
          <w:lang w:val="uk-UA"/>
        </w:rPr>
      </w:pPr>
      <w:r>
        <w:rPr>
          <w:sz w:val="28"/>
          <w:szCs w:val="28"/>
          <w:lang w:val="uk-UA"/>
        </w:rPr>
        <w:t xml:space="preserve">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p>
    <w:p w:rsidR="00CB1A4E" w:rsidRDefault="00CB1A4E">
      <w:pPr>
        <w:autoSpaceDE w:val="0"/>
        <w:autoSpaceDN w:val="0"/>
        <w:adjustRightInd w:val="0"/>
        <w:jc w:val="center"/>
        <w:rPr>
          <w:b/>
          <w:bCs/>
          <w:color w:val="000000"/>
          <w:sz w:val="28"/>
          <w:szCs w:val="28"/>
          <w:lang w:val="uk-UA"/>
        </w:rPr>
      </w:pPr>
    </w:p>
    <w:p w:rsidR="00CB1A4E" w:rsidRDefault="00CB1A4E">
      <w:pPr>
        <w:autoSpaceDE w:val="0"/>
        <w:autoSpaceDN w:val="0"/>
        <w:adjustRightInd w:val="0"/>
        <w:jc w:val="center"/>
        <w:rPr>
          <w:b/>
          <w:bCs/>
          <w:color w:val="000000"/>
          <w:sz w:val="28"/>
          <w:szCs w:val="28"/>
          <w:lang w:val="uk-UA"/>
        </w:rPr>
      </w:pPr>
    </w:p>
    <w:p w:rsidR="00CB1A4E" w:rsidRDefault="00CB1A4E">
      <w:pPr>
        <w:autoSpaceDE w:val="0"/>
        <w:autoSpaceDN w:val="0"/>
        <w:adjustRightInd w:val="0"/>
        <w:jc w:val="center"/>
        <w:rPr>
          <w:b/>
          <w:bCs/>
          <w:color w:val="000000"/>
          <w:sz w:val="28"/>
          <w:szCs w:val="28"/>
          <w:lang w:val="uk-UA"/>
        </w:rPr>
      </w:pPr>
    </w:p>
    <w:p w:rsidR="00CB1A4E" w:rsidRDefault="00A062B9">
      <w:pPr>
        <w:autoSpaceDE w:val="0"/>
        <w:autoSpaceDN w:val="0"/>
        <w:adjustRightInd w:val="0"/>
        <w:jc w:val="center"/>
        <w:rPr>
          <w:b/>
          <w:bCs/>
          <w:sz w:val="28"/>
          <w:szCs w:val="28"/>
          <w:lang w:val="uk-UA"/>
        </w:rPr>
      </w:pPr>
      <w:r>
        <w:rPr>
          <w:b/>
          <w:bCs/>
          <w:color w:val="000000"/>
          <w:sz w:val="28"/>
          <w:szCs w:val="28"/>
          <w:lang w:val="uk-UA"/>
        </w:rPr>
        <w:lastRenderedPageBreak/>
        <w:t xml:space="preserve">Критерії </w:t>
      </w:r>
      <w:r>
        <w:rPr>
          <w:b/>
          <w:bCs/>
          <w:sz w:val="28"/>
          <w:szCs w:val="28"/>
          <w:lang w:val="uk-UA"/>
        </w:rPr>
        <w:t>оцінювання навчальних досягнень учнів 7-11 класів</w:t>
      </w:r>
    </w:p>
    <w:tbl>
      <w:tblPr>
        <w:tblW w:w="9781" w:type="dxa"/>
        <w:tblInd w:w="40" w:type="dxa"/>
        <w:shd w:val="clear" w:color="auto" w:fill="FFFFFF"/>
        <w:tblCellMar>
          <w:left w:w="0" w:type="dxa"/>
          <w:right w:w="0" w:type="dxa"/>
        </w:tblCellMar>
        <w:tblLook w:val="04A0"/>
      </w:tblPr>
      <w:tblGrid>
        <w:gridCol w:w="1864"/>
        <w:gridCol w:w="703"/>
        <w:gridCol w:w="7214"/>
      </w:tblGrid>
      <w:tr w:rsidR="00CB1A4E">
        <w:trPr>
          <w:trHeight w:val="20"/>
        </w:trPr>
        <w:tc>
          <w:tcPr>
            <w:tcW w:w="186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rPr>
                <w:lang w:val="uk-UA"/>
              </w:rPr>
            </w:pPr>
            <w:r>
              <w:rPr>
                <w:b/>
                <w:bCs/>
                <w:lang w:val="uk-UA"/>
              </w:rPr>
              <w:t>Рівні навчальних</w:t>
            </w:r>
          </w:p>
          <w:p w:rsidR="00CB1A4E" w:rsidRDefault="00A062B9">
            <w:pPr>
              <w:rPr>
                <w:lang w:val="uk-UA"/>
              </w:rPr>
            </w:pPr>
            <w:r>
              <w:rPr>
                <w:b/>
                <w:bCs/>
                <w:lang w:val="uk-UA"/>
              </w:rPr>
              <w:t>досягнень</w:t>
            </w:r>
          </w:p>
        </w:tc>
        <w:tc>
          <w:tcPr>
            <w:tcW w:w="70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rPr>
                <w:lang w:val="uk-UA"/>
              </w:rPr>
            </w:pPr>
            <w:r>
              <w:rPr>
                <w:b/>
                <w:bCs/>
                <w:lang w:val="uk-UA"/>
              </w:rPr>
              <w:t>Бали</w:t>
            </w:r>
          </w:p>
          <w:p w:rsidR="00CB1A4E" w:rsidRDefault="00A062B9">
            <w:pPr>
              <w:rPr>
                <w:lang w:val="uk-UA"/>
              </w:rPr>
            </w:pPr>
            <w:r>
              <w:rPr>
                <w:b/>
                <w:bCs/>
                <w:lang w:val="uk-UA"/>
              </w:rPr>
              <w:t> </w:t>
            </w:r>
          </w:p>
          <w:p w:rsidR="00CB1A4E" w:rsidRDefault="00A062B9">
            <w:pPr>
              <w:rPr>
                <w:lang w:val="uk-UA"/>
              </w:rPr>
            </w:pPr>
            <w:r>
              <w:rPr>
                <w:b/>
                <w:bCs/>
                <w:lang w:val="uk-UA"/>
              </w:rPr>
              <w:t> </w:t>
            </w:r>
          </w:p>
        </w:tc>
        <w:tc>
          <w:tcPr>
            <w:tcW w:w="721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rPr>
                <w:lang w:val="uk-UA"/>
              </w:rPr>
            </w:pPr>
            <w:r>
              <w:rPr>
                <w:b/>
                <w:bCs/>
                <w:lang w:val="uk-UA"/>
              </w:rPr>
              <w:t>Загальні критерії оцінювання навчальних досягнень учнів</w:t>
            </w:r>
          </w:p>
          <w:p w:rsidR="00CB1A4E" w:rsidRDefault="00A062B9">
            <w:pPr>
              <w:rPr>
                <w:lang w:val="uk-UA"/>
              </w:rPr>
            </w:pPr>
            <w:r>
              <w:rPr>
                <w:b/>
                <w:bCs/>
                <w:lang w:val="uk-UA"/>
              </w:rPr>
              <w:t> </w:t>
            </w:r>
          </w:p>
          <w:p w:rsidR="00CB1A4E" w:rsidRDefault="00A062B9">
            <w:pPr>
              <w:rPr>
                <w:lang w:val="uk-UA"/>
              </w:rPr>
            </w:pPr>
            <w:r>
              <w:rPr>
                <w:b/>
                <w:bCs/>
                <w:lang w:val="uk-UA"/>
              </w:rPr>
              <w:t> </w:t>
            </w:r>
          </w:p>
        </w:tc>
      </w:tr>
      <w:tr w:rsidR="00CB1A4E">
        <w:trPr>
          <w:trHeight w:val="319"/>
        </w:trPr>
        <w:tc>
          <w:tcPr>
            <w:tcW w:w="1864" w:type="dxa"/>
            <w:vMerge w:val="restart"/>
            <w:tcBorders>
              <w:top w:val="nil"/>
              <w:left w:val="single" w:sz="8" w:space="0" w:color="auto"/>
              <w:bottom w:val="single" w:sz="1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ind w:left="113" w:right="113"/>
              <w:rPr>
                <w:lang w:val="uk-UA"/>
              </w:rPr>
            </w:pPr>
            <w:r>
              <w:rPr>
                <w:b/>
                <w:bCs/>
                <w:lang w:val="uk-UA"/>
              </w:rPr>
              <w:t>I. Початковий</w:t>
            </w:r>
          </w:p>
        </w:tc>
        <w:tc>
          <w:tcPr>
            <w:tcW w:w="7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1</w:t>
            </w:r>
          </w:p>
        </w:tc>
        <w:tc>
          <w:tcPr>
            <w:tcW w:w="72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B1A4E" w:rsidRDefault="00A062B9">
            <w:pPr>
              <w:spacing w:before="20" w:after="20"/>
              <w:ind w:right="102" w:firstLine="87"/>
              <w:jc w:val="both"/>
              <w:rPr>
                <w:sz w:val="26"/>
                <w:szCs w:val="26"/>
                <w:lang w:val="uk-UA"/>
              </w:rPr>
            </w:pPr>
            <w:r>
              <w:rPr>
                <w:sz w:val="26"/>
                <w:szCs w:val="26"/>
                <w:lang w:val="uk-UA"/>
              </w:rPr>
              <w:t>Учень (учениця) може розрізняти об'єкти вивчення</w:t>
            </w:r>
          </w:p>
        </w:tc>
      </w:tr>
      <w:tr w:rsidR="00CB1A4E">
        <w:trPr>
          <w:trHeight w:val="439"/>
        </w:trPr>
        <w:tc>
          <w:tcPr>
            <w:tcW w:w="0" w:type="auto"/>
            <w:vMerge/>
            <w:tcBorders>
              <w:top w:val="nil"/>
              <w:left w:val="single" w:sz="8" w:space="0" w:color="auto"/>
              <w:bottom w:val="single" w:sz="18" w:space="0" w:color="auto"/>
              <w:right w:val="single" w:sz="8" w:space="0" w:color="auto"/>
            </w:tcBorders>
            <w:shd w:val="clear" w:color="auto" w:fill="FFFFFF"/>
            <w:vAlign w:val="center"/>
            <w:hideMark/>
          </w:tcPr>
          <w:p w:rsidR="00CB1A4E" w:rsidRDefault="00CB1A4E">
            <w:pPr>
              <w:rPr>
                <w:lang w:val="uk-UA"/>
              </w:rPr>
            </w:pPr>
          </w:p>
        </w:tc>
        <w:tc>
          <w:tcPr>
            <w:tcW w:w="7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2</w:t>
            </w:r>
          </w:p>
        </w:tc>
        <w:tc>
          <w:tcPr>
            <w:tcW w:w="72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B1A4E" w:rsidRDefault="00A062B9">
            <w:pPr>
              <w:spacing w:before="20" w:after="20"/>
              <w:ind w:right="102" w:firstLine="87"/>
              <w:jc w:val="both"/>
              <w:rPr>
                <w:sz w:val="26"/>
                <w:szCs w:val="26"/>
                <w:lang w:val="uk-UA"/>
              </w:rPr>
            </w:pPr>
            <w:r>
              <w:rPr>
                <w:sz w:val="26"/>
                <w:szCs w:val="26"/>
                <w:lang w:val="uk-UA"/>
              </w:rPr>
              <w:t>Учень  (учениця)  відтворює незначну частину навчального матеріалу, має нечіткі уявлення про об'єкт вивчення</w:t>
            </w:r>
          </w:p>
        </w:tc>
      </w:tr>
      <w:tr w:rsidR="00CB1A4E">
        <w:trPr>
          <w:trHeight w:val="263"/>
        </w:trPr>
        <w:tc>
          <w:tcPr>
            <w:tcW w:w="0" w:type="auto"/>
            <w:vMerge/>
            <w:tcBorders>
              <w:top w:val="nil"/>
              <w:left w:val="single" w:sz="8" w:space="0" w:color="auto"/>
              <w:bottom w:val="single" w:sz="18" w:space="0" w:color="auto"/>
              <w:right w:val="single" w:sz="8" w:space="0" w:color="auto"/>
            </w:tcBorders>
            <w:shd w:val="clear" w:color="auto" w:fill="FFFFFF"/>
            <w:vAlign w:val="center"/>
            <w:hideMark/>
          </w:tcPr>
          <w:p w:rsidR="00CB1A4E" w:rsidRDefault="00CB1A4E">
            <w:pPr>
              <w:rPr>
                <w:lang w:val="uk-UA"/>
              </w:rPr>
            </w:pPr>
          </w:p>
        </w:tc>
        <w:tc>
          <w:tcPr>
            <w:tcW w:w="703" w:type="dxa"/>
            <w:tcBorders>
              <w:top w:val="nil"/>
              <w:left w:val="nil"/>
              <w:bottom w:val="single" w:sz="1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3</w:t>
            </w:r>
          </w:p>
        </w:tc>
        <w:tc>
          <w:tcPr>
            <w:tcW w:w="7214" w:type="dxa"/>
            <w:tcBorders>
              <w:top w:val="nil"/>
              <w:left w:val="nil"/>
              <w:bottom w:val="single" w:sz="18" w:space="0" w:color="auto"/>
              <w:right w:val="single" w:sz="8" w:space="0" w:color="auto"/>
            </w:tcBorders>
            <w:shd w:val="clear" w:color="auto" w:fill="FFFFFF"/>
            <w:tcMar>
              <w:top w:w="0" w:type="dxa"/>
              <w:left w:w="40" w:type="dxa"/>
              <w:bottom w:w="0" w:type="dxa"/>
              <w:right w:w="40" w:type="dxa"/>
            </w:tcMar>
            <w:hideMark/>
          </w:tcPr>
          <w:p w:rsidR="00CB1A4E" w:rsidRDefault="00A062B9">
            <w:pPr>
              <w:spacing w:before="20" w:after="20"/>
              <w:ind w:right="102" w:firstLine="87"/>
              <w:jc w:val="both"/>
              <w:rPr>
                <w:sz w:val="26"/>
                <w:szCs w:val="26"/>
                <w:lang w:val="uk-UA"/>
              </w:rPr>
            </w:pPr>
            <w:r>
              <w:rPr>
                <w:sz w:val="26"/>
                <w:szCs w:val="26"/>
                <w:lang w:val="uk-UA"/>
              </w:rPr>
              <w:t>Учень (учениця) відтворює частину навчального матеріалу; з допомогою вчителя виконує елементарні завдання</w:t>
            </w:r>
          </w:p>
        </w:tc>
      </w:tr>
      <w:tr w:rsidR="00CB1A4E">
        <w:trPr>
          <w:trHeight w:val="20"/>
        </w:trPr>
        <w:tc>
          <w:tcPr>
            <w:tcW w:w="1864" w:type="dxa"/>
            <w:vMerge w:val="restart"/>
            <w:tcBorders>
              <w:top w:val="nil"/>
              <w:left w:val="single" w:sz="8" w:space="0" w:color="auto"/>
              <w:bottom w:val="single" w:sz="1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ind w:left="113" w:right="113"/>
              <w:rPr>
                <w:lang w:val="uk-UA"/>
              </w:rPr>
            </w:pPr>
            <w:r>
              <w:rPr>
                <w:b/>
                <w:bCs/>
                <w:lang w:val="uk-UA"/>
              </w:rPr>
              <w:t>II. Середній</w:t>
            </w:r>
          </w:p>
        </w:tc>
        <w:tc>
          <w:tcPr>
            <w:tcW w:w="7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4</w:t>
            </w:r>
          </w:p>
        </w:tc>
        <w:tc>
          <w:tcPr>
            <w:tcW w:w="72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B1A4E" w:rsidRDefault="00A062B9">
            <w:pPr>
              <w:spacing w:before="20" w:after="20"/>
              <w:ind w:right="102" w:firstLine="87"/>
              <w:jc w:val="both"/>
              <w:rPr>
                <w:sz w:val="26"/>
                <w:szCs w:val="26"/>
                <w:lang w:val="uk-UA"/>
              </w:rPr>
            </w:pPr>
            <w:r>
              <w:rPr>
                <w:sz w:val="26"/>
                <w:szCs w:val="26"/>
                <w:lang w:val="uk-UA"/>
              </w:rPr>
              <w:t>Учень (учениця) з допомогою вчителя відтворює основний навчальний матеріал, може повторити за зразком певну дію</w:t>
            </w:r>
          </w:p>
        </w:tc>
      </w:tr>
      <w:tr w:rsidR="00CB1A4E">
        <w:trPr>
          <w:trHeight w:val="20"/>
        </w:trPr>
        <w:tc>
          <w:tcPr>
            <w:tcW w:w="0" w:type="auto"/>
            <w:vMerge/>
            <w:tcBorders>
              <w:top w:val="nil"/>
              <w:left w:val="single" w:sz="8" w:space="0" w:color="auto"/>
              <w:bottom w:val="single" w:sz="18" w:space="0" w:color="auto"/>
              <w:right w:val="single" w:sz="8" w:space="0" w:color="auto"/>
            </w:tcBorders>
            <w:shd w:val="clear" w:color="auto" w:fill="FFFFFF"/>
            <w:vAlign w:val="center"/>
            <w:hideMark/>
          </w:tcPr>
          <w:p w:rsidR="00CB1A4E" w:rsidRDefault="00CB1A4E">
            <w:pPr>
              <w:rPr>
                <w:lang w:val="uk-UA"/>
              </w:rPr>
            </w:pPr>
          </w:p>
        </w:tc>
        <w:tc>
          <w:tcPr>
            <w:tcW w:w="7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5</w:t>
            </w:r>
          </w:p>
        </w:tc>
        <w:tc>
          <w:tcPr>
            <w:tcW w:w="721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CB1A4E" w:rsidRDefault="00A062B9">
            <w:pPr>
              <w:spacing w:before="20" w:after="20"/>
              <w:ind w:right="102" w:firstLine="87"/>
              <w:jc w:val="both"/>
              <w:rPr>
                <w:sz w:val="26"/>
                <w:szCs w:val="26"/>
                <w:lang w:val="uk-UA"/>
              </w:rPr>
            </w:pPr>
            <w:r>
              <w:rPr>
                <w:sz w:val="26"/>
                <w:szCs w:val="26"/>
                <w:lang w:val="uk-UA"/>
              </w:rPr>
              <w:t>Учень (учениця) відтворює основний навчальний матеріал, здатний з помилками й неточностями дати визначення понять, сформулювати правило</w:t>
            </w:r>
          </w:p>
        </w:tc>
      </w:tr>
      <w:tr w:rsidR="00CB1A4E">
        <w:trPr>
          <w:trHeight w:val="20"/>
        </w:trPr>
        <w:tc>
          <w:tcPr>
            <w:tcW w:w="0" w:type="auto"/>
            <w:vMerge/>
            <w:tcBorders>
              <w:top w:val="nil"/>
              <w:left w:val="single" w:sz="8" w:space="0" w:color="auto"/>
              <w:bottom w:val="single" w:sz="18" w:space="0" w:color="auto"/>
              <w:right w:val="single" w:sz="8" w:space="0" w:color="auto"/>
            </w:tcBorders>
            <w:shd w:val="clear" w:color="auto" w:fill="FFFFFF"/>
            <w:vAlign w:val="center"/>
            <w:hideMark/>
          </w:tcPr>
          <w:p w:rsidR="00CB1A4E" w:rsidRDefault="00CB1A4E">
            <w:pPr>
              <w:rPr>
                <w:lang w:val="uk-UA"/>
              </w:rPr>
            </w:pPr>
          </w:p>
        </w:tc>
        <w:tc>
          <w:tcPr>
            <w:tcW w:w="703" w:type="dxa"/>
            <w:tcBorders>
              <w:top w:val="nil"/>
              <w:left w:val="nil"/>
              <w:bottom w:val="single" w:sz="1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6</w:t>
            </w:r>
          </w:p>
        </w:tc>
        <w:tc>
          <w:tcPr>
            <w:tcW w:w="7214" w:type="dxa"/>
            <w:tcBorders>
              <w:top w:val="nil"/>
              <w:left w:val="nil"/>
              <w:bottom w:val="single" w:sz="1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spacing w:before="20" w:after="20"/>
              <w:ind w:right="102" w:firstLine="87"/>
              <w:jc w:val="both"/>
              <w:rPr>
                <w:sz w:val="26"/>
                <w:szCs w:val="26"/>
                <w:lang w:val="uk-UA"/>
              </w:rPr>
            </w:pPr>
            <w:r>
              <w:rPr>
                <w:sz w:val="26"/>
                <w:szCs w:val="26"/>
                <w:lang w:val="uk-UA"/>
              </w:rPr>
              <w:t>Учень (учениця) виявляє знання й розуміння основних положень навчального матеріалу. Відповідь його(її) правильна, але недостатньо осмислена. Вміє застосовувати знання при виконанні завдань за зразком.</w:t>
            </w:r>
          </w:p>
        </w:tc>
      </w:tr>
      <w:tr w:rsidR="00CB1A4E" w:rsidRPr="00CA0DB7">
        <w:trPr>
          <w:trHeight w:val="20"/>
        </w:trPr>
        <w:tc>
          <w:tcPr>
            <w:tcW w:w="1864" w:type="dxa"/>
            <w:vMerge w:val="restart"/>
            <w:tcBorders>
              <w:top w:val="nil"/>
              <w:left w:val="single" w:sz="8" w:space="0" w:color="auto"/>
              <w:bottom w:val="single" w:sz="1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ind w:left="113" w:right="113"/>
              <w:rPr>
                <w:lang w:val="uk-UA"/>
              </w:rPr>
            </w:pPr>
            <w:r>
              <w:rPr>
                <w:b/>
                <w:bCs/>
                <w:lang w:val="uk-UA"/>
              </w:rPr>
              <w:t>III.  Достатній</w:t>
            </w:r>
          </w:p>
        </w:tc>
        <w:tc>
          <w:tcPr>
            <w:tcW w:w="7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7</w:t>
            </w:r>
          </w:p>
        </w:tc>
        <w:tc>
          <w:tcPr>
            <w:tcW w:w="721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spacing w:before="20" w:after="20"/>
              <w:ind w:right="102" w:firstLine="87"/>
              <w:jc w:val="both"/>
              <w:rPr>
                <w:sz w:val="26"/>
                <w:szCs w:val="26"/>
                <w:lang w:val="uk-UA"/>
              </w:rPr>
            </w:pPr>
            <w:r>
              <w:rPr>
                <w:sz w:val="26"/>
                <w:szCs w:val="26"/>
                <w:lang w:val="uk-UA"/>
              </w:rPr>
              <w:t>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CB1A4E">
        <w:trPr>
          <w:trHeight w:val="20"/>
        </w:trPr>
        <w:tc>
          <w:tcPr>
            <w:tcW w:w="0" w:type="auto"/>
            <w:vMerge/>
            <w:tcBorders>
              <w:top w:val="nil"/>
              <w:left w:val="single" w:sz="8" w:space="0" w:color="auto"/>
              <w:bottom w:val="single" w:sz="18" w:space="0" w:color="auto"/>
              <w:right w:val="single" w:sz="8" w:space="0" w:color="auto"/>
            </w:tcBorders>
            <w:shd w:val="clear" w:color="auto" w:fill="FFFFFF"/>
            <w:vAlign w:val="center"/>
            <w:hideMark/>
          </w:tcPr>
          <w:p w:rsidR="00CB1A4E" w:rsidRDefault="00CB1A4E">
            <w:pPr>
              <w:rPr>
                <w:lang w:val="uk-UA"/>
              </w:rPr>
            </w:pPr>
          </w:p>
        </w:tc>
        <w:tc>
          <w:tcPr>
            <w:tcW w:w="7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8</w:t>
            </w:r>
          </w:p>
        </w:tc>
        <w:tc>
          <w:tcPr>
            <w:tcW w:w="72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B1A4E" w:rsidRDefault="00A062B9">
            <w:pPr>
              <w:spacing w:before="20" w:after="20"/>
              <w:ind w:right="102" w:firstLine="87"/>
              <w:jc w:val="both"/>
              <w:rPr>
                <w:sz w:val="26"/>
                <w:szCs w:val="26"/>
                <w:lang w:val="uk-UA"/>
              </w:rPr>
            </w:pPr>
            <w:r>
              <w:rPr>
                <w:sz w:val="26"/>
                <w:szCs w:val="26"/>
                <w:lang w:val="uk-UA"/>
              </w:rPr>
              <w:t>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rsidR="00CB1A4E" w:rsidRPr="00CA0DB7">
        <w:trPr>
          <w:trHeight w:val="20"/>
        </w:trPr>
        <w:tc>
          <w:tcPr>
            <w:tcW w:w="0" w:type="auto"/>
            <w:vMerge/>
            <w:tcBorders>
              <w:top w:val="nil"/>
              <w:left w:val="single" w:sz="8" w:space="0" w:color="auto"/>
              <w:bottom w:val="single" w:sz="18" w:space="0" w:color="auto"/>
              <w:right w:val="single" w:sz="8" w:space="0" w:color="auto"/>
            </w:tcBorders>
            <w:shd w:val="clear" w:color="auto" w:fill="FFFFFF"/>
            <w:vAlign w:val="center"/>
            <w:hideMark/>
          </w:tcPr>
          <w:p w:rsidR="00CB1A4E" w:rsidRDefault="00CB1A4E">
            <w:pPr>
              <w:rPr>
                <w:lang w:val="uk-UA"/>
              </w:rPr>
            </w:pPr>
          </w:p>
        </w:tc>
        <w:tc>
          <w:tcPr>
            <w:tcW w:w="703" w:type="dxa"/>
            <w:tcBorders>
              <w:top w:val="nil"/>
              <w:left w:val="nil"/>
              <w:bottom w:val="single" w:sz="1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9</w:t>
            </w:r>
          </w:p>
        </w:tc>
        <w:tc>
          <w:tcPr>
            <w:tcW w:w="7214" w:type="dxa"/>
            <w:tcBorders>
              <w:top w:val="nil"/>
              <w:left w:val="nil"/>
              <w:bottom w:val="single" w:sz="1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spacing w:before="20" w:after="20"/>
              <w:ind w:right="102" w:firstLine="87"/>
              <w:jc w:val="both"/>
              <w:rPr>
                <w:sz w:val="26"/>
                <w:szCs w:val="26"/>
                <w:lang w:val="uk-UA"/>
              </w:rPr>
            </w:pPr>
            <w:r>
              <w:rPr>
                <w:sz w:val="26"/>
                <w:szCs w:val="26"/>
                <w:lang w:val="uk-UA"/>
              </w:rPr>
              <w:t>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tc>
      </w:tr>
      <w:tr w:rsidR="00CB1A4E">
        <w:trPr>
          <w:trHeight w:val="1053"/>
        </w:trPr>
        <w:tc>
          <w:tcPr>
            <w:tcW w:w="1864"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ind w:left="113" w:right="113"/>
              <w:rPr>
                <w:lang w:val="uk-UA"/>
              </w:rPr>
            </w:pPr>
            <w:r>
              <w:rPr>
                <w:b/>
                <w:bCs/>
                <w:lang w:val="uk-UA"/>
              </w:rPr>
              <w:t>IV.  Високий</w:t>
            </w:r>
          </w:p>
        </w:tc>
        <w:tc>
          <w:tcPr>
            <w:tcW w:w="7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10</w:t>
            </w:r>
          </w:p>
        </w:tc>
        <w:tc>
          <w:tcPr>
            <w:tcW w:w="721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spacing w:before="20" w:after="20"/>
              <w:ind w:right="102" w:firstLine="87"/>
              <w:jc w:val="both"/>
              <w:rPr>
                <w:sz w:val="26"/>
                <w:szCs w:val="26"/>
                <w:lang w:val="uk-UA"/>
              </w:rPr>
            </w:pPr>
            <w:r>
              <w:rPr>
                <w:sz w:val="26"/>
                <w:szCs w:val="26"/>
                <w:lang w:val="uk-UA"/>
              </w:rPr>
              <w:t>Учень (учениця) має  міцні знання, здатний (а) використовувати їх у практичній діяльності, робити висновки, узагальнення, аргументувати їх</w:t>
            </w:r>
          </w:p>
        </w:tc>
      </w:tr>
      <w:tr w:rsidR="00CB1A4E">
        <w:trPr>
          <w:trHeight w:val="113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B1A4E" w:rsidRDefault="00CB1A4E">
            <w:pPr>
              <w:rPr>
                <w:lang w:val="uk-UA"/>
              </w:rPr>
            </w:pPr>
          </w:p>
        </w:tc>
        <w:tc>
          <w:tcPr>
            <w:tcW w:w="7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11</w:t>
            </w:r>
          </w:p>
        </w:tc>
        <w:tc>
          <w:tcPr>
            <w:tcW w:w="72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B1A4E" w:rsidRDefault="00A062B9">
            <w:pPr>
              <w:spacing w:before="20" w:after="20"/>
              <w:ind w:right="102" w:firstLine="85"/>
              <w:jc w:val="both"/>
              <w:rPr>
                <w:sz w:val="26"/>
                <w:szCs w:val="26"/>
                <w:lang w:val="uk-UA"/>
              </w:rPr>
            </w:pPr>
            <w:r>
              <w:rPr>
                <w:sz w:val="26"/>
                <w:szCs w:val="26"/>
                <w:lang w:val="uk-UA"/>
              </w:rPr>
              <w:t>Учень (учениця) на високому рівні володіє узагальненими знаннями в обсязі та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CB1A4E" w:rsidRPr="00CA0DB7">
        <w:trPr>
          <w:trHeight w:val="5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B1A4E" w:rsidRDefault="00CB1A4E">
            <w:pPr>
              <w:rPr>
                <w:lang w:val="uk-UA"/>
              </w:rPr>
            </w:pPr>
          </w:p>
        </w:tc>
        <w:tc>
          <w:tcPr>
            <w:tcW w:w="7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jc w:val="center"/>
              <w:rPr>
                <w:lang w:val="uk-UA"/>
              </w:rPr>
            </w:pPr>
            <w:r>
              <w:rPr>
                <w:lang w:val="uk-UA"/>
              </w:rPr>
              <w:t>12</w:t>
            </w:r>
          </w:p>
        </w:tc>
        <w:tc>
          <w:tcPr>
            <w:tcW w:w="721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B1A4E" w:rsidRDefault="00A062B9">
            <w:pPr>
              <w:spacing w:before="20" w:after="20"/>
              <w:ind w:right="102" w:firstLine="87"/>
              <w:jc w:val="both"/>
              <w:rPr>
                <w:sz w:val="26"/>
                <w:szCs w:val="26"/>
                <w:lang w:val="uk-UA"/>
              </w:rPr>
            </w:pPr>
            <w:r>
              <w:rPr>
                <w:sz w:val="26"/>
                <w:szCs w:val="26"/>
                <w:lang w:val="uk-UA"/>
              </w:rPr>
              <w:t>Учень  (учениця) має системні глибокі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CB1A4E" w:rsidRDefault="00CB1A4E">
      <w:pPr>
        <w:shd w:val="clear" w:color="auto" w:fill="FFFFFF"/>
        <w:spacing w:line="264" w:lineRule="auto"/>
        <w:jc w:val="center"/>
        <w:rPr>
          <w:b/>
          <w:sz w:val="16"/>
          <w:szCs w:val="16"/>
          <w:lang w:val="uk-UA"/>
        </w:rPr>
      </w:pPr>
    </w:p>
    <w:p w:rsidR="00CB1A4E" w:rsidRDefault="00A062B9">
      <w:pPr>
        <w:shd w:val="clear" w:color="auto" w:fill="FFFFFF"/>
        <w:spacing w:line="264" w:lineRule="auto"/>
        <w:jc w:val="center"/>
        <w:rPr>
          <w:rFonts w:ascii="Trebuchet MS" w:hAnsi="Trebuchet MS"/>
          <w:sz w:val="18"/>
          <w:szCs w:val="18"/>
          <w:lang w:val="uk-UA"/>
        </w:rPr>
      </w:pPr>
      <w:r>
        <w:rPr>
          <w:b/>
          <w:sz w:val="28"/>
          <w:szCs w:val="28"/>
          <w:lang w:val="uk-UA"/>
        </w:rPr>
        <w:lastRenderedPageBreak/>
        <w:t>Види оцінювання навчальних досягнень учнів</w:t>
      </w:r>
    </w:p>
    <w:p w:rsidR="00CB1A4E" w:rsidRDefault="00CB1A4E">
      <w:pPr>
        <w:shd w:val="clear" w:color="auto" w:fill="FFFFFF"/>
        <w:spacing w:line="264" w:lineRule="auto"/>
        <w:ind w:firstLine="851"/>
        <w:jc w:val="both"/>
        <w:rPr>
          <w:bCs/>
          <w:i/>
          <w:iCs/>
          <w:sz w:val="16"/>
          <w:szCs w:val="16"/>
          <w:lang w:val="uk-UA"/>
        </w:rPr>
      </w:pPr>
    </w:p>
    <w:p w:rsidR="00CB1A4E" w:rsidRDefault="00A062B9">
      <w:pPr>
        <w:shd w:val="clear" w:color="auto" w:fill="FFFFFF"/>
        <w:spacing w:line="264" w:lineRule="auto"/>
        <w:ind w:firstLine="851"/>
        <w:jc w:val="both"/>
        <w:rPr>
          <w:i/>
          <w:iCs/>
          <w:sz w:val="28"/>
          <w:szCs w:val="28"/>
          <w:lang w:val="uk-UA"/>
        </w:rPr>
      </w:pPr>
      <w:r>
        <w:rPr>
          <w:b/>
          <w:bCs/>
          <w:i/>
          <w:iCs/>
          <w:sz w:val="28"/>
          <w:szCs w:val="28"/>
          <w:u w:val="single"/>
          <w:lang w:val="uk-UA"/>
        </w:rPr>
        <w:t>Поточне оцінювання</w:t>
      </w:r>
      <w:r>
        <w:rPr>
          <w:i/>
          <w:iCs/>
          <w:sz w:val="28"/>
          <w:szCs w:val="28"/>
          <w:lang w:val="uk-UA"/>
        </w:rPr>
        <w:t xml:space="preserve">  </w:t>
      </w:r>
      <w:r>
        <w:rPr>
          <w:sz w:val="28"/>
          <w:szCs w:val="28"/>
          <w:lang w:val="uk-UA"/>
        </w:rPr>
        <w:t>здійснюється у процесі поурочного вивчення теми</w:t>
      </w:r>
      <w:r>
        <w:rPr>
          <w:i/>
          <w:iCs/>
          <w:sz w:val="28"/>
          <w:szCs w:val="28"/>
          <w:lang w:val="uk-UA"/>
        </w:rPr>
        <w:t>. </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Його основними завдання є:</w:t>
      </w:r>
      <w:r>
        <w:rPr>
          <w:i/>
          <w:iCs/>
          <w:sz w:val="28"/>
          <w:szCs w:val="28"/>
          <w:lang w:val="uk-UA"/>
        </w:rPr>
        <w:t xml:space="preserve">  </w:t>
      </w:r>
      <w:r>
        <w:rPr>
          <w:sz w:val="28"/>
          <w:szCs w:val="28"/>
          <w:lang w:val="uk-UA"/>
        </w:rPr>
        <w:t>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CB1A4E" w:rsidRDefault="00A062B9">
      <w:pPr>
        <w:shd w:val="clear" w:color="auto" w:fill="FFFFFF"/>
        <w:spacing w:before="40" w:line="264" w:lineRule="auto"/>
        <w:ind w:firstLine="851"/>
        <w:jc w:val="both"/>
        <w:rPr>
          <w:sz w:val="28"/>
          <w:szCs w:val="28"/>
          <w:lang w:val="uk-UA"/>
        </w:rPr>
      </w:pPr>
      <w:r>
        <w:rPr>
          <w:sz w:val="28"/>
          <w:szCs w:val="28"/>
          <w:lang w:val="uk-UA"/>
        </w:rPr>
        <w:t xml:space="preserve">Формами поточного оцінювання є індивідуальне та фронтальне опитування; виконання тестових завдань,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Інформація, отримана  на підставі поточного контролю, є основною для коригування роботи вчителя на уроці.</w:t>
      </w:r>
    </w:p>
    <w:p w:rsidR="00CB1A4E" w:rsidRDefault="00A062B9">
      <w:pPr>
        <w:shd w:val="clear" w:color="auto" w:fill="FFFFFF"/>
        <w:tabs>
          <w:tab w:val="left" w:pos="1276"/>
          <w:tab w:val="left" w:pos="1560"/>
        </w:tabs>
        <w:spacing w:before="120" w:line="264" w:lineRule="auto"/>
        <w:ind w:firstLine="851"/>
        <w:jc w:val="both"/>
        <w:rPr>
          <w:rFonts w:ascii="Trebuchet MS" w:hAnsi="Trebuchet MS"/>
          <w:sz w:val="18"/>
          <w:szCs w:val="18"/>
          <w:lang w:val="uk-UA"/>
        </w:rPr>
      </w:pPr>
      <w:r>
        <w:rPr>
          <w:b/>
          <w:bCs/>
          <w:i/>
          <w:iCs/>
          <w:sz w:val="28"/>
          <w:szCs w:val="28"/>
          <w:u w:val="single"/>
          <w:lang w:val="uk-UA"/>
        </w:rPr>
        <w:t>Тематичному</w:t>
      </w:r>
      <w:r>
        <w:rPr>
          <w:b/>
          <w:bCs/>
          <w:i/>
          <w:iCs/>
          <w:sz w:val="28"/>
          <w:szCs w:val="28"/>
          <w:lang w:val="uk-UA"/>
        </w:rPr>
        <w:t> оцінюванню</w:t>
      </w:r>
      <w:r>
        <w:rPr>
          <w:sz w:val="28"/>
          <w:szCs w:val="28"/>
          <w:lang w:val="uk-UA"/>
        </w:rPr>
        <w:t> навчальних досягнень підлягають основні результати вивчення теми (розділу).</w:t>
      </w:r>
    </w:p>
    <w:p w:rsidR="00CB1A4E" w:rsidRDefault="00A062B9">
      <w:pPr>
        <w:shd w:val="clear" w:color="auto" w:fill="FFFFFF"/>
        <w:tabs>
          <w:tab w:val="left" w:pos="1276"/>
          <w:tab w:val="left" w:pos="1560"/>
        </w:tabs>
        <w:spacing w:before="40" w:line="264" w:lineRule="auto"/>
        <w:ind w:firstLine="851"/>
        <w:jc w:val="both"/>
        <w:rPr>
          <w:rFonts w:ascii="Trebuchet MS" w:hAnsi="Trebuchet MS"/>
          <w:sz w:val="18"/>
          <w:szCs w:val="18"/>
          <w:lang w:val="uk-UA"/>
        </w:rPr>
      </w:pPr>
      <w:r>
        <w:rPr>
          <w:sz w:val="28"/>
          <w:szCs w:val="28"/>
          <w:lang w:val="uk-UA"/>
        </w:rPr>
        <w:t>Тематичне оцінювання навчальних досягнень учнів забезпечує:</w:t>
      </w:r>
    </w:p>
    <w:p w:rsidR="00CB1A4E" w:rsidRDefault="00A062B9">
      <w:pPr>
        <w:pStyle w:val="a4"/>
        <w:numPr>
          <w:ilvl w:val="0"/>
          <w:numId w:val="9"/>
        </w:numPr>
        <w:shd w:val="clear" w:color="auto" w:fill="FFFFFF"/>
        <w:tabs>
          <w:tab w:val="left" w:pos="1276"/>
          <w:tab w:val="left" w:pos="1560"/>
        </w:tabs>
        <w:spacing w:before="40" w:after="0" w:line="264" w:lineRule="auto"/>
        <w:ind w:left="0" w:firstLine="851"/>
        <w:contextualSpacing w:val="0"/>
        <w:jc w:val="both"/>
        <w:rPr>
          <w:rFonts w:ascii="Trebuchet MS" w:eastAsia="Times New Roman" w:hAnsi="Trebuchet MS" w:cs="Times New Roman"/>
          <w:sz w:val="18"/>
          <w:szCs w:val="18"/>
          <w:lang w:eastAsia="ru-RU"/>
        </w:rPr>
      </w:pPr>
      <w:r>
        <w:rPr>
          <w:rFonts w:ascii="Times New Roman" w:eastAsia="Times New Roman" w:hAnsi="Times New Roman" w:cs="Times New Roman"/>
          <w:sz w:val="28"/>
          <w:szCs w:val="28"/>
          <w:lang w:eastAsia="ru-RU"/>
        </w:rPr>
        <w:t>усунення безсистемності в оцінюванні;</w:t>
      </w:r>
    </w:p>
    <w:p w:rsidR="00CB1A4E" w:rsidRDefault="00A062B9">
      <w:pPr>
        <w:pStyle w:val="a4"/>
        <w:numPr>
          <w:ilvl w:val="0"/>
          <w:numId w:val="9"/>
        </w:numPr>
        <w:shd w:val="clear" w:color="auto" w:fill="FFFFFF"/>
        <w:tabs>
          <w:tab w:val="left" w:pos="1276"/>
          <w:tab w:val="left" w:pos="1560"/>
        </w:tabs>
        <w:spacing w:before="40" w:after="0" w:line="264" w:lineRule="auto"/>
        <w:ind w:left="0" w:firstLine="851"/>
        <w:contextualSpacing w:val="0"/>
        <w:jc w:val="both"/>
        <w:rPr>
          <w:rFonts w:ascii="Trebuchet MS" w:eastAsia="Times New Roman" w:hAnsi="Trebuchet MS" w:cs="Times New Roman"/>
          <w:sz w:val="18"/>
          <w:szCs w:val="18"/>
          <w:lang w:eastAsia="ru-RU"/>
        </w:rPr>
      </w:pPr>
      <w:r>
        <w:rPr>
          <w:rFonts w:ascii="Times New Roman" w:eastAsia="Times New Roman" w:hAnsi="Times New Roman" w:cs="Times New Roman"/>
          <w:sz w:val="28"/>
          <w:szCs w:val="28"/>
          <w:lang w:eastAsia="ru-RU"/>
        </w:rPr>
        <w:t>підвищення об’єктивності оцінки знань, навичок і вмінь;</w:t>
      </w:r>
    </w:p>
    <w:p w:rsidR="00CB1A4E" w:rsidRDefault="00A062B9">
      <w:pPr>
        <w:pStyle w:val="a4"/>
        <w:numPr>
          <w:ilvl w:val="0"/>
          <w:numId w:val="9"/>
        </w:numPr>
        <w:shd w:val="clear" w:color="auto" w:fill="FFFFFF"/>
        <w:tabs>
          <w:tab w:val="left" w:pos="1276"/>
          <w:tab w:val="left" w:pos="1560"/>
        </w:tabs>
        <w:spacing w:before="40" w:after="0" w:line="264" w:lineRule="auto"/>
        <w:ind w:left="0" w:firstLine="851"/>
        <w:contextualSpacing w:val="0"/>
        <w:jc w:val="both"/>
        <w:rPr>
          <w:rFonts w:ascii="Trebuchet MS" w:eastAsia="Times New Roman" w:hAnsi="Trebuchet MS" w:cs="Times New Roman"/>
          <w:sz w:val="18"/>
          <w:szCs w:val="18"/>
          <w:lang w:eastAsia="ru-RU"/>
        </w:rPr>
      </w:pPr>
      <w:r>
        <w:rPr>
          <w:rFonts w:ascii="Times New Roman" w:eastAsia="Times New Roman" w:hAnsi="Times New Roman" w:cs="Times New Roman"/>
          <w:sz w:val="28"/>
          <w:szCs w:val="28"/>
          <w:lang w:eastAsia="ru-RU"/>
        </w:rPr>
        <w:t>індивідуальний та диференційований підхід до організації навчання;</w:t>
      </w:r>
    </w:p>
    <w:p w:rsidR="00CB1A4E" w:rsidRDefault="00A062B9">
      <w:pPr>
        <w:pStyle w:val="a4"/>
        <w:numPr>
          <w:ilvl w:val="0"/>
          <w:numId w:val="9"/>
        </w:numPr>
        <w:shd w:val="clear" w:color="auto" w:fill="FFFFFF"/>
        <w:tabs>
          <w:tab w:val="left" w:pos="1276"/>
          <w:tab w:val="left" w:pos="1560"/>
        </w:tabs>
        <w:spacing w:before="40" w:after="0" w:line="264" w:lineRule="auto"/>
        <w:ind w:left="0" w:firstLine="851"/>
        <w:contextualSpacing w:val="0"/>
        <w:jc w:val="both"/>
        <w:rPr>
          <w:rFonts w:ascii="Trebuchet MS" w:eastAsia="Times New Roman" w:hAnsi="Trebuchet MS" w:cs="Times New Roman"/>
          <w:sz w:val="18"/>
          <w:szCs w:val="18"/>
          <w:lang w:eastAsia="ru-RU"/>
        </w:rPr>
      </w:pPr>
      <w:r>
        <w:rPr>
          <w:rFonts w:ascii="Times New Roman" w:eastAsia="Times New Roman" w:hAnsi="Times New Roman" w:cs="Times New Roman"/>
          <w:sz w:val="28"/>
          <w:szCs w:val="28"/>
          <w:lang w:eastAsia="ru-RU"/>
        </w:rPr>
        <w:t>систематизацію й узагальнення навчального матеріалу;</w:t>
      </w:r>
    </w:p>
    <w:p w:rsidR="00CB1A4E" w:rsidRDefault="00A062B9">
      <w:pPr>
        <w:pStyle w:val="a4"/>
        <w:numPr>
          <w:ilvl w:val="0"/>
          <w:numId w:val="9"/>
        </w:numPr>
        <w:shd w:val="clear" w:color="auto" w:fill="FFFFFF"/>
        <w:tabs>
          <w:tab w:val="left" w:pos="1276"/>
          <w:tab w:val="left" w:pos="1560"/>
        </w:tabs>
        <w:spacing w:before="40" w:after="0" w:line="264" w:lineRule="auto"/>
        <w:ind w:left="0" w:firstLine="851"/>
        <w:contextualSpacing w:val="0"/>
        <w:jc w:val="both"/>
        <w:rPr>
          <w:rFonts w:ascii="Trebuchet MS" w:eastAsia="Times New Roman" w:hAnsi="Trebuchet MS" w:cs="Times New Roman"/>
          <w:sz w:val="18"/>
          <w:szCs w:val="18"/>
          <w:lang w:eastAsia="ru-RU"/>
        </w:rPr>
      </w:pPr>
      <w:r>
        <w:rPr>
          <w:rFonts w:ascii="Times New Roman" w:eastAsia="Times New Roman" w:hAnsi="Times New Roman" w:cs="Times New Roman"/>
          <w:sz w:val="28"/>
          <w:szCs w:val="28"/>
          <w:lang w:eastAsia="ru-RU"/>
        </w:rPr>
        <w:t>концентрацію уваги учнів до найсуттєвішого в системі знань з кожного предмета.</w:t>
      </w:r>
    </w:p>
    <w:p w:rsidR="00CB1A4E" w:rsidRDefault="00A062B9">
      <w:pPr>
        <w:shd w:val="clear" w:color="auto" w:fill="FFFFFF"/>
        <w:spacing w:before="40" w:line="264" w:lineRule="auto"/>
        <w:ind w:firstLine="851"/>
        <w:jc w:val="both"/>
        <w:rPr>
          <w:rFonts w:ascii="Trebuchet MS" w:hAnsi="Trebuchet MS"/>
          <w:sz w:val="18"/>
          <w:szCs w:val="18"/>
          <w:lang w:val="uk-UA"/>
        </w:rPr>
      </w:pPr>
      <w:r>
        <w:rPr>
          <w:bCs/>
          <w:i/>
          <w:iCs/>
          <w:sz w:val="28"/>
          <w:szCs w:val="28"/>
          <w:lang w:val="uk-UA"/>
        </w:rPr>
        <w:t>Тематична оцінка</w:t>
      </w:r>
      <w:r>
        <w:rPr>
          <w:sz w:val="28"/>
          <w:szCs w:val="28"/>
          <w:lang w:val="uk-UA"/>
        </w:rPr>
        <w:t>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У процесі вивчення значних за обсягом тем дозволяється проводити декілька проміжних тематичних оцінювань. І, навпаки, якщо на опанування матеріалу теми передбачено, наприклад, 2-3 навчальні години, вони можуть об'єднуватися  для проведення тематичного оцінювання.</w:t>
      </w:r>
    </w:p>
    <w:p w:rsidR="00CB1A4E" w:rsidRDefault="00A062B9">
      <w:pPr>
        <w:shd w:val="clear" w:color="auto" w:fill="FFFFFF"/>
        <w:spacing w:before="120" w:line="264" w:lineRule="auto"/>
        <w:ind w:firstLine="851"/>
        <w:jc w:val="both"/>
        <w:rPr>
          <w:rFonts w:ascii="Trebuchet MS" w:hAnsi="Trebuchet MS"/>
          <w:sz w:val="18"/>
          <w:szCs w:val="18"/>
          <w:lang w:val="uk-UA"/>
        </w:rPr>
      </w:pPr>
      <w:r>
        <w:rPr>
          <w:b/>
          <w:bCs/>
          <w:i/>
          <w:iCs/>
          <w:sz w:val="28"/>
          <w:szCs w:val="28"/>
          <w:u w:val="single"/>
          <w:lang w:val="uk-UA"/>
        </w:rPr>
        <w:t>Семестрове</w:t>
      </w:r>
      <w:r>
        <w:rPr>
          <w:b/>
          <w:bCs/>
          <w:i/>
          <w:iCs/>
          <w:sz w:val="28"/>
          <w:szCs w:val="28"/>
          <w:lang w:val="uk-UA"/>
        </w:rPr>
        <w:t> оцінюванню</w:t>
      </w:r>
      <w:r>
        <w:rPr>
          <w:sz w:val="28"/>
          <w:szCs w:val="28"/>
          <w:lang w:val="uk-UA"/>
        </w:rPr>
        <w:t xml:space="preserve"> виставляється за результатами тематичного оцінювання, </w:t>
      </w:r>
      <w:r>
        <w:rPr>
          <w:b/>
          <w:i/>
          <w:sz w:val="28"/>
          <w:szCs w:val="28"/>
          <w:lang w:val="uk-UA"/>
        </w:rPr>
        <w:t>річне</w:t>
      </w:r>
      <w:r>
        <w:rPr>
          <w:sz w:val="28"/>
          <w:szCs w:val="28"/>
          <w:lang w:val="uk-UA"/>
        </w:rPr>
        <w:t xml:space="preserve">  - на основі  семестрових оцінок.</w:t>
      </w:r>
    </w:p>
    <w:p w:rsidR="00CB1A4E" w:rsidRDefault="00A062B9">
      <w:pPr>
        <w:shd w:val="clear" w:color="auto" w:fill="FFFFFF"/>
        <w:spacing w:before="40" w:line="264" w:lineRule="auto"/>
        <w:ind w:firstLine="851"/>
        <w:jc w:val="both"/>
        <w:rPr>
          <w:sz w:val="28"/>
          <w:szCs w:val="28"/>
          <w:lang w:val="uk-UA"/>
        </w:rPr>
      </w:pPr>
      <w:r>
        <w:rPr>
          <w:sz w:val="28"/>
          <w:szCs w:val="28"/>
          <w:lang w:val="uk-UA"/>
        </w:rPr>
        <w:t xml:space="preserve">Учень (учениця) має право на підвищення семестрової оцінки.                   При цьому,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17.03.2015 № 306 (зі змінами), </w:t>
      </w:r>
      <w:r>
        <w:rPr>
          <w:sz w:val="28"/>
          <w:szCs w:val="28"/>
          <w:lang w:val="uk-UA"/>
        </w:rPr>
        <w:lastRenderedPageBreak/>
        <w:t>підвищення результатів семестрового оцінювання шляхом переатестації не дає підстав для нагородження випускників золотою або срібною медалями</w:t>
      </w:r>
    </w:p>
    <w:p w:rsidR="00CB1A4E" w:rsidRDefault="00A062B9">
      <w:pPr>
        <w:shd w:val="clear" w:color="auto" w:fill="FFFFFF"/>
        <w:spacing w:before="40" w:line="264" w:lineRule="auto"/>
        <w:ind w:firstLine="851"/>
        <w:jc w:val="both"/>
        <w:rPr>
          <w:rFonts w:ascii="Trebuchet MS" w:hAnsi="Trebuchet MS"/>
          <w:sz w:val="18"/>
          <w:szCs w:val="18"/>
          <w:lang w:val="uk-UA"/>
        </w:rPr>
      </w:pPr>
      <w:r>
        <w:rPr>
          <w:b/>
          <w:iCs/>
          <w:sz w:val="28"/>
          <w:szCs w:val="28"/>
          <w:lang w:val="uk-UA"/>
        </w:rPr>
        <w:t xml:space="preserve">Профільна старша школа </w:t>
      </w:r>
      <w:r>
        <w:rPr>
          <w:iCs/>
          <w:sz w:val="28"/>
          <w:szCs w:val="28"/>
          <w:lang w:val="uk-UA"/>
        </w:rPr>
        <w:t>(10-11 (12)  класи)</w:t>
      </w:r>
      <w:r>
        <w:rPr>
          <w:sz w:val="28"/>
          <w:szCs w:val="28"/>
          <w:lang w:val="uk-UA"/>
        </w:rPr>
        <w:t xml:space="preserve"> потребує </w:t>
      </w:r>
      <w:r>
        <w:rPr>
          <w:iCs/>
          <w:sz w:val="28"/>
          <w:szCs w:val="28"/>
          <w:lang w:val="uk-UA"/>
        </w:rPr>
        <w:t xml:space="preserve"> </w:t>
      </w:r>
      <w:r>
        <w:rPr>
          <w:sz w:val="28"/>
          <w:szCs w:val="28"/>
          <w:lang w:val="uk-UA"/>
        </w:rPr>
        <w:t>більш гнучкої, різнопланової системи оцінювання,</w:t>
      </w:r>
      <w:r>
        <w:rPr>
          <w:i/>
          <w:iCs/>
          <w:sz w:val="28"/>
          <w:szCs w:val="28"/>
          <w:lang w:val="uk-UA"/>
        </w:rPr>
        <w:t xml:space="preserve">  </w:t>
      </w:r>
      <w:r>
        <w:rPr>
          <w:sz w:val="28"/>
          <w:szCs w:val="28"/>
          <w:lang w:val="uk-UA"/>
        </w:rPr>
        <w:t>яка на основі диференційованого навчання повинна враховувати не лише навчальні досягнення, але і творчі, проектно - дослідницькі, соціально значущі результати.</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Ефективною у старшій школі </w:t>
      </w:r>
      <w:r>
        <w:rPr>
          <w:i/>
          <w:iCs/>
          <w:sz w:val="28"/>
          <w:szCs w:val="28"/>
          <w:lang w:val="uk-UA"/>
        </w:rPr>
        <w:t xml:space="preserve">є </w:t>
      </w:r>
      <w:r>
        <w:rPr>
          <w:b/>
          <w:i/>
          <w:iCs/>
          <w:sz w:val="28"/>
          <w:szCs w:val="28"/>
          <w:u w:val="single"/>
          <w:lang w:val="uk-UA"/>
        </w:rPr>
        <w:t>рейтингова</w:t>
      </w:r>
      <w:r>
        <w:rPr>
          <w:b/>
          <w:i/>
          <w:iCs/>
          <w:sz w:val="28"/>
          <w:szCs w:val="28"/>
          <w:lang w:val="uk-UA"/>
        </w:rPr>
        <w:t xml:space="preserve"> система оцінювання,</w:t>
      </w:r>
      <w:r>
        <w:rPr>
          <w:i/>
          <w:iCs/>
          <w:sz w:val="28"/>
          <w:szCs w:val="28"/>
          <w:lang w:val="uk-UA"/>
        </w:rPr>
        <w:t> </w:t>
      </w:r>
      <w:r>
        <w:rPr>
          <w:sz w:val="28"/>
          <w:szCs w:val="28"/>
          <w:lang w:val="uk-UA"/>
        </w:rPr>
        <w:t>яка сприяє формуванню ключових компетенцій і створює можливості для: </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 отримання об’єктивних показників щодо засвоєння знань та сформованості умінь учнів не лише протягом навчального року, а й за весь період навчання у старшій школі;</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  визначення рівня підготовленості учнів  на кожному етапі навчального процесу;</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   градації значущості балів, які отримують учні за виконання різних видів робіт (самостійна робота, підсумкова робота, творча робота, олімпіади, виставки, конкурси творчих робіт, науково–дослідні й художні проекти тощо);</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   підвищення навчальної мотивації й відповідальності;</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   підвищення об’єктивності оцінювання.</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Упровадження рейтингу досягнень передбачає побудову учнем (ученицею) індивідуальної освітньої програми, яка дозволить учителям і батькам учнів аналізувати їхній освітній поступ та його (її) досягнення, виявляти помилки, а також регулювати форми й види освітньої діяльності. </w:t>
      </w:r>
    </w:p>
    <w:p w:rsidR="00CB1A4E" w:rsidRDefault="00A062B9">
      <w:pPr>
        <w:shd w:val="clear" w:color="auto" w:fill="FFFFFF"/>
        <w:spacing w:before="40" w:line="264" w:lineRule="auto"/>
        <w:ind w:firstLine="851"/>
        <w:jc w:val="both"/>
        <w:rPr>
          <w:rFonts w:ascii="Trebuchet MS" w:hAnsi="Trebuchet MS"/>
          <w:sz w:val="18"/>
          <w:szCs w:val="18"/>
          <w:lang w:val="uk-UA"/>
        </w:rPr>
      </w:pPr>
      <w:r>
        <w:rPr>
          <w:sz w:val="28"/>
          <w:szCs w:val="28"/>
          <w:lang w:val="uk-UA"/>
        </w:rPr>
        <w:t>З метою оцінювання індивідуальних досягнень учнів та визначення рівня готовності до продовження навчання за певним профілем  у 9-х класах основної  школи  може бути використана форма оцінювання </w:t>
      </w:r>
      <w:r>
        <w:rPr>
          <w:i/>
          <w:iCs/>
          <w:sz w:val="28"/>
          <w:szCs w:val="28"/>
          <w:lang w:val="uk-UA"/>
        </w:rPr>
        <w:t>портфоліо.</w:t>
      </w:r>
    </w:p>
    <w:p w:rsidR="00CB1A4E" w:rsidRDefault="00A062B9">
      <w:pPr>
        <w:shd w:val="clear" w:color="auto" w:fill="FFFFFF"/>
        <w:tabs>
          <w:tab w:val="left" w:pos="142"/>
        </w:tabs>
        <w:spacing w:before="40" w:line="264" w:lineRule="auto"/>
        <w:ind w:firstLine="851"/>
        <w:jc w:val="both"/>
        <w:rPr>
          <w:sz w:val="28"/>
          <w:szCs w:val="28"/>
          <w:lang w:val="uk-UA"/>
        </w:rPr>
      </w:pPr>
      <w:r>
        <w:rPr>
          <w:sz w:val="28"/>
          <w:szCs w:val="28"/>
          <w:lang w:val="uk-UA"/>
        </w:rPr>
        <w:t>Основна суть  портфоліо – «показати  все, на  що  ти  здібний(а)». Педагогічна філософія  портфоліо передбачає зміщення акценту з того, що учень (учениця) не знає і не вміє, на те, що він знає і вміє з певної теми, розділу, предмета; інтеграцію кількісних і якісних оцінок;  підвищення ролі самооцінки.</w:t>
      </w:r>
    </w:p>
    <w:p w:rsidR="00CB1A4E" w:rsidRDefault="00A062B9">
      <w:pPr>
        <w:shd w:val="clear" w:color="auto" w:fill="FFFFFF"/>
        <w:tabs>
          <w:tab w:val="left" w:pos="142"/>
        </w:tabs>
        <w:spacing w:before="40" w:line="264" w:lineRule="auto"/>
        <w:ind w:firstLine="851"/>
        <w:jc w:val="both"/>
        <w:rPr>
          <w:sz w:val="28"/>
          <w:szCs w:val="28"/>
          <w:lang w:val="uk-UA"/>
        </w:rPr>
      </w:pPr>
      <w:r>
        <w:rPr>
          <w:sz w:val="28"/>
          <w:szCs w:val="28"/>
          <w:lang w:val="uk-UA"/>
        </w:rPr>
        <w:t>Таке оцінювання передбачає певну підготовку: визначення критеріїв для включення учнівських напрацювань до портфоліо; форми подання матеріалу; спланованість оцінного процесу; елементи самооцінки з боку учня тощо.</w:t>
      </w:r>
    </w:p>
    <w:p w:rsidR="00CB1A4E" w:rsidRDefault="00A062B9">
      <w:pPr>
        <w:shd w:val="clear" w:color="auto" w:fill="FFFFFF"/>
        <w:tabs>
          <w:tab w:val="left" w:pos="142"/>
        </w:tabs>
        <w:spacing w:before="40" w:line="264" w:lineRule="auto"/>
        <w:ind w:firstLine="851"/>
        <w:jc w:val="both"/>
        <w:rPr>
          <w:sz w:val="28"/>
          <w:szCs w:val="28"/>
          <w:lang w:val="uk-UA"/>
        </w:rPr>
      </w:pPr>
      <w:r>
        <w:rPr>
          <w:b/>
          <w:sz w:val="28"/>
          <w:szCs w:val="28"/>
          <w:lang w:val="uk-UA"/>
        </w:rPr>
        <w:t>Перевірка учнівських зошитів</w:t>
      </w:r>
      <w:r>
        <w:rPr>
          <w:sz w:val="28"/>
          <w:szCs w:val="28"/>
          <w:lang w:val="uk-UA"/>
        </w:rPr>
        <w:t xml:space="preserve"> та виставлення відповідних балів за ведення зошита до класних журналів здійснюється на підставі наступних нормативних документів:</w:t>
      </w:r>
    </w:p>
    <w:p w:rsidR="00CB1A4E" w:rsidRDefault="00A062B9">
      <w:pPr>
        <w:pStyle w:val="aa"/>
        <w:numPr>
          <w:ilvl w:val="0"/>
          <w:numId w:val="9"/>
        </w:numPr>
        <w:tabs>
          <w:tab w:val="left" w:pos="142"/>
        </w:tabs>
        <w:spacing w:before="40" w:line="264" w:lineRule="auto"/>
        <w:ind w:left="0" w:firstLine="851"/>
        <w:jc w:val="both"/>
        <w:rPr>
          <w:rFonts w:ascii="Times New Roman" w:hAnsi="Times New Roman"/>
          <w:sz w:val="28"/>
          <w:szCs w:val="28"/>
          <w:lang w:val="uk-UA"/>
        </w:rPr>
      </w:pPr>
      <w:r>
        <w:rPr>
          <w:rFonts w:ascii="Times New Roman" w:hAnsi="Times New Roman"/>
          <w:sz w:val="28"/>
          <w:szCs w:val="28"/>
          <w:lang w:val="uk-UA"/>
        </w:rPr>
        <w:t>наказів Міністерства освіти і науки, молоді та спорту України               від 13.04.2011 № 329 «Про затвердження Критеріїв оцінювання навчальних досягнень учнів (вихованців) у системі загальної середньої освіти»;                        від 10.05.2011 № 423 «Про затвердження єдиних зразків обов’язкової ділової документації у загальноосвітніх навчальних закладах усіх типів і форм власності» (зі змінами);</w:t>
      </w:r>
    </w:p>
    <w:p w:rsidR="00CB1A4E" w:rsidRDefault="00A062B9">
      <w:pPr>
        <w:pStyle w:val="aa"/>
        <w:numPr>
          <w:ilvl w:val="0"/>
          <w:numId w:val="9"/>
        </w:numPr>
        <w:tabs>
          <w:tab w:val="left" w:pos="142"/>
        </w:tabs>
        <w:spacing w:before="40" w:line="264" w:lineRule="auto"/>
        <w:ind w:left="0" w:firstLine="851"/>
        <w:jc w:val="both"/>
        <w:rPr>
          <w:rFonts w:ascii="Times New Roman" w:hAnsi="Times New Roman"/>
          <w:sz w:val="28"/>
          <w:szCs w:val="28"/>
          <w:lang w:val="uk-UA"/>
        </w:rPr>
      </w:pPr>
      <w:r>
        <w:rPr>
          <w:rFonts w:ascii="Times New Roman" w:hAnsi="Times New Roman"/>
          <w:sz w:val="28"/>
          <w:szCs w:val="28"/>
          <w:lang w:val="uk-UA"/>
        </w:rPr>
        <w:lastRenderedPageBreak/>
        <w:t>листів Міністерства освіти і науки України від 27.12.2000               № 1/9–529 «Орієнтовні вимоги до виконання письмових робіт і перевірки зошитів з природничо-математичних дисциплін у 5–11 класах»; від 28.04.2006 № 1/9-301 «Вимоги до виконання письмових робіт учнів загальноосвітніх навчальних закладів і перевірки зошитів з української мови й літератури та зарубіжної літератури у 5-11 класах».</w:t>
      </w:r>
    </w:p>
    <w:p w:rsidR="00CB1A4E" w:rsidRDefault="00CB1A4E">
      <w:pPr>
        <w:autoSpaceDE w:val="0"/>
        <w:autoSpaceDN w:val="0"/>
        <w:adjustRightInd w:val="0"/>
        <w:spacing w:before="40" w:line="264" w:lineRule="auto"/>
        <w:jc w:val="center"/>
        <w:rPr>
          <w:b/>
          <w:bCs/>
          <w:color w:val="000000"/>
          <w:sz w:val="28"/>
          <w:szCs w:val="28"/>
          <w:lang w:val="uk-UA"/>
        </w:rPr>
      </w:pPr>
    </w:p>
    <w:p w:rsidR="00CB1A4E" w:rsidRDefault="00A062B9">
      <w:pPr>
        <w:autoSpaceDE w:val="0"/>
        <w:autoSpaceDN w:val="0"/>
        <w:adjustRightInd w:val="0"/>
        <w:spacing w:line="264" w:lineRule="auto"/>
        <w:jc w:val="both"/>
        <w:rPr>
          <w:color w:val="000000"/>
          <w:sz w:val="28"/>
          <w:szCs w:val="28"/>
          <w:lang w:val="uk-UA"/>
        </w:rPr>
      </w:pPr>
      <w:r>
        <w:rPr>
          <w:b/>
          <w:bCs/>
          <w:color w:val="000000"/>
          <w:sz w:val="28"/>
          <w:szCs w:val="28"/>
          <w:lang w:val="uk-UA"/>
        </w:rPr>
        <w:t>3.4. Критерії, правила і процедури оцінювання педагогічної діяльності педагогічних працівників</w:t>
      </w:r>
    </w:p>
    <w:p w:rsidR="00CB1A4E" w:rsidRDefault="00CB1A4E">
      <w:pPr>
        <w:autoSpaceDE w:val="0"/>
        <w:autoSpaceDN w:val="0"/>
        <w:adjustRightInd w:val="0"/>
        <w:spacing w:line="264" w:lineRule="auto"/>
        <w:ind w:firstLine="709"/>
        <w:jc w:val="both"/>
        <w:rPr>
          <w:color w:val="000000"/>
          <w:sz w:val="28"/>
          <w:szCs w:val="28"/>
          <w:lang w:val="uk-UA"/>
        </w:rPr>
      </w:pPr>
    </w:p>
    <w:p w:rsidR="00CB1A4E" w:rsidRDefault="00A062B9">
      <w:pPr>
        <w:autoSpaceDE w:val="0"/>
        <w:autoSpaceDN w:val="0"/>
        <w:adjustRightInd w:val="0"/>
        <w:spacing w:line="264" w:lineRule="auto"/>
        <w:ind w:firstLine="851"/>
        <w:jc w:val="both"/>
        <w:rPr>
          <w:sz w:val="28"/>
          <w:szCs w:val="28"/>
          <w:lang w:val="uk-UA"/>
        </w:rPr>
      </w:pPr>
      <w:r>
        <w:rPr>
          <w:sz w:val="28"/>
          <w:szCs w:val="28"/>
          <w:lang w:val="uk-UA"/>
        </w:rPr>
        <w:t xml:space="preserve">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Вимоги до педагогічних працівників ліцею «Рятувальник» встановлюються у відповідності до розділу VІІ Закону України «Про освіту».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Процедура призначення на посаду педагогічних працівників регулюється чинним законодавством. </w:t>
      </w:r>
    </w:p>
    <w:p w:rsidR="00CB1A4E" w:rsidRDefault="00A062B9">
      <w:pPr>
        <w:autoSpaceDE w:val="0"/>
        <w:autoSpaceDN w:val="0"/>
        <w:adjustRightInd w:val="0"/>
        <w:spacing w:before="40" w:line="264" w:lineRule="auto"/>
        <w:ind w:firstLine="851"/>
        <w:jc w:val="both"/>
        <w:rPr>
          <w:sz w:val="28"/>
          <w:szCs w:val="28"/>
          <w:lang w:val="uk-UA"/>
        </w:rPr>
      </w:pPr>
      <w:r>
        <w:rPr>
          <w:b/>
          <w:bCs/>
          <w:i/>
          <w:iCs/>
          <w:sz w:val="28"/>
          <w:szCs w:val="28"/>
          <w:lang w:val="uk-UA"/>
        </w:rPr>
        <w:t xml:space="preserve">Основними критеріями </w:t>
      </w:r>
      <w:r>
        <w:rPr>
          <w:sz w:val="28"/>
          <w:szCs w:val="28"/>
          <w:lang w:val="uk-UA"/>
        </w:rPr>
        <w:t xml:space="preserve">оцінювання педагогічної діяльності педагогічних працівників ліцею є: </w:t>
      </w:r>
    </w:p>
    <w:p w:rsidR="00CB1A4E" w:rsidRDefault="00A062B9">
      <w:pPr>
        <w:pStyle w:val="a4"/>
        <w:numPr>
          <w:ilvl w:val="0"/>
          <w:numId w:val="9"/>
        </w:numPr>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освітній рівень; </w:t>
      </w:r>
    </w:p>
    <w:p w:rsidR="00CB1A4E" w:rsidRDefault="00A062B9">
      <w:pPr>
        <w:pStyle w:val="a4"/>
        <w:numPr>
          <w:ilvl w:val="0"/>
          <w:numId w:val="9"/>
        </w:numPr>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результати атестації; </w:t>
      </w:r>
    </w:p>
    <w:p w:rsidR="00CB1A4E" w:rsidRDefault="00A062B9">
      <w:pPr>
        <w:pStyle w:val="a4"/>
        <w:numPr>
          <w:ilvl w:val="0"/>
          <w:numId w:val="9"/>
        </w:numPr>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систематичність підвищення кваліфікації; </w:t>
      </w:r>
    </w:p>
    <w:p w:rsidR="00CB1A4E" w:rsidRDefault="00A062B9">
      <w:pPr>
        <w:pStyle w:val="a4"/>
        <w:numPr>
          <w:ilvl w:val="0"/>
          <w:numId w:val="9"/>
        </w:numPr>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наявність педагогічних звань, почесних нагород; </w:t>
      </w:r>
    </w:p>
    <w:p w:rsidR="00CB1A4E" w:rsidRDefault="00A062B9">
      <w:pPr>
        <w:pStyle w:val="a4"/>
        <w:numPr>
          <w:ilvl w:val="0"/>
          <w:numId w:val="9"/>
        </w:numPr>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наявність авторських програм, посібників, методичних рекомендацій, статей тощо; </w:t>
      </w:r>
    </w:p>
    <w:p w:rsidR="00CB1A4E" w:rsidRDefault="00A062B9">
      <w:pPr>
        <w:pStyle w:val="a4"/>
        <w:numPr>
          <w:ilvl w:val="0"/>
          <w:numId w:val="9"/>
        </w:numPr>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участь в експериментальній діяльності; </w:t>
      </w:r>
    </w:p>
    <w:p w:rsidR="00CB1A4E" w:rsidRDefault="00A062B9">
      <w:pPr>
        <w:pStyle w:val="a4"/>
        <w:numPr>
          <w:ilvl w:val="0"/>
          <w:numId w:val="9"/>
        </w:numPr>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результати освітньої діяльності.</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Конкретизовані числовими показниками індикатори якості педагогічної діяльності наведені у додатку № 1 до Положення. </w:t>
      </w:r>
    </w:p>
    <w:p w:rsidR="00CB1A4E" w:rsidRDefault="00CB1A4E">
      <w:pPr>
        <w:autoSpaceDE w:val="0"/>
        <w:autoSpaceDN w:val="0"/>
        <w:adjustRightInd w:val="0"/>
        <w:spacing w:before="40" w:line="264" w:lineRule="auto"/>
        <w:ind w:firstLine="851"/>
        <w:jc w:val="both"/>
        <w:rPr>
          <w:b/>
          <w:bCs/>
          <w:smallCaps/>
          <w:color w:val="000000"/>
          <w:sz w:val="16"/>
          <w:szCs w:val="16"/>
          <w:lang w:val="uk-UA" w:eastAsia="uk-UA"/>
        </w:rPr>
      </w:pPr>
    </w:p>
    <w:p w:rsidR="00CB1A4E" w:rsidRDefault="00A062B9">
      <w:pPr>
        <w:spacing w:line="264" w:lineRule="auto"/>
        <w:jc w:val="center"/>
        <w:rPr>
          <w:b/>
          <w:sz w:val="28"/>
          <w:szCs w:val="28"/>
          <w:lang w:val="uk-UA" w:eastAsia="uk-UA"/>
        </w:rPr>
      </w:pPr>
      <w:r>
        <w:rPr>
          <w:b/>
          <w:sz w:val="28"/>
          <w:szCs w:val="28"/>
          <w:lang w:val="uk-UA" w:eastAsia="uk-UA"/>
        </w:rPr>
        <w:t xml:space="preserve">Планування педагогічними працівниками своєї діяльності, </w:t>
      </w:r>
    </w:p>
    <w:p w:rsidR="00CB1A4E" w:rsidRDefault="00A062B9">
      <w:pPr>
        <w:spacing w:line="264" w:lineRule="auto"/>
        <w:jc w:val="center"/>
        <w:rPr>
          <w:b/>
          <w:sz w:val="28"/>
          <w:szCs w:val="28"/>
          <w:lang w:val="uk-UA" w:eastAsia="uk-UA"/>
        </w:rPr>
      </w:pPr>
      <w:r>
        <w:rPr>
          <w:b/>
          <w:sz w:val="28"/>
          <w:szCs w:val="28"/>
          <w:lang w:val="uk-UA" w:eastAsia="uk-UA"/>
        </w:rPr>
        <w:t xml:space="preserve">використання сучасних освітніх підходів  </w:t>
      </w:r>
    </w:p>
    <w:p w:rsidR="00CB1A4E" w:rsidRDefault="00CB1A4E">
      <w:pPr>
        <w:jc w:val="center"/>
        <w:rPr>
          <w:b/>
          <w:sz w:val="16"/>
          <w:szCs w:val="16"/>
          <w:lang w:val="uk-UA"/>
        </w:rPr>
      </w:pPr>
    </w:p>
    <w:p w:rsidR="00CB1A4E" w:rsidRDefault="00A062B9">
      <w:pPr>
        <w:shd w:val="clear" w:color="auto" w:fill="FFFFFF"/>
        <w:spacing w:before="60" w:line="264" w:lineRule="auto"/>
        <w:ind w:firstLine="851"/>
        <w:jc w:val="both"/>
        <w:rPr>
          <w:lang w:val="uk-UA" w:eastAsia="uk-UA"/>
        </w:rPr>
      </w:pPr>
      <w:r>
        <w:rPr>
          <w:color w:val="000000"/>
          <w:sz w:val="28"/>
          <w:szCs w:val="28"/>
          <w:lang w:val="uk-UA" w:eastAsia="uk-UA"/>
        </w:rPr>
        <w:t>Педагогічні працівники планують свою діяльність, аналізують її результативність основним робочим документом календарним (календарно-тематичний) планом.</w:t>
      </w:r>
    </w:p>
    <w:p w:rsidR="00CB1A4E" w:rsidRDefault="00A062B9">
      <w:pPr>
        <w:shd w:val="clear" w:color="auto" w:fill="FFFFFF"/>
        <w:spacing w:before="60" w:line="264" w:lineRule="auto"/>
        <w:ind w:firstLine="851"/>
        <w:jc w:val="both"/>
        <w:rPr>
          <w:lang w:val="uk-UA" w:eastAsia="uk-UA"/>
        </w:rPr>
      </w:pPr>
      <w:r>
        <w:rPr>
          <w:color w:val="000000"/>
          <w:sz w:val="28"/>
          <w:szCs w:val="28"/>
          <w:lang w:val="uk-UA" w:eastAsia="uk-UA"/>
        </w:rPr>
        <w:t>Календарне планування розробляється вчителем самостійно або спільно з іншими педагогами в структурі методичного об’єднання.</w:t>
      </w:r>
    </w:p>
    <w:p w:rsidR="00CB1A4E" w:rsidRDefault="00A062B9">
      <w:pPr>
        <w:shd w:val="clear" w:color="auto" w:fill="FFFFFF"/>
        <w:spacing w:before="60" w:line="264" w:lineRule="auto"/>
        <w:ind w:firstLine="851"/>
        <w:jc w:val="both"/>
        <w:rPr>
          <w:lang w:val="uk-UA" w:eastAsia="uk-UA"/>
        </w:rPr>
      </w:pPr>
      <w:r>
        <w:rPr>
          <w:color w:val="000000"/>
          <w:sz w:val="28"/>
          <w:szCs w:val="28"/>
          <w:lang w:val="uk-UA" w:eastAsia="uk-UA"/>
        </w:rPr>
        <w:t>Розроблюючи календарно-тематичні плани, враховувати:</w:t>
      </w:r>
    </w:p>
    <w:p w:rsidR="00CB1A4E" w:rsidRDefault="00A062B9">
      <w:pPr>
        <w:numPr>
          <w:ilvl w:val="0"/>
          <w:numId w:val="15"/>
        </w:numPr>
        <w:shd w:val="clear" w:color="auto" w:fill="FFFFFF"/>
        <w:spacing w:before="60" w:line="264" w:lineRule="auto"/>
        <w:ind w:left="0" w:firstLine="851"/>
        <w:jc w:val="both"/>
        <w:textAlignment w:val="baseline"/>
        <w:rPr>
          <w:rFonts w:ascii="Arial" w:hAnsi="Arial" w:cs="Arial"/>
          <w:color w:val="000000"/>
          <w:sz w:val="28"/>
          <w:szCs w:val="28"/>
          <w:lang w:val="uk-UA" w:eastAsia="uk-UA"/>
        </w:rPr>
      </w:pPr>
      <w:r>
        <w:rPr>
          <w:color w:val="000000"/>
          <w:sz w:val="28"/>
          <w:szCs w:val="28"/>
          <w:lang w:val="uk-UA" w:eastAsia="uk-UA"/>
        </w:rPr>
        <w:t>Державні стандарти загальної середньої освіти;</w:t>
      </w:r>
    </w:p>
    <w:p w:rsidR="00CB1A4E" w:rsidRDefault="00A062B9">
      <w:pPr>
        <w:numPr>
          <w:ilvl w:val="0"/>
          <w:numId w:val="15"/>
        </w:numPr>
        <w:shd w:val="clear" w:color="auto" w:fill="FFFFFF"/>
        <w:spacing w:before="60" w:line="264" w:lineRule="auto"/>
        <w:ind w:left="0" w:firstLine="851"/>
        <w:jc w:val="both"/>
        <w:textAlignment w:val="baseline"/>
        <w:rPr>
          <w:rFonts w:ascii="Arial" w:hAnsi="Arial" w:cs="Arial"/>
          <w:color w:val="000000"/>
          <w:sz w:val="28"/>
          <w:szCs w:val="28"/>
          <w:lang w:val="uk-UA" w:eastAsia="uk-UA"/>
        </w:rPr>
      </w:pPr>
      <w:r>
        <w:rPr>
          <w:color w:val="000000"/>
          <w:sz w:val="28"/>
          <w:szCs w:val="28"/>
          <w:lang w:val="uk-UA" w:eastAsia="uk-UA"/>
        </w:rPr>
        <w:lastRenderedPageBreak/>
        <w:t>навчальні програми предметів (курсів);</w:t>
      </w:r>
    </w:p>
    <w:p w:rsidR="00CB1A4E" w:rsidRDefault="00A062B9">
      <w:pPr>
        <w:numPr>
          <w:ilvl w:val="0"/>
          <w:numId w:val="15"/>
        </w:numPr>
        <w:shd w:val="clear" w:color="auto" w:fill="FFFFFF"/>
        <w:spacing w:before="60" w:line="264" w:lineRule="auto"/>
        <w:ind w:left="0" w:firstLine="851"/>
        <w:jc w:val="both"/>
        <w:textAlignment w:val="baseline"/>
        <w:rPr>
          <w:rFonts w:ascii="Arial" w:hAnsi="Arial" w:cs="Arial"/>
          <w:color w:val="000000"/>
          <w:sz w:val="28"/>
          <w:szCs w:val="28"/>
          <w:lang w:val="uk-UA" w:eastAsia="uk-UA"/>
        </w:rPr>
      </w:pPr>
      <w:r>
        <w:rPr>
          <w:color w:val="000000"/>
          <w:sz w:val="28"/>
          <w:szCs w:val="28"/>
          <w:lang w:val="uk-UA" w:eastAsia="uk-UA"/>
        </w:rPr>
        <w:t>освітню програму (ІІ або ІІІ ступеню) ліцею.</w:t>
      </w:r>
    </w:p>
    <w:p w:rsidR="00CB1A4E" w:rsidRDefault="00A062B9">
      <w:pPr>
        <w:shd w:val="clear" w:color="auto" w:fill="FFFFFF"/>
        <w:spacing w:before="60" w:line="264" w:lineRule="auto"/>
        <w:ind w:firstLine="851"/>
        <w:jc w:val="both"/>
        <w:rPr>
          <w:lang w:val="uk-UA" w:eastAsia="uk-UA"/>
        </w:rPr>
      </w:pPr>
      <w:r>
        <w:rPr>
          <w:color w:val="000000"/>
          <w:sz w:val="28"/>
          <w:szCs w:val="28"/>
          <w:lang w:val="uk-UA" w:eastAsia="uk-UA"/>
        </w:rPr>
        <w:t xml:space="preserve">Учителі можуть розробляти </w:t>
      </w:r>
      <w:r>
        <w:rPr>
          <w:b/>
          <w:bCs/>
          <w:smallCaps/>
          <w:color w:val="000000"/>
          <w:sz w:val="28"/>
          <w:szCs w:val="28"/>
          <w:lang w:val="uk-UA" w:eastAsia="uk-UA"/>
        </w:rPr>
        <w:t>власні навчальні програми</w:t>
      </w:r>
      <w:r>
        <w:rPr>
          <w:color w:val="000000"/>
          <w:sz w:val="28"/>
          <w:szCs w:val="28"/>
          <w:lang w:val="uk-UA" w:eastAsia="uk-UA"/>
        </w:rPr>
        <w:t xml:space="preserve"> з предметів, курсів на основі Державних стандартів загальної середньої освіти чи за зразком модельної навчальної програми – самостійно, або об’єднавшись у професійні спільноти/мережі.  </w:t>
      </w:r>
    </w:p>
    <w:p w:rsidR="00CB1A4E" w:rsidRDefault="00A062B9">
      <w:pPr>
        <w:shd w:val="clear" w:color="auto" w:fill="FFFFFF"/>
        <w:spacing w:before="60" w:line="264" w:lineRule="auto"/>
        <w:ind w:firstLine="851"/>
        <w:jc w:val="both"/>
        <w:rPr>
          <w:lang w:val="uk-UA" w:eastAsia="uk-UA"/>
        </w:rPr>
      </w:pPr>
      <w:r>
        <w:rPr>
          <w:b/>
          <w:bCs/>
          <w:smallCaps/>
          <w:color w:val="000000"/>
          <w:sz w:val="28"/>
          <w:szCs w:val="28"/>
          <w:lang w:val="uk-UA" w:eastAsia="uk-UA"/>
        </w:rPr>
        <w:t>Календарно-тематичний план</w:t>
      </w:r>
      <w:r>
        <w:rPr>
          <w:color w:val="000000"/>
          <w:sz w:val="28"/>
          <w:szCs w:val="28"/>
          <w:lang w:val="uk-UA" w:eastAsia="uk-UA"/>
        </w:rPr>
        <w:t>, навчальна програма повинні бути синхронізовані з освітньою програмою ліцею. Обсяг запланованих годин за планом не повинен перевищувати або бути меншим за обсяг годин річного навчального плану освітньої програми закладу освіти.</w:t>
      </w:r>
    </w:p>
    <w:p w:rsidR="00CB1A4E" w:rsidRDefault="00A062B9">
      <w:pPr>
        <w:shd w:val="clear" w:color="auto" w:fill="FFFFFF"/>
        <w:spacing w:before="60" w:line="264" w:lineRule="auto"/>
        <w:ind w:firstLine="851"/>
        <w:jc w:val="both"/>
        <w:rPr>
          <w:color w:val="000000"/>
          <w:sz w:val="28"/>
          <w:szCs w:val="28"/>
          <w:lang w:val="uk-UA" w:eastAsia="uk-UA"/>
        </w:rPr>
      </w:pPr>
      <w:r>
        <w:rPr>
          <w:color w:val="000000"/>
          <w:sz w:val="28"/>
          <w:szCs w:val="28"/>
          <w:lang w:val="uk-UA" w:eastAsia="uk-UA"/>
        </w:rPr>
        <w:t>Календарно-тематичний план – це результат творчої роботи вчителя, його бачення способів і напрямів отримання очікуваних результатів навчання. Учитель сам визначає необхідний обсяг годин</w:t>
      </w:r>
      <w:r>
        <w:rPr>
          <w:rFonts w:ascii="Calibri" w:hAnsi="Calibri" w:cs="Calibri"/>
          <w:color w:val="000000"/>
          <w:lang w:val="uk-UA" w:eastAsia="uk-UA"/>
        </w:rPr>
        <w:t xml:space="preserve"> </w:t>
      </w:r>
      <w:r>
        <w:rPr>
          <w:color w:val="000000"/>
          <w:sz w:val="28"/>
          <w:szCs w:val="28"/>
          <w:lang w:val="uk-UA" w:eastAsia="uk-UA"/>
        </w:rPr>
        <w:t xml:space="preserve">на вивчення теми, може змінювати послідовність їх вивчення, визначати обов’язкові види робіт. </w:t>
      </w:r>
    </w:p>
    <w:p w:rsidR="00CB1A4E" w:rsidRDefault="00A062B9">
      <w:pPr>
        <w:shd w:val="clear" w:color="auto" w:fill="FFFFFF"/>
        <w:spacing w:before="60" w:line="264" w:lineRule="auto"/>
        <w:ind w:firstLine="851"/>
        <w:jc w:val="both"/>
        <w:rPr>
          <w:color w:val="000000"/>
          <w:sz w:val="28"/>
          <w:szCs w:val="28"/>
          <w:lang w:val="uk-UA" w:eastAsia="uk-UA"/>
        </w:rPr>
      </w:pPr>
      <w:r>
        <w:rPr>
          <w:sz w:val="28"/>
          <w:szCs w:val="28"/>
          <w:lang w:val="uk-UA" w:eastAsia="uk-UA"/>
        </w:rPr>
        <w:t>Форма ведення календарно-тематичного плану є довільною. Але посилання на програму, за якою складений план, підручник для роботи, наявність  тем уроків та дат їх проведення є обов’язковими.  Опис наскрізних змістових ліній, визначення ключових компетентностей, що розвиваються на даному занятті, домашні завдання, інші компоненти - на розсуд вчителя.</w:t>
      </w:r>
    </w:p>
    <w:p w:rsidR="00CB1A4E" w:rsidRDefault="00A062B9">
      <w:pPr>
        <w:shd w:val="clear" w:color="auto" w:fill="FFFFFF"/>
        <w:spacing w:before="60" w:line="264" w:lineRule="auto"/>
        <w:ind w:firstLine="851"/>
        <w:jc w:val="both"/>
        <w:rPr>
          <w:lang w:val="uk-UA" w:eastAsia="uk-UA"/>
        </w:rPr>
      </w:pPr>
      <w:r>
        <w:rPr>
          <w:lang w:val="uk-UA" w:eastAsia="uk-UA"/>
        </w:rPr>
        <w:t> </w:t>
      </w:r>
      <w:r>
        <w:rPr>
          <w:color w:val="000000"/>
          <w:sz w:val="28"/>
          <w:szCs w:val="28"/>
          <w:lang w:val="uk-UA" w:eastAsia="uk-UA"/>
        </w:rPr>
        <w:t xml:space="preserve">Календарно-тематичні плани </w:t>
      </w:r>
      <w:r>
        <w:rPr>
          <w:b/>
          <w:bCs/>
          <w:smallCaps/>
          <w:color w:val="000000"/>
          <w:sz w:val="28"/>
          <w:szCs w:val="28"/>
          <w:lang w:val="uk-UA" w:eastAsia="uk-UA"/>
        </w:rPr>
        <w:t xml:space="preserve">розглядаються </w:t>
      </w:r>
      <w:r>
        <w:rPr>
          <w:color w:val="000000"/>
          <w:sz w:val="28"/>
          <w:szCs w:val="28"/>
          <w:lang w:val="uk-UA" w:eastAsia="uk-UA"/>
        </w:rPr>
        <w:t xml:space="preserve">на засіданні методичного об’єднання вчителів ліцею та </w:t>
      </w:r>
      <w:r>
        <w:rPr>
          <w:b/>
          <w:bCs/>
          <w:smallCaps/>
          <w:color w:val="000000"/>
          <w:sz w:val="28"/>
          <w:szCs w:val="28"/>
          <w:lang w:val="uk-UA" w:eastAsia="uk-UA"/>
        </w:rPr>
        <w:t>погоджуються</w:t>
      </w:r>
      <w:r>
        <w:rPr>
          <w:color w:val="000000"/>
          <w:sz w:val="28"/>
          <w:szCs w:val="28"/>
          <w:lang w:val="uk-UA" w:eastAsia="uk-UA"/>
        </w:rPr>
        <w:t xml:space="preserve"> заступником начальника ліцею  з навчальної роботи. У кінці навчального року вчителі самостійно аналізують виконання навчального плану з записом у класному журналі та засвідчують особистим підписом.</w:t>
      </w:r>
    </w:p>
    <w:p w:rsidR="00CB1A4E" w:rsidRDefault="00A062B9">
      <w:pPr>
        <w:spacing w:line="264" w:lineRule="auto"/>
        <w:ind w:firstLine="851"/>
        <w:jc w:val="both"/>
        <w:rPr>
          <w:sz w:val="28"/>
          <w:szCs w:val="28"/>
          <w:lang w:val="uk-UA" w:eastAsia="uk-UA"/>
        </w:rPr>
      </w:pPr>
      <w:r>
        <w:rPr>
          <w:sz w:val="28"/>
          <w:szCs w:val="28"/>
          <w:lang w:val="uk-UA" w:eastAsia="uk-UA"/>
        </w:rPr>
        <w:t>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CB1A4E" w:rsidRDefault="00A062B9">
      <w:pPr>
        <w:shd w:val="clear" w:color="auto" w:fill="FFFFFF"/>
        <w:spacing w:line="264" w:lineRule="auto"/>
        <w:ind w:firstLine="851"/>
        <w:jc w:val="both"/>
        <w:rPr>
          <w:sz w:val="28"/>
          <w:szCs w:val="28"/>
          <w:lang w:val="uk-UA" w:eastAsia="uk-UA"/>
        </w:rPr>
      </w:pPr>
      <w:r>
        <w:rPr>
          <w:color w:val="000000"/>
          <w:sz w:val="28"/>
          <w:szCs w:val="28"/>
          <w:lang w:val="uk-UA" w:eastAsia="uk-UA"/>
        </w:rPr>
        <w:t>Одним із результатів реалізації набутого досвіду педагогічними працівниками є створені ними освітні ресурси. Основні види освітніх ресурсів, які можуть створюватись педагогічними працівниками:</w:t>
      </w:r>
    </w:p>
    <w:p w:rsidR="00CB1A4E" w:rsidRDefault="00A062B9">
      <w:pPr>
        <w:numPr>
          <w:ilvl w:val="0"/>
          <w:numId w:val="14"/>
        </w:numPr>
        <w:shd w:val="clear" w:color="auto" w:fill="FFFFFF"/>
        <w:spacing w:line="264" w:lineRule="auto"/>
        <w:ind w:left="0" w:firstLine="851"/>
        <w:jc w:val="both"/>
        <w:textAlignment w:val="baseline"/>
        <w:rPr>
          <w:color w:val="000000"/>
          <w:sz w:val="28"/>
          <w:szCs w:val="28"/>
          <w:lang w:val="uk-UA" w:eastAsia="uk-UA"/>
        </w:rPr>
      </w:pPr>
      <w:r>
        <w:rPr>
          <w:color w:val="000000"/>
          <w:sz w:val="28"/>
          <w:szCs w:val="28"/>
          <w:lang w:val="uk-UA" w:eastAsia="uk-UA"/>
        </w:rPr>
        <w:t>розробки, плани-конспекти, сценарії проведення занять;</w:t>
      </w:r>
    </w:p>
    <w:p w:rsidR="00CB1A4E" w:rsidRDefault="00A062B9">
      <w:pPr>
        <w:numPr>
          <w:ilvl w:val="0"/>
          <w:numId w:val="14"/>
        </w:numPr>
        <w:shd w:val="clear" w:color="auto" w:fill="FFFFFF"/>
        <w:spacing w:line="264" w:lineRule="auto"/>
        <w:ind w:left="0" w:firstLine="851"/>
        <w:jc w:val="both"/>
        <w:textAlignment w:val="baseline"/>
        <w:rPr>
          <w:color w:val="000000"/>
          <w:sz w:val="28"/>
          <w:szCs w:val="28"/>
          <w:lang w:val="uk-UA" w:eastAsia="uk-UA"/>
        </w:rPr>
      </w:pPr>
      <w:r>
        <w:rPr>
          <w:color w:val="000000"/>
          <w:sz w:val="28"/>
          <w:szCs w:val="28"/>
          <w:lang w:val="uk-UA" w:eastAsia="uk-UA"/>
        </w:rPr>
        <w:t>додаткові інформаційні матеріали для проведення уроків;</w:t>
      </w:r>
    </w:p>
    <w:p w:rsidR="00CB1A4E" w:rsidRDefault="00A062B9">
      <w:pPr>
        <w:numPr>
          <w:ilvl w:val="0"/>
          <w:numId w:val="14"/>
        </w:numPr>
        <w:shd w:val="clear" w:color="auto" w:fill="FFFFFF"/>
        <w:spacing w:line="264" w:lineRule="auto"/>
        <w:ind w:left="0" w:firstLine="851"/>
        <w:jc w:val="both"/>
        <w:textAlignment w:val="baseline"/>
        <w:rPr>
          <w:color w:val="000000"/>
          <w:sz w:val="28"/>
          <w:szCs w:val="28"/>
          <w:lang w:val="uk-UA" w:eastAsia="uk-UA"/>
        </w:rPr>
      </w:pPr>
      <w:r>
        <w:rPr>
          <w:color w:val="000000"/>
          <w:sz w:val="28"/>
          <w:szCs w:val="28"/>
          <w:lang w:val="uk-UA" w:eastAsia="uk-UA"/>
        </w:rPr>
        <w:t>тестові перевірочні контрольні роботи та моніторинги;</w:t>
      </w:r>
    </w:p>
    <w:p w:rsidR="00CB1A4E" w:rsidRDefault="00A062B9">
      <w:pPr>
        <w:numPr>
          <w:ilvl w:val="0"/>
          <w:numId w:val="14"/>
        </w:numPr>
        <w:shd w:val="clear" w:color="auto" w:fill="FFFFFF"/>
        <w:spacing w:before="60" w:line="264" w:lineRule="auto"/>
        <w:ind w:left="0" w:firstLine="851"/>
        <w:jc w:val="both"/>
        <w:textAlignment w:val="baseline"/>
        <w:rPr>
          <w:color w:val="000000"/>
          <w:sz w:val="28"/>
          <w:szCs w:val="28"/>
          <w:lang w:val="uk-UA" w:eastAsia="uk-UA"/>
        </w:rPr>
      </w:pPr>
      <w:r>
        <w:rPr>
          <w:color w:val="000000"/>
          <w:sz w:val="28"/>
          <w:szCs w:val="28"/>
          <w:lang w:val="uk-UA" w:eastAsia="uk-UA"/>
        </w:rPr>
        <w:t>практичні і проектні завдання для роботи учнів під час проведення навчальних занять та вдома;</w:t>
      </w:r>
    </w:p>
    <w:p w:rsidR="00CB1A4E" w:rsidRDefault="00A062B9">
      <w:pPr>
        <w:numPr>
          <w:ilvl w:val="0"/>
          <w:numId w:val="14"/>
        </w:numPr>
        <w:shd w:val="clear" w:color="auto" w:fill="FFFFFF"/>
        <w:spacing w:before="60" w:line="264" w:lineRule="auto"/>
        <w:ind w:left="0" w:firstLine="851"/>
        <w:jc w:val="both"/>
        <w:textAlignment w:val="baseline"/>
        <w:rPr>
          <w:color w:val="000000"/>
          <w:sz w:val="28"/>
          <w:szCs w:val="28"/>
          <w:lang w:val="uk-UA" w:eastAsia="uk-UA"/>
        </w:rPr>
      </w:pPr>
      <w:r>
        <w:rPr>
          <w:color w:val="000000"/>
          <w:sz w:val="28"/>
          <w:szCs w:val="28"/>
          <w:lang w:val="uk-UA" w:eastAsia="uk-UA"/>
        </w:rPr>
        <w:t>завдання для самостійного опрацювання учнями;</w:t>
      </w:r>
    </w:p>
    <w:p w:rsidR="00CB1A4E" w:rsidRDefault="00A062B9">
      <w:pPr>
        <w:numPr>
          <w:ilvl w:val="0"/>
          <w:numId w:val="14"/>
        </w:numPr>
        <w:shd w:val="clear" w:color="auto" w:fill="FFFFFF"/>
        <w:spacing w:before="60" w:line="264" w:lineRule="auto"/>
        <w:ind w:left="0" w:firstLine="851"/>
        <w:jc w:val="both"/>
        <w:textAlignment w:val="baseline"/>
        <w:rPr>
          <w:color w:val="000000"/>
          <w:sz w:val="28"/>
          <w:szCs w:val="28"/>
          <w:lang w:val="uk-UA" w:eastAsia="uk-UA"/>
        </w:rPr>
      </w:pPr>
      <w:r>
        <w:rPr>
          <w:color w:val="000000"/>
          <w:sz w:val="28"/>
          <w:szCs w:val="28"/>
          <w:lang w:val="uk-UA" w:eastAsia="uk-UA"/>
        </w:rPr>
        <w:t>навчальні програми;</w:t>
      </w:r>
    </w:p>
    <w:p w:rsidR="00CB1A4E" w:rsidRDefault="00A062B9">
      <w:pPr>
        <w:numPr>
          <w:ilvl w:val="0"/>
          <w:numId w:val="14"/>
        </w:numPr>
        <w:shd w:val="clear" w:color="auto" w:fill="FFFFFF"/>
        <w:spacing w:before="60" w:line="264" w:lineRule="auto"/>
        <w:ind w:left="0" w:firstLine="851"/>
        <w:jc w:val="both"/>
        <w:textAlignment w:val="baseline"/>
        <w:rPr>
          <w:color w:val="000000"/>
          <w:sz w:val="28"/>
          <w:szCs w:val="28"/>
          <w:lang w:val="uk-UA" w:eastAsia="uk-UA"/>
        </w:rPr>
      </w:pPr>
      <w:r>
        <w:rPr>
          <w:color w:val="000000"/>
          <w:sz w:val="28"/>
          <w:szCs w:val="28"/>
          <w:lang w:val="uk-UA" w:eastAsia="uk-UA"/>
        </w:rPr>
        <w:t>календарно-тематичні плани;</w:t>
      </w:r>
    </w:p>
    <w:p w:rsidR="00CB1A4E" w:rsidRDefault="00A062B9">
      <w:pPr>
        <w:numPr>
          <w:ilvl w:val="0"/>
          <w:numId w:val="14"/>
        </w:numPr>
        <w:shd w:val="clear" w:color="auto" w:fill="FFFFFF"/>
        <w:spacing w:before="60" w:line="264" w:lineRule="auto"/>
        <w:ind w:left="0" w:firstLine="851"/>
        <w:jc w:val="both"/>
        <w:textAlignment w:val="baseline"/>
        <w:rPr>
          <w:color w:val="000000"/>
          <w:sz w:val="28"/>
          <w:szCs w:val="28"/>
          <w:lang w:val="uk-UA" w:eastAsia="uk-UA"/>
        </w:rPr>
      </w:pPr>
      <w:r>
        <w:rPr>
          <w:color w:val="000000"/>
          <w:sz w:val="28"/>
          <w:szCs w:val="28"/>
          <w:lang w:val="uk-UA" w:eastAsia="uk-UA"/>
        </w:rPr>
        <w:t>електронні освітні ресурси для дистанційного навчання;</w:t>
      </w:r>
    </w:p>
    <w:p w:rsidR="00CB1A4E" w:rsidRDefault="00A062B9">
      <w:pPr>
        <w:numPr>
          <w:ilvl w:val="0"/>
          <w:numId w:val="14"/>
        </w:numPr>
        <w:shd w:val="clear" w:color="auto" w:fill="FFFFFF"/>
        <w:spacing w:before="60" w:line="264" w:lineRule="auto"/>
        <w:ind w:left="0" w:firstLine="851"/>
        <w:jc w:val="both"/>
        <w:textAlignment w:val="baseline"/>
        <w:rPr>
          <w:color w:val="000000"/>
          <w:sz w:val="28"/>
          <w:szCs w:val="28"/>
          <w:lang w:val="uk-UA" w:eastAsia="uk-UA"/>
        </w:rPr>
      </w:pPr>
      <w:r>
        <w:rPr>
          <w:color w:val="000000"/>
          <w:sz w:val="28"/>
          <w:szCs w:val="28"/>
          <w:lang w:val="uk-UA" w:eastAsia="uk-UA"/>
        </w:rPr>
        <w:t>інші інформаційні ресурси.</w:t>
      </w:r>
    </w:p>
    <w:p w:rsidR="00CB1A4E" w:rsidRDefault="00A062B9">
      <w:pPr>
        <w:shd w:val="clear" w:color="auto" w:fill="FFFFFF"/>
        <w:spacing w:before="60" w:line="264" w:lineRule="auto"/>
        <w:ind w:firstLine="851"/>
        <w:jc w:val="both"/>
        <w:rPr>
          <w:color w:val="000000"/>
          <w:sz w:val="28"/>
          <w:szCs w:val="28"/>
          <w:lang w:val="uk-UA" w:eastAsia="uk-UA"/>
        </w:rPr>
      </w:pPr>
      <w:r>
        <w:rPr>
          <w:color w:val="000000"/>
          <w:sz w:val="28"/>
          <w:szCs w:val="28"/>
          <w:lang w:val="uk-UA" w:eastAsia="uk-UA"/>
        </w:rPr>
        <w:lastRenderedPageBreak/>
        <w:t xml:space="preserve">Педагогічні працівники створюють освітні ресурси, які використовують у своїй роботі, поступово формуючи власне освітнє портфоліо. Створені освітні ресурси вчитель може використати для обміну педагогічним досвідом в межах закладу (семінари, майстер-класи, засідання методичних об’єднань), на рівні району, міста, області, всієї країни. </w:t>
      </w:r>
    </w:p>
    <w:p w:rsidR="00CB1A4E" w:rsidRDefault="00A062B9">
      <w:pPr>
        <w:shd w:val="clear" w:color="auto" w:fill="FFFFFF"/>
        <w:spacing w:before="60" w:line="264" w:lineRule="auto"/>
        <w:ind w:firstLine="851"/>
        <w:jc w:val="both"/>
        <w:rPr>
          <w:sz w:val="28"/>
          <w:szCs w:val="28"/>
          <w:lang w:val="uk-UA" w:eastAsia="uk-UA"/>
        </w:rPr>
      </w:pPr>
      <w:r>
        <w:rPr>
          <w:color w:val="000000"/>
          <w:sz w:val="28"/>
          <w:szCs w:val="28"/>
          <w:lang w:val="uk-UA" w:eastAsia="uk-UA"/>
        </w:rPr>
        <w:t>Оприлюднюватись освітні ресурси можуть на сайті закладу, освітніх сайтах, фахових виданнях, матеріалах конференцій, збірниках наукових праць тощо. Обмін досвідом сприяє професійному зростанню педагогів.</w:t>
      </w:r>
    </w:p>
    <w:p w:rsidR="00CB1A4E" w:rsidRDefault="00A062B9">
      <w:pPr>
        <w:shd w:val="clear" w:color="auto" w:fill="FFFFFF"/>
        <w:spacing w:before="60" w:line="264" w:lineRule="auto"/>
        <w:ind w:firstLine="851"/>
        <w:jc w:val="both"/>
        <w:rPr>
          <w:color w:val="000000"/>
          <w:sz w:val="28"/>
          <w:szCs w:val="28"/>
          <w:lang w:val="uk-UA" w:eastAsia="uk-UA"/>
        </w:rPr>
      </w:pPr>
      <w:r>
        <w:rPr>
          <w:color w:val="000000"/>
          <w:sz w:val="28"/>
          <w:szCs w:val="28"/>
          <w:lang w:val="uk-UA" w:eastAsia="uk-UA"/>
        </w:rPr>
        <w:t>Оцінювання педагогічних працівників за цим критерієм може відбуватись шляхом вивчення створених освітніх ресурсів. Ця інформація може використовуватись при атестації вчителя, визначенні заходів морального та матеріального заохочення.  Портфоліо із зібраним власним освітнім продуктом  є своєрідним капіталом, який є основою професійного зростання та підвищення кваліфікації вчителя.</w:t>
      </w:r>
    </w:p>
    <w:p w:rsidR="00CB1A4E" w:rsidRDefault="00CB1A4E">
      <w:pPr>
        <w:shd w:val="clear" w:color="auto" w:fill="FFFFFF"/>
        <w:spacing w:before="60" w:line="264" w:lineRule="auto"/>
        <w:ind w:firstLine="851"/>
        <w:jc w:val="both"/>
        <w:rPr>
          <w:color w:val="000000"/>
          <w:sz w:val="28"/>
          <w:szCs w:val="28"/>
          <w:lang w:val="uk-UA" w:eastAsia="uk-UA"/>
        </w:rPr>
      </w:pPr>
    </w:p>
    <w:p w:rsidR="00CB1A4E" w:rsidRDefault="00A062B9">
      <w:pPr>
        <w:autoSpaceDE w:val="0"/>
        <w:autoSpaceDN w:val="0"/>
        <w:adjustRightInd w:val="0"/>
        <w:spacing w:line="264" w:lineRule="auto"/>
        <w:ind w:firstLine="851"/>
        <w:jc w:val="center"/>
        <w:rPr>
          <w:b/>
          <w:bCs/>
          <w:sz w:val="28"/>
          <w:szCs w:val="28"/>
          <w:lang w:val="uk-UA"/>
        </w:rPr>
      </w:pPr>
      <w:r>
        <w:rPr>
          <w:b/>
          <w:sz w:val="28"/>
          <w:szCs w:val="28"/>
          <w:lang w:val="uk-UA"/>
        </w:rPr>
        <w:t xml:space="preserve">Професійний розвиток </w:t>
      </w:r>
      <w:r>
        <w:rPr>
          <w:b/>
          <w:bCs/>
          <w:sz w:val="28"/>
          <w:szCs w:val="28"/>
          <w:lang w:val="uk-UA"/>
        </w:rPr>
        <w:t xml:space="preserve"> і підвищення кваліфікації </w:t>
      </w:r>
    </w:p>
    <w:p w:rsidR="00CB1A4E" w:rsidRDefault="00A062B9">
      <w:pPr>
        <w:autoSpaceDE w:val="0"/>
        <w:autoSpaceDN w:val="0"/>
        <w:adjustRightInd w:val="0"/>
        <w:spacing w:line="264" w:lineRule="auto"/>
        <w:ind w:firstLine="851"/>
        <w:jc w:val="center"/>
        <w:rPr>
          <w:b/>
          <w:bCs/>
          <w:sz w:val="28"/>
          <w:szCs w:val="28"/>
          <w:lang w:val="uk-UA"/>
        </w:rPr>
      </w:pPr>
      <w:r>
        <w:rPr>
          <w:b/>
          <w:bCs/>
          <w:sz w:val="28"/>
          <w:szCs w:val="28"/>
          <w:lang w:val="uk-UA"/>
        </w:rPr>
        <w:t>педагогічних працівників ліцею</w:t>
      </w:r>
    </w:p>
    <w:p w:rsidR="00CB1A4E" w:rsidRDefault="00CB1A4E">
      <w:pPr>
        <w:autoSpaceDE w:val="0"/>
        <w:autoSpaceDN w:val="0"/>
        <w:adjustRightInd w:val="0"/>
        <w:ind w:firstLine="851"/>
        <w:jc w:val="both"/>
        <w:rPr>
          <w:sz w:val="28"/>
          <w:szCs w:val="28"/>
          <w:lang w:val="uk-UA"/>
        </w:rPr>
      </w:pPr>
    </w:p>
    <w:p w:rsidR="00CB1A4E" w:rsidRDefault="00A062B9">
      <w:pPr>
        <w:shd w:val="clear" w:color="auto" w:fill="FFFFFF"/>
        <w:ind w:firstLine="851"/>
        <w:jc w:val="both"/>
        <w:rPr>
          <w:bCs/>
          <w:sz w:val="28"/>
          <w:szCs w:val="28"/>
          <w:lang w:val="uk-UA"/>
        </w:rPr>
      </w:pPr>
      <w:r>
        <w:rPr>
          <w:bCs/>
          <w:sz w:val="28"/>
          <w:szCs w:val="28"/>
          <w:lang w:val="uk-UA"/>
        </w:rPr>
        <w:t>П</w:t>
      </w:r>
      <w:r>
        <w:rPr>
          <w:color w:val="000000"/>
          <w:sz w:val="28"/>
          <w:szCs w:val="28"/>
          <w:lang w:val="uk-UA" w:eastAsia="uk-UA"/>
        </w:rPr>
        <w:t xml:space="preserve">роцедура оцінювання педагогічної діяльності педагогічного працівника включає в себе </w:t>
      </w:r>
      <w:r>
        <w:rPr>
          <w:bCs/>
          <w:smallCaps/>
          <w:color w:val="000000"/>
          <w:sz w:val="28"/>
          <w:szCs w:val="28"/>
          <w:lang w:val="uk-UA" w:eastAsia="uk-UA"/>
        </w:rPr>
        <w:t>атестацію та сертифікацію</w:t>
      </w:r>
      <w:r>
        <w:rPr>
          <w:color w:val="000000"/>
          <w:sz w:val="28"/>
          <w:szCs w:val="28"/>
          <w:lang w:val="uk-UA" w:eastAsia="uk-UA"/>
        </w:rPr>
        <w:t>. </w:t>
      </w:r>
    </w:p>
    <w:p w:rsidR="00CB1A4E" w:rsidRDefault="00A062B9">
      <w:pPr>
        <w:autoSpaceDE w:val="0"/>
        <w:autoSpaceDN w:val="0"/>
        <w:adjustRightInd w:val="0"/>
        <w:spacing w:before="40" w:line="264" w:lineRule="auto"/>
        <w:ind w:firstLine="851"/>
        <w:jc w:val="both"/>
        <w:rPr>
          <w:sz w:val="28"/>
          <w:szCs w:val="28"/>
          <w:lang w:val="uk-UA"/>
        </w:rPr>
      </w:pPr>
      <w:r>
        <w:rPr>
          <w:i/>
          <w:sz w:val="28"/>
          <w:szCs w:val="28"/>
          <w:lang w:val="uk-UA"/>
        </w:rPr>
        <w:t>Атестація педагогічних працівників</w:t>
      </w:r>
      <w:r>
        <w:rPr>
          <w:sz w:val="28"/>
          <w:szCs w:val="28"/>
          <w:lang w:val="uk-UA"/>
        </w:rPr>
        <w:t xml:space="preserve"> - це система заходів, спрямованих на всебічне та комплексне оцінювання педагогічної діяльності педагогічних працівників.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Рішення атестаційної комісії може бути підставою для звільнення педагогічного працівника з роботи у порядку, встановленому законодавством.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Один із принципів організації атестації - здійснення </w:t>
      </w:r>
      <w:r>
        <w:rPr>
          <w:i/>
          <w:iCs/>
          <w:sz w:val="28"/>
          <w:szCs w:val="28"/>
          <w:lang w:val="uk-UA"/>
        </w:rPr>
        <w:t xml:space="preserve">комплексної </w:t>
      </w:r>
      <w:r>
        <w:rPr>
          <w:sz w:val="28"/>
          <w:szCs w:val="28"/>
          <w:lang w:val="uk-UA"/>
        </w:rPr>
        <w:t xml:space="preserve">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CB1A4E" w:rsidRDefault="00A062B9">
      <w:pPr>
        <w:autoSpaceDE w:val="0"/>
        <w:autoSpaceDN w:val="0"/>
        <w:adjustRightInd w:val="0"/>
        <w:spacing w:before="40" w:line="264" w:lineRule="auto"/>
        <w:ind w:firstLine="851"/>
        <w:jc w:val="both"/>
        <w:rPr>
          <w:rFonts w:eastAsiaTheme="minorHAnsi"/>
          <w:sz w:val="28"/>
          <w:szCs w:val="28"/>
          <w:lang w:val="uk-UA" w:eastAsia="en-US"/>
        </w:rPr>
      </w:pPr>
      <w:r>
        <w:rPr>
          <w:sz w:val="28"/>
          <w:szCs w:val="28"/>
          <w:lang w:val="uk-UA"/>
        </w:rPr>
        <w:lastRenderedPageBreak/>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r>
        <w:rPr>
          <w:rFonts w:eastAsiaTheme="minorHAnsi"/>
          <w:sz w:val="28"/>
          <w:szCs w:val="28"/>
          <w:lang w:val="uk-UA" w:eastAsia="en-US"/>
        </w:rPr>
        <w:t xml:space="preserve"> (</w:t>
      </w:r>
      <w:r>
        <w:rPr>
          <w:sz w:val="28"/>
          <w:szCs w:val="28"/>
          <w:lang w:val="uk-UA"/>
        </w:rPr>
        <w:t xml:space="preserve">додаток № 2).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З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 </w:t>
      </w:r>
    </w:p>
    <w:p w:rsidR="00CB1A4E" w:rsidRDefault="00A062B9">
      <w:pPr>
        <w:autoSpaceDE w:val="0"/>
        <w:autoSpaceDN w:val="0"/>
        <w:adjustRightInd w:val="0"/>
        <w:spacing w:before="40" w:line="264" w:lineRule="auto"/>
        <w:ind w:firstLine="851"/>
        <w:jc w:val="both"/>
        <w:rPr>
          <w:sz w:val="28"/>
          <w:szCs w:val="28"/>
          <w:lang w:val="uk-UA"/>
        </w:rPr>
      </w:pPr>
      <w:r>
        <w:rPr>
          <w:i/>
          <w:sz w:val="28"/>
          <w:szCs w:val="28"/>
          <w:lang w:val="uk-UA"/>
        </w:rPr>
        <w:t>Підвищення кваліфікації</w:t>
      </w:r>
      <w:r>
        <w:rPr>
          <w:sz w:val="28"/>
          <w:szCs w:val="28"/>
          <w:lang w:val="uk-UA"/>
        </w:rPr>
        <w:t xml:space="preserve"> педагогічних працівників здійснюється відповідно до статті 59 Закону України "Про освіту", згідно з Типовим положенням про атестацію педагогічних працівників, затвердженого наказом Міністерства освіти і науки, молоді і спорту України від 06.10.2010 № 930, перспективного плану ліцею.</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Загальна кількість академічних годин для підвищення кваліфікації педпрацівника впродовж п’яти років не може бути меншою за 150 годин. </w:t>
      </w:r>
    </w:p>
    <w:p w:rsidR="00CB1A4E" w:rsidRDefault="00A062B9">
      <w:pPr>
        <w:autoSpaceDE w:val="0"/>
        <w:autoSpaceDN w:val="0"/>
        <w:adjustRightInd w:val="0"/>
        <w:ind w:firstLine="851"/>
        <w:jc w:val="both"/>
        <w:rPr>
          <w:sz w:val="28"/>
          <w:szCs w:val="28"/>
          <w:lang w:val="uk-UA"/>
        </w:rPr>
      </w:pPr>
      <w:r>
        <w:rPr>
          <w:bCs/>
          <w:sz w:val="28"/>
          <w:szCs w:val="28"/>
          <w:lang w:val="uk-UA"/>
        </w:rPr>
        <w:t>Підвищення кваліфікації педагогічних працівників ліцею</w:t>
      </w:r>
      <w:r>
        <w:rPr>
          <w:sz w:val="28"/>
          <w:szCs w:val="28"/>
          <w:lang w:val="uk-UA"/>
        </w:rPr>
        <w:t xml:space="preserve"> </w:t>
      </w:r>
      <w:r>
        <w:rPr>
          <w:bCs/>
          <w:sz w:val="28"/>
          <w:szCs w:val="28"/>
          <w:lang w:val="uk-UA"/>
        </w:rPr>
        <w:t xml:space="preserve">здійснюється за такими видами: </w:t>
      </w:r>
    </w:p>
    <w:p w:rsidR="00CB1A4E" w:rsidRDefault="00A062B9">
      <w:pPr>
        <w:pStyle w:val="a4"/>
        <w:numPr>
          <w:ilvl w:val="0"/>
          <w:numId w:val="10"/>
        </w:numPr>
        <w:autoSpaceDE w:val="0"/>
        <w:autoSpaceDN w:val="0"/>
        <w:adjustRightInd w:val="0"/>
        <w:spacing w:before="40" w:after="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довгострокове підвищення кваліфікації: курси; </w:t>
      </w:r>
    </w:p>
    <w:p w:rsidR="00CB1A4E" w:rsidRDefault="00A062B9">
      <w:pPr>
        <w:pStyle w:val="a4"/>
        <w:numPr>
          <w:ilvl w:val="0"/>
          <w:numId w:val="10"/>
        </w:numPr>
        <w:autoSpaceDE w:val="0"/>
        <w:autoSpaceDN w:val="0"/>
        <w:adjustRightInd w:val="0"/>
        <w:spacing w:before="40" w:after="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короткострокове підвищення кваліфікації: семінари, семінари практикуми, тренінги, конференції, «круглі столи» тощо.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Щорічний план підвищення кваліфікації педагогічних працівників затверджує педагогічна рада закладу. </w:t>
      </w:r>
    </w:p>
    <w:p w:rsidR="00CB1A4E" w:rsidRDefault="00A062B9">
      <w:pPr>
        <w:autoSpaceDE w:val="0"/>
        <w:autoSpaceDN w:val="0"/>
        <w:adjustRightInd w:val="0"/>
        <w:spacing w:before="40" w:line="264" w:lineRule="auto"/>
        <w:ind w:firstLine="851"/>
        <w:jc w:val="both"/>
        <w:rPr>
          <w:color w:val="000000"/>
          <w:sz w:val="28"/>
          <w:szCs w:val="28"/>
          <w:lang w:val="uk-UA"/>
        </w:rPr>
      </w:pPr>
      <w:r>
        <w:rPr>
          <w:i/>
          <w:color w:val="000000"/>
          <w:sz w:val="28"/>
          <w:szCs w:val="28"/>
          <w:lang w:val="uk-UA"/>
        </w:rPr>
        <w:t>Сертифікація педагогічних працівників</w:t>
      </w:r>
      <w:r>
        <w:rPr>
          <w:color w:val="000000"/>
          <w:sz w:val="28"/>
          <w:szCs w:val="28"/>
          <w:lang w:val="uk-UA"/>
        </w:rPr>
        <w:t xml:space="preserve"> - це зовнішнє оцінювання професійних компетентностей педагогічного працівника що здійснюється шляхом незалежного тестування, </w:t>
      </w:r>
      <w:proofErr w:type="spellStart"/>
      <w:r>
        <w:rPr>
          <w:color w:val="000000"/>
          <w:sz w:val="28"/>
          <w:szCs w:val="28"/>
          <w:lang w:val="uk-UA"/>
        </w:rPr>
        <w:t>самооцінювання</w:t>
      </w:r>
      <w:proofErr w:type="spellEnd"/>
      <w:r>
        <w:rPr>
          <w:color w:val="000000"/>
          <w:sz w:val="28"/>
          <w:szCs w:val="28"/>
          <w:lang w:val="uk-UA"/>
        </w:rPr>
        <w:t xml:space="preserve"> та вивчення практичного досвіду роботи. </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8"/>
          <w:szCs w:val="28"/>
          <w:lang w:val="uk-UA"/>
        </w:rPr>
        <w:t xml:space="preserve">Сертифікація педагогічного працівника відбувається на добровільних засадах виключно за його ініціативою. </w:t>
      </w:r>
    </w:p>
    <w:p w:rsidR="00CB1A4E" w:rsidRDefault="00A062B9">
      <w:pPr>
        <w:autoSpaceDE w:val="0"/>
        <w:autoSpaceDN w:val="0"/>
        <w:adjustRightInd w:val="0"/>
        <w:spacing w:before="40" w:line="264" w:lineRule="auto"/>
        <w:ind w:firstLine="851"/>
        <w:jc w:val="both"/>
        <w:rPr>
          <w:color w:val="000000"/>
          <w:sz w:val="28"/>
          <w:szCs w:val="28"/>
          <w:lang w:val="uk-UA"/>
        </w:rPr>
      </w:pPr>
      <w:r>
        <w:rPr>
          <w:i/>
          <w:color w:val="000000"/>
          <w:sz w:val="28"/>
          <w:szCs w:val="28"/>
          <w:lang w:val="uk-UA"/>
        </w:rPr>
        <w:t>Інноваційна діяльність</w:t>
      </w:r>
      <w:r>
        <w:rPr>
          <w:color w:val="000000"/>
          <w:sz w:val="28"/>
          <w:szCs w:val="28"/>
          <w:lang w:val="uk-UA"/>
        </w:rPr>
        <w:t xml:space="preserve"> може бути реалізована через дослідно-експериментальну роботу, яка здійснюється на різних рівнях: закладу освіти, регіональному, всеукраїнському, участь у міжнародних освітніх проектах. </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8"/>
          <w:szCs w:val="28"/>
          <w:lang w:val="uk-UA"/>
        </w:rPr>
        <w:t xml:space="preserve">Метою дослідно-експериментальної роботи є дослідження, експериментальна апробація нових методів, засобів і форм освітнього процесу, освітніх технологій. </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8"/>
          <w:szCs w:val="28"/>
          <w:lang w:val="uk-UA"/>
        </w:rPr>
        <w:t>Дослідно-експериментальна робота не є основним для освітнього закладу видом освітньої діяльності, але може стати необхідним для вирішення поставлених перед ним завдань стратегічного розвитку.</w:t>
      </w:r>
    </w:p>
    <w:p w:rsidR="00CB1A4E" w:rsidRDefault="00A062B9">
      <w:pPr>
        <w:autoSpaceDE w:val="0"/>
        <w:autoSpaceDN w:val="0"/>
        <w:adjustRightInd w:val="0"/>
        <w:spacing w:before="40" w:line="264" w:lineRule="auto"/>
        <w:ind w:firstLine="851"/>
        <w:jc w:val="both"/>
        <w:rPr>
          <w:color w:val="000000"/>
          <w:sz w:val="28"/>
          <w:szCs w:val="28"/>
          <w:lang w:val="uk-UA"/>
        </w:rPr>
      </w:pPr>
      <w:r>
        <w:rPr>
          <w:color w:val="000000"/>
          <w:sz w:val="28"/>
          <w:szCs w:val="28"/>
          <w:lang w:val="uk-UA"/>
        </w:rPr>
        <w:t>Успішна участь педагога в інноваційній діяльності є показником його високої кваліфікації. Результати цієї діяльності можна використовувати у процесі атестації педагогічного працівника. Результатом інноваційної роботи є звіт закладу освіти про результати дослідно-експериментальної роботи, виступи вчителів на конференціях і семінарах, оприлюднені публікації з тематики роботи.</w:t>
      </w:r>
    </w:p>
    <w:p w:rsidR="00CB1A4E" w:rsidRDefault="00A062B9">
      <w:pPr>
        <w:autoSpaceDE w:val="0"/>
        <w:autoSpaceDN w:val="0"/>
        <w:adjustRightInd w:val="0"/>
        <w:jc w:val="both"/>
        <w:rPr>
          <w:b/>
          <w:bCs/>
          <w:color w:val="000000"/>
          <w:sz w:val="28"/>
          <w:szCs w:val="28"/>
          <w:lang w:val="uk-UA"/>
        </w:rPr>
      </w:pPr>
      <w:r>
        <w:rPr>
          <w:b/>
          <w:bCs/>
          <w:color w:val="000000"/>
          <w:sz w:val="28"/>
          <w:szCs w:val="28"/>
          <w:lang w:val="uk-UA"/>
        </w:rPr>
        <w:lastRenderedPageBreak/>
        <w:t>3.5.  Критерії, правила і процедури оцінювання управлінської діяльності</w:t>
      </w:r>
    </w:p>
    <w:p w:rsidR="00CB1A4E" w:rsidRDefault="00A062B9">
      <w:pPr>
        <w:autoSpaceDE w:val="0"/>
        <w:autoSpaceDN w:val="0"/>
        <w:adjustRightInd w:val="0"/>
        <w:jc w:val="both"/>
        <w:rPr>
          <w:b/>
          <w:bCs/>
          <w:color w:val="000000"/>
          <w:sz w:val="28"/>
          <w:szCs w:val="28"/>
          <w:lang w:val="uk-UA"/>
        </w:rPr>
      </w:pPr>
      <w:r>
        <w:rPr>
          <w:b/>
          <w:bCs/>
          <w:color w:val="000000"/>
          <w:sz w:val="28"/>
          <w:szCs w:val="28"/>
          <w:lang w:val="uk-UA"/>
        </w:rPr>
        <w:t>адміністрації  ліцею</w:t>
      </w:r>
    </w:p>
    <w:p w:rsidR="00CB1A4E" w:rsidRDefault="00CB1A4E">
      <w:pPr>
        <w:autoSpaceDE w:val="0"/>
        <w:autoSpaceDN w:val="0"/>
        <w:adjustRightInd w:val="0"/>
        <w:ind w:firstLine="851"/>
        <w:jc w:val="both"/>
        <w:rPr>
          <w:b/>
          <w:bCs/>
          <w:color w:val="000000"/>
          <w:sz w:val="28"/>
          <w:szCs w:val="28"/>
          <w:lang w:val="uk-UA"/>
        </w:rPr>
      </w:pPr>
    </w:p>
    <w:p w:rsidR="00CB1A4E" w:rsidRDefault="00A062B9">
      <w:pPr>
        <w:tabs>
          <w:tab w:val="left" w:pos="1276"/>
          <w:tab w:val="left" w:pos="1418"/>
        </w:tabs>
        <w:autoSpaceDE w:val="0"/>
        <w:autoSpaceDN w:val="0"/>
        <w:adjustRightInd w:val="0"/>
        <w:spacing w:before="40" w:line="264" w:lineRule="auto"/>
        <w:ind w:firstLine="851"/>
        <w:jc w:val="both"/>
        <w:rPr>
          <w:color w:val="000000"/>
          <w:sz w:val="28"/>
          <w:szCs w:val="28"/>
          <w:lang w:val="uk-UA"/>
        </w:rPr>
      </w:pPr>
      <w:r>
        <w:rPr>
          <w:color w:val="000000"/>
          <w:sz w:val="28"/>
          <w:szCs w:val="28"/>
          <w:lang w:val="uk-UA"/>
        </w:rPr>
        <w:t xml:space="preserve">У ліцеї затверджено стратегію розвитку закладу, спрямовану на підвищення якості освітньої діяльності. </w:t>
      </w:r>
    </w:p>
    <w:p w:rsidR="00CB1A4E" w:rsidRDefault="00A062B9">
      <w:pPr>
        <w:tabs>
          <w:tab w:val="left" w:pos="1276"/>
          <w:tab w:val="left" w:pos="1418"/>
        </w:tabs>
        <w:autoSpaceDE w:val="0"/>
        <w:autoSpaceDN w:val="0"/>
        <w:adjustRightInd w:val="0"/>
        <w:spacing w:before="40" w:line="264" w:lineRule="auto"/>
        <w:ind w:firstLine="851"/>
        <w:jc w:val="both"/>
        <w:rPr>
          <w:color w:val="000000"/>
          <w:sz w:val="28"/>
          <w:szCs w:val="28"/>
          <w:lang w:val="uk-UA"/>
        </w:rPr>
      </w:pPr>
      <w:r>
        <w:rPr>
          <w:color w:val="000000"/>
          <w:sz w:val="28"/>
          <w:szCs w:val="28"/>
          <w:lang w:val="uk-UA"/>
        </w:rPr>
        <w:t>Внутрішня система забезпечення якості освітньої діяльності визначає стратегію управління в закладі освіти, напрямки ефективних змін та розвитку освітньої системи. Для цього застосовують моніторингове дослідження  якості освітнього процесу як систему збору, обробки, збереження та розповсюдження інформації про стан освітнього процесу чи окремих його елементів із метою прийняття оптимальних управлінських рішень щодо підвищення ефективності функціонування усіх складових освітнього процесу.</w:t>
      </w:r>
    </w:p>
    <w:p w:rsidR="00CB1A4E" w:rsidRDefault="00A062B9">
      <w:pPr>
        <w:tabs>
          <w:tab w:val="left" w:pos="1276"/>
          <w:tab w:val="left" w:pos="1418"/>
        </w:tabs>
        <w:autoSpaceDE w:val="0"/>
        <w:autoSpaceDN w:val="0"/>
        <w:adjustRightInd w:val="0"/>
        <w:spacing w:before="40" w:line="264" w:lineRule="auto"/>
        <w:ind w:firstLine="851"/>
        <w:jc w:val="both"/>
        <w:rPr>
          <w:color w:val="000000"/>
          <w:sz w:val="28"/>
          <w:szCs w:val="28"/>
          <w:lang w:val="uk-UA"/>
        </w:rPr>
      </w:pPr>
      <w:r>
        <w:rPr>
          <w:color w:val="000000"/>
          <w:sz w:val="28"/>
          <w:szCs w:val="28"/>
          <w:lang w:val="uk-UA"/>
        </w:rPr>
        <w:t>Управління освітнім процесом в комунальному закладі «Харківський ліцей з посиленою військово-фізичною підготовкою ''Рятувальник''» Харківської обласної ради 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rsidR="00CB1A4E" w:rsidRDefault="00A062B9">
      <w:pPr>
        <w:tabs>
          <w:tab w:val="left" w:pos="1276"/>
          <w:tab w:val="left" w:pos="1418"/>
        </w:tabs>
        <w:autoSpaceDE w:val="0"/>
        <w:autoSpaceDN w:val="0"/>
        <w:adjustRightInd w:val="0"/>
        <w:spacing w:before="40" w:line="264" w:lineRule="auto"/>
        <w:ind w:firstLine="851"/>
        <w:jc w:val="both"/>
        <w:rPr>
          <w:color w:val="000000"/>
          <w:sz w:val="28"/>
          <w:szCs w:val="28"/>
          <w:lang w:val="uk-UA"/>
        </w:rPr>
      </w:pPr>
      <w:r>
        <w:rPr>
          <w:color w:val="000000"/>
          <w:sz w:val="28"/>
          <w:szCs w:val="28"/>
          <w:lang w:val="uk-UA"/>
        </w:rPr>
        <w:t>Процедура управління процесом забезпечення якості освіти включає:</w:t>
      </w:r>
    </w:p>
    <w:p w:rsidR="00CB1A4E" w:rsidRDefault="00A062B9">
      <w:pPr>
        <w:pStyle w:val="a4"/>
        <w:numPr>
          <w:ilvl w:val="2"/>
          <w:numId w:val="21"/>
        </w:numPr>
        <w:tabs>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формування системи внутрішнього забезпечення якості освітньої діяльності;</w:t>
      </w:r>
    </w:p>
    <w:p w:rsidR="00CB1A4E" w:rsidRDefault="00A062B9">
      <w:pPr>
        <w:pStyle w:val="a4"/>
        <w:numPr>
          <w:ilvl w:val="2"/>
          <w:numId w:val="21"/>
        </w:numPr>
        <w:tabs>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призначення відповідальних за розробку, впровадження та функціонування внутрішньої системи забезпечення якості освіти;</w:t>
      </w:r>
    </w:p>
    <w:p w:rsidR="00CB1A4E" w:rsidRDefault="00A062B9">
      <w:pPr>
        <w:pStyle w:val="a4"/>
        <w:numPr>
          <w:ilvl w:val="2"/>
          <w:numId w:val="21"/>
        </w:numPr>
        <w:tabs>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навчання педагогічних працівників правилам і процедурам впровадження внутрішньої системи забезпечення якості освіти;</w:t>
      </w:r>
    </w:p>
    <w:p w:rsidR="00CB1A4E" w:rsidRDefault="00A062B9">
      <w:pPr>
        <w:pStyle w:val="a4"/>
        <w:numPr>
          <w:ilvl w:val="2"/>
          <w:numId w:val="21"/>
        </w:numPr>
        <w:tabs>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CB1A4E" w:rsidRDefault="00A062B9">
      <w:pPr>
        <w:pStyle w:val="a4"/>
        <w:numPr>
          <w:ilvl w:val="2"/>
          <w:numId w:val="21"/>
        </w:numPr>
        <w:tabs>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визначення видів діяльності та процесів у рамках складових внутрішньої системи забезпечення якості освіти;</w:t>
      </w:r>
    </w:p>
    <w:p w:rsidR="00CB1A4E" w:rsidRDefault="00A062B9">
      <w:pPr>
        <w:pStyle w:val="a4"/>
        <w:numPr>
          <w:ilvl w:val="2"/>
          <w:numId w:val="21"/>
        </w:numPr>
        <w:tabs>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визначення та розвиток системи моніторингу якості в закладі;</w:t>
      </w:r>
    </w:p>
    <w:p w:rsidR="00CB1A4E" w:rsidRDefault="00A062B9">
      <w:pPr>
        <w:pStyle w:val="a4"/>
        <w:numPr>
          <w:ilvl w:val="2"/>
          <w:numId w:val="21"/>
        </w:numPr>
        <w:tabs>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удосконалення системи аналізу та прийняття підсумкових рішень.</w:t>
      </w:r>
    </w:p>
    <w:p w:rsidR="00CB1A4E" w:rsidRDefault="00A062B9">
      <w:pPr>
        <w:tabs>
          <w:tab w:val="left" w:pos="1276"/>
          <w:tab w:val="left" w:pos="1418"/>
        </w:tabs>
        <w:autoSpaceDE w:val="0"/>
        <w:autoSpaceDN w:val="0"/>
        <w:adjustRightInd w:val="0"/>
        <w:spacing w:before="40" w:line="264" w:lineRule="auto"/>
        <w:ind w:firstLine="851"/>
        <w:jc w:val="both"/>
        <w:rPr>
          <w:color w:val="000000"/>
          <w:sz w:val="28"/>
          <w:szCs w:val="28"/>
          <w:lang w:val="uk-UA"/>
        </w:rPr>
      </w:pPr>
      <w:r>
        <w:rPr>
          <w:color w:val="000000"/>
          <w:sz w:val="28"/>
          <w:szCs w:val="28"/>
          <w:lang w:val="uk-UA"/>
        </w:rPr>
        <w:t>Відповідальні за впровадження системи забезпечення якості         освітньої діяльності в ліцеї є педагогічні працівники, методичні об’єднання, педагогічна рада закладу, начальник ліцею (заступники начальника ліцею) шляхом узгодженості (координації) діяльності щодо забезпечення необхідного рівня якості освітнього процесу.</w:t>
      </w:r>
    </w:p>
    <w:p w:rsidR="00CB1A4E" w:rsidRDefault="00A062B9">
      <w:pPr>
        <w:tabs>
          <w:tab w:val="left" w:pos="142"/>
          <w:tab w:val="left" w:pos="1276"/>
          <w:tab w:val="left" w:pos="1418"/>
        </w:tabs>
        <w:autoSpaceDE w:val="0"/>
        <w:autoSpaceDN w:val="0"/>
        <w:adjustRightInd w:val="0"/>
        <w:spacing w:before="40" w:line="264" w:lineRule="auto"/>
        <w:ind w:firstLine="851"/>
        <w:jc w:val="both"/>
        <w:rPr>
          <w:color w:val="000000"/>
          <w:sz w:val="28"/>
          <w:szCs w:val="28"/>
          <w:lang w:val="uk-UA"/>
        </w:rPr>
      </w:pPr>
      <w:r>
        <w:rPr>
          <w:color w:val="000000"/>
          <w:sz w:val="28"/>
          <w:szCs w:val="28"/>
          <w:lang w:val="uk-UA"/>
        </w:rPr>
        <w:t>Критерії ефективності управлінської діяльності щодо забезпечення функціонування внутрішньої системи забезпечення якості освіти:</w:t>
      </w:r>
    </w:p>
    <w:p w:rsidR="00CB1A4E" w:rsidRDefault="00A062B9">
      <w:pPr>
        <w:pStyle w:val="a4"/>
        <w:numPr>
          <w:ilvl w:val="2"/>
          <w:numId w:val="23"/>
        </w:numPr>
        <w:tabs>
          <w:tab w:val="left" w:pos="142"/>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наявність нормативних документів, де закріплені вимоги за якістю освітнього процесу (модель випускника, освітня програма);</w:t>
      </w:r>
    </w:p>
    <w:p w:rsidR="00CB1A4E" w:rsidRDefault="00A062B9">
      <w:pPr>
        <w:pStyle w:val="a4"/>
        <w:numPr>
          <w:ilvl w:val="2"/>
          <w:numId w:val="23"/>
        </w:numPr>
        <w:tabs>
          <w:tab w:val="left" w:pos="142"/>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керованість процесу управління забезпеченням функціонування внутрішньої системи забезпечення якості освіти (наявність підрозділу або посадової особи, які відповідають за управління якістю освітнього процесу);</w:t>
      </w:r>
    </w:p>
    <w:p w:rsidR="00CB1A4E" w:rsidRDefault="00A062B9">
      <w:pPr>
        <w:pStyle w:val="a4"/>
        <w:numPr>
          <w:ilvl w:val="2"/>
          <w:numId w:val="23"/>
        </w:numPr>
        <w:tabs>
          <w:tab w:val="left" w:pos="142"/>
          <w:tab w:val="left" w:pos="1276"/>
          <w:tab w:val="left" w:pos="1418"/>
        </w:tabs>
        <w:autoSpaceDE w:val="0"/>
        <w:autoSpaceDN w:val="0"/>
        <w:adjustRightInd w:val="0"/>
        <w:spacing w:before="40" w:line="264"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формування освітньої програми закладу освіти (раціональність використання інваріантної, варіативної складової);</w:t>
      </w:r>
    </w:p>
    <w:p w:rsidR="00CB1A4E" w:rsidRDefault="00A062B9">
      <w:pPr>
        <w:pStyle w:val="a4"/>
        <w:numPr>
          <w:ilvl w:val="2"/>
          <w:numId w:val="23"/>
        </w:numPr>
        <w:tabs>
          <w:tab w:val="left" w:pos="142"/>
          <w:tab w:val="left" w:pos="1276"/>
          <w:tab w:val="left" w:pos="1418"/>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CB1A4E" w:rsidRDefault="00A062B9">
      <w:pPr>
        <w:pStyle w:val="a4"/>
        <w:numPr>
          <w:ilvl w:val="2"/>
          <w:numId w:val="23"/>
        </w:numPr>
        <w:tabs>
          <w:tab w:val="left" w:pos="142"/>
          <w:tab w:val="left" w:pos="1276"/>
          <w:tab w:val="left" w:pos="1418"/>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кореляція показників успішності з результатами державної підсумкової атестації, зовнішнього незалежного оцінювання;</w:t>
      </w:r>
    </w:p>
    <w:p w:rsidR="00CB1A4E" w:rsidRDefault="00A062B9">
      <w:pPr>
        <w:pStyle w:val="a4"/>
        <w:numPr>
          <w:ilvl w:val="2"/>
          <w:numId w:val="23"/>
        </w:numPr>
        <w:tabs>
          <w:tab w:val="left" w:pos="142"/>
          <w:tab w:val="left" w:pos="1276"/>
          <w:tab w:val="left" w:pos="1418"/>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наявність та ефективність </w:t>
      </w:r>
      <w:r>
        <w:rPr>
          <w:rFonts w:ascii="Times New Roman" w:hAnsi="Times New Roman" w:cs="Times New Roman"/>
          <w:sz w:val="28"/>
          <w:szCs w:val="28"/>
        </w:rPr>
        <w:t>системи моральних стимулів для досягнення високого рівня якості освітнього процесу.</w:t>
      </w:r>
    </w:p>
    <w:p w:rsidR="00CB1A4E" w:rsidRDefault="00A062B9">
      <w:pPr>
        <w:tabs>
          <w:tab w:val="left" w:pos="142"/>
          <w:tab w:val="left" w:pos="1276"/>
          <w:tab w:val="left" w:pos="1418"/>
        </w:tabs>
        <w:autoSpaceDE w:val="0"/>
        <w:autoSpaceDN w:val="0"/>
        <w:adjustRightInd w:val="0"/>
        <w:spacing w:before="60" w:line="264" w:lineRule="auto"/>
        <w:ind w:firstLine="851"/>
        <w:jc w:val="both"/>
        <w:rPr>
          <w:color w:val="000000"/>
          <w:sz w:val="28"/>
          <w:szCs w:val="28"/>
          <w:lang w:val="uk-UA"/>
        </w:rPr>
      </w:pPr>
      <w:r>
        <w:rPr>
          <w:color w:val="000000"/>
          <w:sz w:val="28"/>
          <w:szCs w:val="28"/>
          <w:lang w:val="uk-UA"/>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CB1A4E" w:rsidRDefault="00A062B9">
      <w:pPr>
        <w:pStyle w:val="a4"/>
        <w:numPr>
          <w:ilvl w:val="0"/>
          <w:numId w:val="24"/>
        </w:numPr>
        <w:tabs>
          <w:tab w:val="left" w:pos="142"/>
          <w:tab w:val="left" w:pos="1276"/>
          <w:tab w:val="left" w:pos="1418"/>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саморозвиток у сфері управлінської діяльності;</w:t>
      </w:r>
    </w:p>
    <w:p w:rsidR="00CB1A4E" w:rsidRDefault="00A062B9">
      <w:pPr>
        <w:pStyle w:val="a4"/>
        <w:numPr>
          <w:ilvl w:val="0"/>
          <w:numId w:val="24"/>
        </w:numPr>
        <w:tabs>
          <w:tab w:val="left" w:pos="142"/>
          <w:tab w:val="left" w:pos="1276"/>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стратегічне планування базується на положеннях концепції розвитку закладу, висновках аналізу та самоаналізу результатів діяльності;</w:t>
      </w:r>
    </w:p>
    <w:p w:rsidR="00CB1A4E" w:rsidRDefault="00A062B9">
      <w:pPr>
        <w:pStyle w:val="a4"/>
        <w:numPr>
          <w:ilvl w:val="0"/>
          <w:numId w:val="24"/>
        </w:numPr>
        <w:tabs>
          <w:tab w:val="left" w:pos="142"/>
          <w:tab w:val="left" w:pos="1276"/>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річне планування формується на стратегічних засадах розвитку закладу;</w:t>
      </w:r>
    </w:p>
    <w:p w:rsidR="00CB1A4E" w:rsidRDefault="00A062B9">
      <w:pPr>
        <w:pStyle w:val="a4"/>
        <w:numPr>
          <w:ilvl w:val="0"/>
          <w:numId w:val="24"/>
        </w:numPr>
        <w:tabs>
          <w:tab w:val="left" w:pos="142"/>
          <w:tab w:val="left" w:pos="1276"/>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здійснення аналізу і оцінки ефективності реалізації планів, проектів;</w:t>
      </w:r>
    </w:p>
    <w:p w:rsidR="00CB1A4E" w:rsidRDefault="00A062B9">
      <w:pPr>
        <w:pStyle w:val="a4"/>
        <w:numPr>
          <w:ilvl w:val="0"/>
          <w:numId w:val="24"/>
        </w:numPr>
        <w:tabs>
          <w:tab w:val="left" w:pos="142"/>
          <w:tab w:val="left" w:pos="1276"/>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професійного розвитку вчителів, методичного супроводу молодих спеціалістів;</w:t>
      </w:r>
    </w:p>
    <w:p w:rsidR="00CB1A4E" w:rsidRDefault="00A062B9">
      <w:pPr>
        <w:pStyle w:val="a4"/>
        <w:numPr>
          <w:ilvl w:val="0"/>
          <w:numId w:val="24"/>
        </w:numPr>
        <w:tabs>
          <w:tab w:val="left" w:pos="142"/>
          <w:tab w:val="left" w:pos="1276"/>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поширення позитивної інформації про заклад;</w:t>
      </w:r>
    </w:p>
    <w:p w:rsidR="00CB1A4E" w:rsidRDefault="00A062B9">
      <w:pPr>
        <w:pStyle w:val="a4"/>
        <w:numPr>
          <w:ilvl w:val="0"/>
          <w:numId w:val="24"/>
        </w:numPr>
        <w:tabs>
          <w:tab w:val="left" w:pos="142"/>
          <w:tab w:val="left" w:pos="1276"/>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створення повноцінних умов функціонування закладу;</w:t>
      </w:r>
    </w:p>
    <w:p w:rsidR="00CB1A4E" w:rsidRDefault="00A062B9">
      <w:pPr>
        <w:pStyle w:val="a4"/>
        <w:numPr>
          <w:ilvl w:val="0"/>
          <w:numId w:val="24"/>
        </w:numPr>
        <w:tabs>
          <w:tab w:val="left" w:pos="142"/>
          <w:tab w:val="left" w:pos="1276"/>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застосування ІКТ-технологій у освітньому процесі;</w:t>
      </w:r>
    </w:p>
    <w:p w:rsidR="00CB1A4E" w:rsidRDefault="00A062B9">
      <w:pPr>
        <w:pStyle w:val="a4"/>
        <w:numPr>
          <w:ilvl w:val="0"/>
          <w:numId w:val="24"/>
        </w:numPr>
        <w:tabs>
          <w:tab w:val="left" w:pos="142"/>
          <w:tab w:val="left" w:pos="1276"/>
        </w:tabs>
        <w:autoSpaceDE w:val="0"/>
        <w:autoSpaceDN w:val="0"/>
        <w:adjustRightInd w:val="0"/>
        <w:spacing w:before="60" w:after="0" w:line="264" w:lineRule="auto"/>
        <w:ind w:left="0" w:firstLine="851"/>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забезпечення якості освіти через взаємодію всіх учасників освітнього процесу. </w:t>
      </w:r>
    </w:p>
    <w:p w:rsidR="00CB1A4E" w:rsidRDefault="00CB1A4E">
      <w:pPr>
        <w:autoSpaceDE w:val="0"/>
        <w:autoSpaceDN w:val="0"/>
        <w:adjustRightInd w:val="0"/>
        <w:spacing w:before="40" w:line="264" w:lineRule="auto"/>
        <w:jc w:val="both"/>
        <w:rPr>
          <w:b/>
          <w:bCs/>
          <w:sz w:val="28"/>
          <w:szCs w:val="28"/>
          <w:lang w:val="uk-UA"/>
        </w:rPr>
      </w:pPr>
    </w:p>
    <w:p w:rsidR="00CB1A4E" w:rsidRDefault="00A062B9">
      <w:pPr>
        <w:autoSpaceDE w:val="0"/>
        <w:autoSpaceDN w:val="0"/>
        <w:adjustRightInd w:val="0"/>
        <w:spacing w:before="40" w:line="264" w:lineRule="auto"/>
        <w:jc w:val="both"/>
        <w:rPr>
          <w:b/>
          <w:bCs/>
          <w:sz w:val="28"/>
          <w:szCs w:val="28"/>
          <w:lang w:val="uk-UA"/>
        </w:rPr>
      </w:pPr>
      <w:r>
        <w:rPr>
          <w:b/>
          <w:bCs/>
          <w:sz w:val="28"/>
          <w:szCs w:val="28"/>
          <w:lang w:val="uk-UA"/>
        </w:rPr>
        <w:t>3.6. Наявність інформаційних систем для ефективного управління ліцеєм</w:t>
      </w:r>
    </w:p>
    <w:p w:rsidR="00CB1A4E" w:rsidRDefault="00CB1A4E">
      <w:pPr>
        <w:autoSpaceDE w:val="0"/>
        <w:autoSpaceDN w:val="0"/>
        <w:adjustRightInd w:val="0"/>
        <w:spacing w:before="40" w:line="264" w:lineRule="auto"/>
        <w:ind w:firstLine="851"/>
        <w:jc w:val="both"/>
        <w:rPr>
          <w:sz w:val="28"/>
          <w:szCs w:val="28"/>
          <w:lang w:val="uk-UA"/>
        </w:rPr>
      </w:pP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Одним із основних елементів забезпечення якості освітнього процесу               є наявність відповідних ресурсів (кадрових, матеріально-технічних, навчально-методичних та інформаційних) та ефективність їх застосування.</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Навчальні програми, за якими здійснюється освітній процес в ліцеї, забезпечують можливість досягнення компетентностей.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До послуг ліцеїстів  – 14 навчальних кабінетів, 2 комп’ютерних класи, мала спортивна зала,  тренажерний  майданчик, спортивний майданчик, їдальня, 2  корпуси гуртожитку.</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lastRenderedPageBreak/>
        <w:t>Бібліотечний фонд налічує 11456 примірників з них:</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1413 – підручники. </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У наявності навчальні програми з усіх освітніх предметів, курсів за вибором, факультативів. </w:t>
      </w:r>
    </w:p>
    <w:p w:rsidR="00CB1A4E" w:rsidRDefault="00A062B9">
      <w:pPr>
        <w:tabs>
          <w:tab w:val="left" w:pos="142"/>
        </w:tabs>
        <w:autoSpaceDE w:val="0"/>
        <w:autoSpaceDN w:val="0"/>
        <w:adjustRightInd w:val="0"/>
        <w:spacing w:before="40" w:line="264" w:lineRule="auto"/>
        <w:ind w:firstLine="851"/>
        <w:jc w:val="both"/>
        <w:rPr>
          <w:sz w:val="28"/>
          <w:szCs w:val="28"/>
          <w:lang w:val="uk-UA"/>
        </w:rPr>
      </w:pPr>
      <w:r>
        <w:rPr>
          <w:sz w:val="28"/>
          <w:szCs w:val="28"/>
          <w:lang w:val="uk-UA"/>
        </w:rPr>
        <w:t>Ліцей «Рятувальник»  підключений до мережі Internet, має доступ до баз даних у режимі on-</w:t>
      </w:r>
      <w:proofErr w:type="spellStart"/>
      <w:r>
        <w:rPr>
          <w:sz w:val="28"/>
          <w:szCs w:val="28"/>
          <w:lang w:val="uk-UA"/>
        </w:rPr>
        <w:t>line</w:t>
      </w:r>
      <w:proofErr w:type="spellEnd"/>
      <w:r>
        <w:rPr>
          <w:sz w:val="28"/>
          <w:szCs w:val="28"/>
          <w:lang w:val="uk-UA"/>
        </w:rPr>
        <w:t xml:space="preserve"> шляхом використання програми «Курс: Школа», має електронну пошту, сайт закладу</w:t>
      </w:r>
      <w:r>
        <w:rPr>
          <w:color w:val="373737"/>
          <w:sz w:val="28"/>
          <w:szCs w:val="28"/>
          <w:shd w:val="clear" w:color="auto" w:fill="FFFFFF"/>
          <w:lang w:val="uk-UA"/>
        </w:rPr>
        <w:t>: </w:t>
      </w:r>
      <w:hyperlink r:id="rId6" w:history="1">
        <w:r>
          <w:rPr>
            <w:rStyle w:val="ab"/>
            <w:color w:val="0070C0"/>
            <w:sz w:val="28"/>
            <w:szCs w:val="28"/>
            <w:shd w:val="clear" w:color="auto" w:fill="FFFFFF"/>
            <w:lang w:val="uk-UA"/>
          </w:rPr>
          <w:t>ryatuvalnik@ryatuvalnik.com.ua</w:t>
        </w:r>
      </w:hyperlink>
      <w:r>
        <w:rPr>
          <w:sz w:val="28"/>
          <w:szCs w:val="28"/>
          <w:lang w:val="uk-UA"/>
        </w:rPr>
        <w:t>.</w:t>
      </w:r>
    </w:p>
    <w:p w:rsidR="00CB1A4E" w:rsidRDefault="00A062B9">
      <w:pPr>
        <w:tabs>
          <w:tab w:val="left" w:pos="142"/>
        </w:tabs>
        <w:autoSpaceDE w:val="0"/>
        <w:autoSpaceDN w:val="0"/>
        <w:adjustRightInd w:val="0"/>
        <w:spacing w:before="40" w:line="264" w:lineRule="auto"/>
        <w:ind w:firstLine="851"/>
        <w:jc w:val="both"/>
        <w:rPr>
          <w:sz w:val="28"/>
          <w:szCs w:val="28"/>
          <w:lang w:val="uk-UA"/>
        </w:rPr>
      </w:pPr>
      <w:r>
        <w:rPr>
          <w:sz w:val="28"/>
          <w:szCs w:val="28"/>
          <w:lang w:val="uk-UA"/>
        </w:rPr>
        <w:t>У закладі створений банк даних (статистика) за результатами освітнього процесу та освітньої діяльності:</w:t>
      </w:r>
    </w:p>
    <w:p w:rsidR="00CB1A4E" w:rsidRDefault="00A062B9">
      <w:pPr>
        <w:pStyle w:val="a4"/>
        <w:numPr>
          <w:ilvl w:val="2"/>
          <w:numId w:val="26"/>
        </w:numPr>
        <w:tabs>
          <w:tab w:val="left" w:pos="142"/>
          <w:tab w:val="left" w:pos="1276"/>
        </w:tabs>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статистична інформація форм ЗНЗ-1, 1-ЗСО, 83-РВК ;</w:t>
      </w:r>
    </w:p>
    <w:p w:rsidR="00CB1A4E" w:rsidRDefault="00A062B9">
      <w:pPr>
        <w:pStyle w:val="a4"/>
        <w:numPr>
          <w:ilvl w:val="2"/>
          <w:numId w:val="26"/>
        </w:numPr>
        <w:tabs>
          <w:tab w:val="left" w:pos="142"/>
          <w:tab w:val="left" w:pos="1276"/>
        </w:tabs>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інформаційна база про якість освітнього процесу на рівні різних класів.</w:t>
      </w:r>
    </w:p>
    <w:p w:rsidR="00CB1A4E" w:rsidRDefault="00A062B9">
      <w:pPr>
        <w:tabs>
          <w:tab w:val="left" w:pos="142"/>
        </w:tabs>
        <w:autoSpaceDE w:val="0"/>
        <w:autoSpaceDN w:val="0"/>
        <w:adjustRightInd w:val="0"/>
        <w:spacing w:before="40" w:line="264" w:lineRule="auto"/>
        <w:ind w:firstLine="851"/>
        <w:jc w:val="both"/>
        <w:rPr>
          <w:sz w:val="28"/>
          <w:szCs w:val="28"/>
          <w:lang w:val="uk-UA"/>
        </w:rPr>
      </w:pPr>
      <w:r>
        <w:rPr>
          <w:sz w:val="28"/>
          <w:szCs w:val="28"/>
          <w:lang w:val="uk-UA"/>
        </w:rPr>
        <w:t>Публічність інформації про діяльність забезпечується згідно зі статтею 30 Закону України «Про освіту».  На офіційному сайті розміщуються:</w:t>
      </w:r>
    </w:p>
    <w:p w:rsidR="00CB1A4E" w:rsidRDefault="00A062B9">
      <w:pPr>
        <w:pStyle w:val="a4"/>
        <w:numPr>
          <w:ilvl w:val="2"/>
          <w:numId w:val="28"/>
        </w:numPr>
        <w:tabs>
          <w:tab w:val="left" w:pos="142"/>
        </w:tabs>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благодійна допомога;</w:t>
      </w:r>
    </w:p>
    <w:p w:rsidR="00CB1A4E" w:rsidRDefault="00A062B9">
      <w:pPr>
        <w:pStyle w:val="a4"/>
        <w:numPr>
          <w:ilvl w:val="2"/>
          <w:numId w:val="28"/>
        </w:numPr>
        <w:tabs>
          <w:tab w:val="left" w:pos="142"/>
        </w:tabs>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кадровий склад закладу освіти згідно з ліцензійними умовами;</w:t>
      </w:r>
    </w:p>
    <w:p w:rsidR="00CB1A4E" w:rsidRDefault="00A062B9">
      <w:pPr>
        <w:pStyle w:val="a4"/>
        <w:numPr>
          <w:ilvl w:val="2"/>
          <w:numId w:val="28"/>
        </w:numPr>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кошторис; </w:t>
      </w:r>
    </w:p>
    <w:p w:rsidR="00CB1A4E" w:rsidRDefault="00A062B9">
      <w:pPr>
        <w:pStyle w:val="a4"/>
        <w:numPr>
          <w:ilvl w:val="2"/>
          <w:numId w:val="28"/>
        </w:numPr>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ліцензований обсяг та фактична кількість осіб, які навчаються у закладі освіти;</w:t>
      </w:r>
    </w:p>
    <w:p w:rsidR="00CB1A4E" w:rsidRDefault="00A062B9">
      <w:pPr>
        <w:pStyle w:val="a4"/>
        <w:numPr>
          <w:ilvl w:val="2"/>
          <w:numId w:val="28"/>
        </w:numPr>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штатний розпис, кошторис, наявність вакантних посад;</w:t>
      </w:r>
    </w:p>
    <w:p w:rsidR="00CB1A4E" w:rsidRDefault="00A062B9">
      <w:pPr>
        <w:pStyle w:val="a4"/>
        <w:numPr>
          <w:ilvl w:val="2"/>
          <w:numId w:val="28"/>
        </w:numPr>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CB1A4E" w:rsidRDefault="00A062B9">
      <w:pPr>
        <w:pStyle w:val="a4"/>
        <w:numPr>
          <w:ilvl w:val="2"/>
          <w:numId w:val="28"/>
        </w:numPr>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результати моніторингу якості освіти;</w:t>
      </w:r>
    </w:p>
    <w:p w:rsidR="00CB1A4E" w:rsidRDefault="00A062B9">
      <w:pPr>
        <w:pStyle w:val="a4"/>
        <w:numPr>
          <w:ilvl w:val="2"/>
          <w:numId w:val="28"/>
        </w:numPr>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річний звіт про діяльність закладу освіти (Звіт начальника ліцею щодо діяльності закладу за навчальний рік);</w:t>
      </w:r>
    </w:p>
    <w:p w:rsidR="00CB1A4E" w:rsidRDefault="00A062B9">
      <w:pPr>
        <w:pStyle w:val="a4"/>
        <w:numPr>
          <w:ilvl w:val="2"/>
          <w:numId w:val="28"/>
        </w:numPr>
        <w:tabs>
          <w:tab w:val="left" w:pos="142"/>
        </w:tabs>
        <w:autoSpaceDE w:val="0"/>
        <w:autoSpaceDN w:val="0"/>
        <w:adjustRightInd w:val="0"/>
        <w:spacing w:before="40" w:line="264" w:lineRule="auto"/>
        <w:ind w:left="0" w:firstLine="851"/>
        <w:jc w:val="both"/>
        <w:rPr>
          <w:rFonts w:ascii="Times New Roman" w:hAnsi="Times New Roman" w:cs="Times New Roman"/>
          <w:sz w:val="28"/>
          <w:szCs w:val="28"/>
        </w:rPr>
      </w:pPr>
      <w:r>
        <w:rPr>
          <w:rFonts w:ascii="Times New Roman" w:hAnsi="Times New Roman" w:cs="Times New Roman"/>
          <w:sz w:val="28"/>
          <w:szCs w:val="28"/>
        </w:rPr>
        <w:t>статут закладу;</w:t>
      </w:r>
    </w:p>
    <w:p w:rsidR="00CB1A4E" w:rsidRDefault="00A062B9">
      <w:pPr>
        <w:pStyle w:val="a4"/>
        <w:numPr>
          <w:ilvl w:val="2"/>
          <w:numId w:val="28"/>
        </w:numPr>
        <w:tabs>
          <w:tab w:val="left" w:pos="142"/>
        </w:tabs>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рубрика «Стоп боулінг!»;</w:t>
      </w:r>
    </w:p>
    <w:p w:rsidR="00CB1A4E" w:rsidRDefault="00A062B9">
      <w:pPr>
        <w:pStyle w:val="a4"/>
        <w:numPr>
          <w:ilvl w:val="2"/>
          <w:numId w:val="28"/>
        </w:numPr>
        <w:tabs>
          <w:tab w:val="left" w:pos="142"/>
        </w:tabs>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фінансовий звіт про надходження та використання всіх отриманих коштів;</w:t>
      </w:r>
    </w:p>
    <w:p w:rsidR="00CB1A4E" w:rsidRDefault="00A062B9">
      <w:pPr>
        <w:pStyle w:val="a4"/>
        <w:numPr>
          <w:ilvl w:val="2"/>
          <w:numId w:val="28"/>
        </w:numPr>
        <w:autoSpaceDE w:val="0"/>
        <w:autoSpaceDN w:val="0"/>
        <w:adjustRightInd w:val="0"/>
        <w:spacing w:before="4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ліцензії на провадження освітньої діяльності;</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Крім зазначеного, на сайті розміщуються структура та органи управління закладу освіти, відомості про мову освітнього процесу, правила прийому до закладу освіти.</w:t>
      </w:r>
    </w:p>
    <w:p w:rsidR="00CB1A4E" w:rsidRDefault="00A062B9">
      <w:pPr>
        <w:autoSpaceDE w:val="0"/>
        <w:autoSpaceDN w:val="0"/>
        <w:adjustRightInd w:val="0"/>
        <w:spacing w:before="40" w:line="264" w:lineRule="auto"/>
        <w:ind w:firstLine="851"/>
        <w:jc w:val="both"/>
        <w:rPr>
          <w:sz w:val="28"/>
          <w:szCs w:val="28"/>
          <w:lang w:val="uk-UA"/>
        </w:rPr>
      </w:pPr>
      <w:r>
        <w:rPr>
          <w:sz w:val="28"/>
          <w:szCs w:val="28"/>
          <w:lang w:val="uk-UA"/>
        </w:rPr>
        <w:t xml:space="preserve">Інформація, що підлягає оприлюдненню на офіційному сайті, систематично поновлюється. </w:t>
      </w:r>
    </w:p>
    <w:p w:rsidR="00CB1A4E" w:rsidRDefault="00CB1A4E">
      <w:pPr>
        <w:autoSpaceDE w:val="0"/>
        <w:autoSpaceDN w:val="0"/>
        <w:adjustRightInd w:val="0"/>
        <w:spacing w:before="40" w:line="264" w:lineRule="auto"/>
        <w:ind w:firstLine="851"/>
        <w:jc w:val="both"/>
        <w:rPr>
          <w:sz w:val="28"/>
          <w:szCs w:val="28"/>
          <w:lang w:val="uk-UA"/>
        </w:rPr>
      </w:pPr>
    </w:p>
    <w:p w:rsidR="00CB1A4E" w:rsidRDefault="00CB1A4E">
      <w:pPr>
        <w:autoSpaceDE w:val="0"/>
        <w:autoSpaceDN w:val="0"/>
        <w:adjustRightInd w:val="0"/>
        <w:spacing w:before="40" w:line="264" w:lineRule="auto"/>
        <w:ind w:firstLine="851"/>
        <w:jc w:val="both"/>
        <w:rPr>
          <w:sz w:val="28"/>
          <w:szCs w:val="28"/>
          <w:lang w:val="uk-UA"/>
        </w:rPr>
      </w:pPr>
    </w:p>
    <w:p w:rsidR="00CB1A4E" w:rsidRDefault="00CB1A4E">
      <w:pPr>
        <w:pStyle w:val="300"/>
        <w:shd w:val="clear" w:color="auto" w:fill="FFFFFF"/>
        <w:spacing w:before="0" w:beforeAutospacing="0" w:after="0" w:afterAutospacing="0" w:line="264" w:lineRule="auto"/>
        <w:ind w:right="23"/>
        <w:rPr>
          <w:b/>
          <w:bCs/>
          <w:sz w:val="28"/>
          <w:szCs w:val="28"/>
          <w:bdr w:val="none" w:sz="0" w:space="0" w:color="auto" w:frame="1"/>
          <w:lang w:val="uk-UA"/>
        </w:rPr>
      </w:pPr>
    </w:p>
    <w:p w:rsidR="00CB1A4E" w:rsidRDefault="00CB1A4E">
      <w:pPr>
        <w:pStyle w:val="300"/>
        <w:shd w:val="clear" w:color="auto" w:fill="FFFFFF"/>
        <w:spacing w:before="0" w:beforeAutospacing="0" w:after="0" w:afterAutospacing="0" w:line="264" w:lineRule="auto"/>
        <w:ind w:right="23"/>
        <w:rPr>
          <w:b/>
          <w:bCs/>
          <w:sz w:val="28"/>
          <w:szCs w:val="28"/>
          <w:bdr w:val="none" w:sz="0" w:space="0" w:color="auto" w:frame="1"/>
          <w:lang w:val="uk-UA"/>
        </w:rPr>
      </w:pPr>
    </w:p>
    <w:p w:rsidR="00CB1A4E" w:rsidRDefault="00A062B9">
      <w:pPr>
        <w:pStyle w:val="300"/>
        <w:shd w:val="clear" w:color="auto" w:fill="FFFFFF"/>
        <w:spacing w:before="0" w:beforeAutospacing="0" w:after="0" w:afterAutospacing="0" w:line="264" w:lineRule="auto"/>
        <w:ind w:right="23"/>
        <w:jc w:val="both"/>
        <w:rPr>
          <w:b/>
          <w:bCs/>
          <w:sz w:val="28"/>
          <w:szCs w:val="28"/>
          <w:bdr w:val="none" w:sz="0" w:space="0" w:color="auto" w:frame="1"/>
          <w:lang w:val="uk-UA"/>
        </w:rPr>
      </w:pPr>
      <w:r>
        <w:rPr>
          <w:b/>
          <w:bCs/>
          <w:sz w:val="28"/>
          <w:szCs w:val="28"/>
          <w:bdr w:val="none" w:sz="0" w:space="0" w:color="auto" w:frame="1"/>
          <w:lang w:val="uk-UA"/>
        </w:rPr>
        <w:lastRenderedPageBreak/>
        <w:t>РОЗДІЛ  4.  СИСТЕМА КОНТРОЛЮ ЗА РЕАЛІЗАЦІЄЮ ПРОЦЕДУР ЗАБЕЗПЕЧЕННЯ ЯКОСТІ ОСВІТИ</w:t>
      </w:r>
    </w:p>
    <w:p w:rsidR="00CB1A4E" w:rsidRDefault="00CB1A4E">
      <w:pPr>
        <w:autoSpaceDE w:val="0"/>
        <w:autoSpaceDN w:val="0"/>
        <w:adjustRightInd w:val="0"/>
        <w:spacing w:line="264" w:lineRule="auto"/>
        <w:ind w:firstLine="851"/>
        <w:jc w:val="both"/>
        <w:rPr>
          <w:sz w:val="28"/>
          <w:szCs w:val="28"/>
          <w:lang w:val="uk-UA"/>
        </w:rPr>
      </w:pPr>
    </w:p>
    <w:p w:rsidR="00CB1A4E" w:rsidRDefault="00A062B9">
      <w:pPr>
        <w:autoSpaceDE w:val="0"/>
        <w:autoSpaceDN w:val="0"/>
        <w:adjustRightInd w:val="0"/>
        <w:spacing w:line="264" w:lineRule="auto"/>
        <w:ind w:firstLine="851"/>
        <w:jc w:val="both"/>
        <w:rPr>
          <w:rFonts w:eastAsiaTheme="minorHAnsi"/>
          <w:sz w:val="28"/>
          <w:szCs w:val="28"/>
          <w:lang w:val="uk-UA" w:eastAsia="en-US"/>
        </w:rPr>
      </w:pPr>
      <w:r>
        <w:rPr>
          <w:sz w:val="28"/>
          <w:szCs w:val="28"/>
          <w:lang w:val="uk-UA"/>
        </w:rPr>
        <w:t>Система контролю</w:t>
      </w:r>
      <w:r>
        <w:rPr>
          <w:color w:val="000000"/>
          <w:sz w:val="28"/>
          <w:szCs w:val="28"/>
          <w:lang w:val="uk-UA" w:eastAsia="uk-UA"/>
        </w:rPr>
        <w:t xml:space="preserve"> за реалізацією процедур забезпечення якості освіти включає:</w:t>
      </w:r>
    </w:p>
    <w:p w:rsidR="00CB1A4E" w:rsidRDefault="00A062B9">
      <w:pPr>
        <w:pStyle w:val="a4"/>
        <w:numPr>
          <w:ilvl w:val="0"/>
          <w:numId w:val="30"/>
        </w:numPr>
        <w:tabs>
          <w:tab w:val="left" w:pos="1134"/>
          <w:tab w:val="left" w:pos="1418"/>
        </w:tabs>
        <w:spacing w:before="60" w:after="0" w:line="264" w:lineRule="auto"/>
        <w:ind w:left="0" w:firstLine="851"/>
        <w:contextualSpacing w:val="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самооцінку ефективності діяльності із  забезпечення якості  освіти;</w:t>
      </w:r>
    </w:p>
    <w:p w:rsidR="00CB1A4E" w:rsidRDefault="00A062B9">
      <w:pPr>
        <w:pStyle w:val="a4"/>
        <w:numPr>
          <w:ilvl w:val="0"/>
          <w:numId w:val="30"/>
        </w:numPr>
        <w:tabs>
          <w:tab w:val="left" w:pos="1134"/>
          <w:tab w:val="left" w:pos="1418"/>
        </w:tabs>
        <w:spacing w:before="60" w:after="0" w:line="264" w:lineRule="auto"/>
        <w:ind w:left="0" w:firstLine="851"/>
        <w:contextualSpacing w:val="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моніторинг  якості  освіти.</w:t>
      </w:r>
    </w:p>
    <w:p w:rsidR="00CB1A4E" w:rsidRDefault="00CB1A4E">
      <w:pPr>
        <w:autoSpaceDE w:val="0"/>
        <w:autoSpaceDN w:val="0"/>
        <w:adjustRightInd w:val="0"/>
        <w:spacing w:before="60" w:line="264" w:lineRule="auto"/>
        <w:ind w:firstLine="851"/>
        <w:jc w:val="both"/>
        <w:rPr>
          <w:rFonts w:eastAsiaTheme="minorHAnsi"/>
          <w:sz w:val="28"/>
          <w:szCs w:val="28"/>
          <w:lang w:val="uk-UA" w:eastAsia="en-US"/>
        </w:rPr>
      </w:pPr>
    </w:p>
    <w:p w:rsidR="00CB1A4E" w:rsidRDefault="00A062B9">
      <w:pPr>
        <w:pStyle w:val="a4"/>
        <w:numPr>
          <w:ilvl w:val="1"/>
          <w:numId w:val="1"/>
        </w:numPr>
        <w:autoSpaceDE w:val="0"/>
        <w:autoSpaceDN w:val="0"/>
        <w:adjustRightInd w:val="0"/>
        <w:spacing w:before="60" w:after="0" w:line="264" w:lineRule="auto"/>
        <w:ind w:left="0" w:firstLine="851"/>
        <w:contextualSpacing w:val="0"/>
        <w:jc w:val="both"/>
        <w:rPr>
          <w:rFonts w:ascii="Times New Roman" w:hAnsi="Times New Roman" w:cs="Times New Roman"/>
          <w:sz w:val="28"/>
          <w:szCs w:val="28"/>
        </w:rPr>
      </w:pPr>
      <w:r>
        <w:rPr>
          <w:rFonts w:ascii="Times New Roman" w:hAnsi="Times New Roman" w:cs="Times New Roman"/>
          <w:b/>
          <w:bCs/>
          <w:sz w:val="28"/>
          <w:szCs w:val="28"/>
          <w:bdr w:val="none" w:sz="0" w:space="0" w:color="auto" w:frame="1"/>
        </w:rPr>
        <w:t xml:space="preserve">Вивчення та </w:t>
      </w:r>
      <w:proofErr w:type="spellStart"/>
      <w:r>
        <w:rPr>
          <w:rFonts w:ascii="Times New Roman" w:hAnsi="Times New Roman" w:cs="Times New Roman"/>
          <w:b/>
          <w:bCs/>
          <w:sz w:val="28"/>
          <w:szCs w:val="28"/>
          <w:bdr w:val="none" w:sz="0" w:space="0" w:color="auto" w:frame="1"/>
        </w:rPr>
        <w:t>сам</w:t>
      </w:r>
      <w:r>
        <w:rPr>
          <w:rFonts w:ascii="Times New Roman" w:hAnsi="Times New Roman" w:cs="Times New Roman"/>
          <w:b/>
          <w:bCs/>
          <w:color w:val="333333"/>
          <w:sz w:val="28"/>
          <w:szCs w:val="28"/>
          <w:bdr w:val="none" w:sz="0" w:space="0" w:color="auto" w:frame="1"/>
        </w:rPr>
        <w:t>оцінювання</w:t>
      </w:r>
      <w:proofErr w:type="spellEnd"/>
      <w:r>
        <w:rPr>
          <w:rFonts w:ascii="Times New Roman" w:hAnsi="Times New Roman" w:cs="Times New Roman"/>
          <w:b/>
          <w:bCs/>
          <w:color w:val="333333"/>
          <w:sz w:val="28"/>
          <w:szCs w:val="28"/>
          <w:bdr w:val="none" w:sz="0" w:space="0" w:color="auto" w:frame="1"/>
        </w:rPr>
        <w:t xml:space="preserve"> якості освіти</w:t>
      </w:r>
    </w:p>
    <w:p w:rsidR="00CB1A4E" w:rsidRDefault="00A062B9">
      <w:pPr>
        <w:shd w:val="clear" w:color="auto" w:fill="FFFFFF"/>
        <w:tabs>
          <w:tab w:val="left" w:pos="284"/>
        </w:tabs>
        <w:spacing w:before="60" w:line="264" w:lineRule="auto"/>
        <w:ind w:firstLine="851"/>
        <w:jc w:val="both"/>
        <w:textAlignment w:val="baseline"/>
        <w:rPr>
          <w:i/>
          <w:sz w:val="28"/>
          <w:szCs w:val="28"/>
          <w:lang w:val="uk-UA"/>
        </w:rPr>
      </w:pPr>
      <w:r>
        <w:rPr>
          <w:bCs/>
          <w:i/>
          <w:sz w:val="28"/>
          <w:szCs w:val="28"/>
          <w:bdr w:val="none" w:sz="0" w:space="0" w:color="auto" w:frame="1"/>
          <w:lang w:val="uk-UA"/>
        </w:rPr>
        <w:t xml:space="preserve">Функції </w:t>
      </w:r>
      <w:proofErr w:type="spellStart"/>
      <w:r>
        <w:rPr>
          <w:bCs/>
          <w:i/>
          <w:sz w:val="28"/>
          <w:szCs w:val="28"/>
          <w:bdr w:val="none" w:sz="0" w:space="0" w:color="auto" w:frame="1"/>
          <w:lang w:val="uk-UA"/>
        </w:rPr>
        <w:t>самооцінювання</w:t>
      </w:r>
      <w:proofErr w:type="spellEnd"/>
    </w:p>
    <w:p w:rsidR="00CB1A4E" w:rsidRDefault="00A062B9">
      <w:pPr>
        <w:pStyle w:val="a4"/>
        <w:numPr>
          <w:ilvl w:val="0"/>
          <w:numId w:val="31"/>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Отримання порівняльних даних, виявлення динаміки і факторів впливу на динаміку.</w:t>
      </w:r>
    </w:p>
    <w:p w:rsidR="00CB1A4E" w:rsidRDefault="00A062B9">
      <w:pPr>
        <w:pStyle w:val="a4"/>
        <w:numPr>
          <w:ilvl w:val="0"/>
          <w:numId w:val="31"/>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Упорядкування інформації про стан і дина</w:t>
      </w:r>
      <w:r>
        <w:rPr>
          <w:rFonts w:ascii="Times New Roman" w:hAnsi="Times New Roman" w:cs="Times New Roman"/>
          <w:sz w:val="28"/>
          <w:szCs w:val="28"/>
        </w:rPr>
        <w:softHyphen/>
        <w:t>міку якості освітнього процесу.</w:t>
      </w:r>
    </w:p>
    <w:p w:rsidR="00CB1A4E" w:rsidRDefault="00A062B9">
      <w:pPr>
        <w:pStyle w:val="a4"/>
        <w:numPr>
          <w:ilvl w:val="0"/>
          <w:numId w:val="31"/>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Координація діяльності організаційних струк</w:t>
      </w:r>
      <w:r>
        <w:rPr>
          <w:rFonts w:ascii="Times New Roman" w:hAnsi="Times New Roman" w:cs="Times New Roman"/>
          <w:sz w:val="28"/>
          <w:szCs w:val="28"/>
        </w:rPr>
        <w:softHyphen/>
        <w:t>тур (шкільні методичні об’єднання, творчі групи) задіяних у проце</w:t>
      </w:r>
      <w:r>
        <w:rPr>
          <w:rFonts w:ascii="Times New Roman" w:hAnsi="Times New Roman" w:cs="Times New Roman"/>
          <w:sz w:val="28"/>
          <w:szCs w:val="28"/>
        </w:rPr>
        <w:softHyphen/>
        <w:t>дурах моніторингу.</w:t>
      </w:r>
    </w:p>
    <w:p w:rsidR="00CB1A4E" w:rsidRDefault="00A062B9">
      <w:pPr>
        <w:shd w:val="clear" w:color="auto" w:fill="FFFFFF"/>
        <w:tabs>
          <w:tab w:val="left" w:pos="284"/>
        </w:tabs>
        <w:spacing w:before="60" w:line="264" w:lineRule="auto"/>
        <w:ind w:firstLine="851"/>
        <w:jc w:val="both"/>
        <w:textAlignment w:val="baseline"/>
        <w:rPr>
          <w:i/>
          <w:sz w:val="28"/>
          <w:szCs w:val="28"/>
          <w:lang w:val="uk-UA"/>
        </w:rPr>
      </w:pPr>
      <w:r>
        <w:rPr>
          <w:bCs/>
          <w:i/>
          <w:sz w:val="28"/>
          <w:szCs w:val="28"/>
          <w:bdr w:val="none" w:sz="0" w:space="0" w:color="auto" w:frame="1"/>
          <w:lang w:val="uk-UA"/>
        </w:rPr>
        <w:t xml:space="preserve">Види </w:t>
      </w:r>
      <w:proofErr w:type="spellStart"/>
      <w:r>
        <w:rPr>
          <w:bCs/>
          <w:i/>
          <w:sz w:val="28"/>
          <w:szCs w:val="28"/>
          <w:bdr w:val="none" w:sz="0" w:space="0" w:color="auto" w:frame="1"/>
          <w:lang w:val="uk-UA"/>
        </w:rPr>
        <w:t>самооцінювання</w:t>
      </w:r>
      <w:proofErr w:type="spellEnd"/>
    </w:p>
    <w:p w:rsidR="00CB1A4E" w:rsidRDefault="00A062B9">
      <w:pPr>
        <w:pStyle w:val="a4"/>
        <w:numPr>
          <w:ilvl w:val="0"/>
          <w:numId w:val="32"/>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Моніторинг навчальних досягнень здобувачів освіти.</w:t>
      </w:r>
    </w:p>
    <w:p w:rsidR="00CB1A4E" w:rsidRDefault="00A062B9">
      <w:pPr>
        <w:pStyle w:val="a4"/>
        <w:numPr>
          <w:ilvl w:val="0"/>
          <w:numId w:val="32"/>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Моніторинг педагогічної діяльності.</w:t>
      </w:r>
    </w:p>
    <w:p w:rsidR="00CB1A4E" w:rsidRDefault="00A062B9">
      <w:pPr>
        <w:pStyle w:val="a4"/>
        <w:numPr>
          <w:ilvl w:val="0"/>
          <w:numId w:val="32"/>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Моніторинг за освітнім середовищем.</w:t>
      </w:r>
    </w:p>
    <w:p w:rsidR="00CB1A4E" w:rsidRDefault="00A062B9">
      <w:pPr>
        <w:pStyle w:val="a4"/>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i/>
          <w:sz w:val="28"/>
          <w:szCs w:val="28"/>
        </w:rPr>
      </w:pPr>
      <w:r>
        <w:rPr>
          <w:rFonts w:ascii="Times New Roman" w:hAnsi="Times New Roman" w:cs="Times New Roman"/>
          <w:bCs/>
          <w:i/>
          <w:sz w:val="28"/>
          <w:szCs w:val="28"/>
          <w:bdr w:val="none" w:sz="0" w:space="0" w:color="auto" w:frame="1"/>
        </w:rPr>
        <w:t xml:space="preserve">Форми </w:t>
      </w:r>
      <w:proofErr w:type="spellStart"/>
      <w:r>
        <w:rPr>
          <w:rFonts w:ascii="Times New Roman" w:hAnsi="Times New Roman" w:cs="Times New Roman"/>
          <w:bCs/>
          <w:i/>
          <w:sz w:val="28"/>
          <w:szCs w:val="28"/>
          <w:bdr w:val="none" w:sz="0" w:space="0" w:color="auto" w:frame="1"/>
        </w:rPr>
        <w:t>самооцінювання</w:t>
      </w:r>
      <w:proofErr w:type="spellEnd"/>
    </w:p>
    <w:p w:rsidR="00CB1A4E" w:rsidRDefault="00A062B9">
      <w:pPr>
        <w:pStyle w:val="a4"/>
        <w:numPr>
          <w:ilvl w:val="0"/>
          <w:numId w:val="32"/>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власної діяльності педагогами, здобувачами освіти, адміністрацією;</w:t>
      </w:r>
    </w:p>
    <w:p w:rsidR="00CB1A4E" w:rsidRDefault="00A062B9">
      <w:pPr>
        <w:pStyle w:val="a4"/>
        <w:numPr>
          <w:ilvl w:val="0"/>
          <w:numId w:val="32"/>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внутрішня оцінка діяльності адміністрацією, керівниками методичних об’єднань (проведення контрольних робіт, участь в олімпіадах, Всеукраїнських конкурсах, відвідування уроків);</w:t>
      </w:r>
    </w:p>
    <w:p w:rsidR="00CB1A4E" w:rsidRDefault="00A062B9">
      <w:pPr>
        <w:pStyle w:val="a4"/>
        <w:numPr>
          <w:ilvl w:val="0"/>
          <w:numId w:val="32"/>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аналіз рівня успішності, кількості призерів та переможців всіх етапів Всеукраїнських предметних олімпіад, конкурсів – захисту робіт </w:t>
      </w:r>
      <w:proofErr w:type="spellStart"/>
      <w:r>
        <w:rPr>
          <w:rFonts w:ascii="Times New Roman" w:hAnsi="Times New Roman" w:cs="Times New Roman"/>
          <w:sz w:val="28"/>
          <w:szCs w:val="28"/>
        </w:rPr>
        <w:t>МАНу</w:t>
      </w:r>
      <w:proofErr w:type="spellEnd"/>
      <w:r>
        <w:rPr>
          <w:rFonts w:ascii="Times New Roman" w:hAnsi="Times New Roman" w:cs="Times New Roman"/>
          <w:sz w:val="28"/>
          <w:szCs w:val="28"/>
        </w:rPr>
        <w:t>, творчих та інтелектуальних конкурсів, аналіз результативності працевлаштування випускників ліцею;</w:t>
      </w:r>
    </w:p>
    <w:p w:rsidR="00CB1A4E" w:rsidRDefault="00A062B9">
      <w:pPr>
        <w:pStyle w:val="a4"/>
        <w:numPr>
          <w:ilvl w:val="0"/>
          <w:numId w:val="32"/>
        </w:numPr>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зовнішнє оцінювання діяльності органами управління освітою.</w:t>
      </w:r>
    </w:p>
    <w:p w:rsidR="00CB1A4E" w:rsidRDefault="00A062B9">
      <w:pPr>
        <w:pStyle w:val="a4"/>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i/>
          <w:sz w:val="28"/>
          <w:szCs w:val="28"/>
        </w:rPr>
      </w:pPr>
      <w:r>
        <w:rPr>
          <w:rFonts w:ascii="Times New Roman" w:hAnsi="Times New Roman" w:cs="Times New Roman"/>
          <w:bCs/>
          <w:i/>
          <w:sz w:val="28"/>
          <w:szCs w:val="28"/>
          <w:bdr w:val="none" w:sz="0" w:space="0" w:color="auto" w:frame="1"/>
        </w:rPr>
        <w:t xml:space="preserve">Етапи проведення </w:t>
      </w:r>
      <w:proofErr w:type="spellStart"/>
      <w:r>
        <w:rPr>
          <w:rFonts w:ascii="Times New Roman" w:hAnsi="Times New Roman" w:cs="Times New Roman"/>
          <w:bCs/>
          <w:i/>
          <w:sz w:val="28"/>
          <w:szCs w:val="28"/>
          <w:bdr w:val="none" w:sz="0" w:space="0" w:color="auto" w:frame="1"/>
        </w:rPr>
        <w:t>самооцінювання</w:t>
      </w:r>
      <w:proofErr w:type="spellEnd"/>
    </w:p>
    <w:p w:rsidR="00CB1A4E" w:rsidRDefault="00A062B9">
      <w:pPr>
        <w:shd w:val="clear" w:color="auto" w:fill="FFFFFF"/>
        <w:tabs>
          <w:tab w:val="left" w:pos="284"/>
        </w:tabs>
        <w:spacing w:before="60" w:line="264" w:lineRule="auto"/>
        <w:ind w:firstLine="851"/>
        <w:jc w:val="both"/>
        <w:textAlignment w:val="baseline"/>
        <w:rPr>
          <w:sz w:val="28"/>
          <w:szCs w:val="28"/>
          <w:lang w:val="uk-UA"/>
        </w:rPr>
      </w:pPr>
      <w:r>
        <w:rPr>
          <w:sz w:val="28"/>
          <w:szCs w:val="28"/>
          <w:lang w:val="uk-UA"/>
        </w:rPr>
        <w:t>Терміни проведення моніторингу визнача</w:t>
      </w:r>
      <w:r>
        <w:rPr>
          <w:sz w:val="28"/>
          <w:szCs w:val="28"/>
          <w:lang w:val="uk-UA"/>
        </w:rPr>
        <w:softHyphen/>
        <w:t>ються планом роботи ліцею на  навчальний рік.</w:t>
      </w:r>
    </w:p>
    <w:p w:rsidR="00CB1A4E" w:rsidRDefault="00A062B9">
      <w:pPr>
        <w:shd w:val="clear" w:color="auto" w:fill="FFFFFF"/>
        <w:tabs>
          <w:tab w:val="left" w:pos="284"/>
        </w:tabs>
        <w:spacing w:before="60" w:line="264" w:lineRule="auto"/>
        <w:ind w:firstLine="851"/>
        <w:jc w:val="both"/>
        <w:textAlignment w:val="baseline"/>
        <w:rPr>
          <w:sz w:val="28"/>
          <w:szCs w:val="28"/>
          <w:lang w:val="uk-UA"/>
        </w:rPr>
      </w:pPr>
      <w:proofErr w:type="spellStart"/>
      <w:r>
        <w:rPr>
          <w:sz w:val="28"/>
          <w:szCs w:val="28"/>
          <w:lang w:val="uk-UA"/>
        </w:rPr>
        <w:t>Самооцінювання</w:t>
      </w:r>
      <w:proofErr w:type="spellEnd"/>
      <w:r>
        <w:rPr>
          <w:sz w:val="28"/>
          <w:szCs w:val="28"/>
          <w:lang w:val="uk-UA"/>
        </w:rPr>
        <w:t xml:space="preserve">  включає три етапи:</w:t>
      </w:r>
    </w:p>
    <w:p w:rsidR="00CB1A4E" w:rsidRDefault="00A062B9">
      <w:pPr>
        <w:shd w:val="clear" w:color="auto" w:fill="FFFFFF"/>
        <w:tabs>
          <w:tab w:val="left" w:pos="284"/>
        </w:tabs>
        <w:spacing w:before="60" w:line="264" w:lineRule="auto"/>
        <w:ind w:firstLine="851"/>
        <w:jc w:val="both"/>
        <w:textAlignment w:val="baseline"/>
        <w:rPr>
          <w:sz w:val="28"/>
          <w:szCs w:val="28"/>
          <w:lang w:val="uk-UA"/>
        </w:rPr>
      </w:pPr>
      <w:r>
        <w:rPr>
          <w:iCs/>
          <w:sz w:val="28"/>
          <w:szCs w:val="28"/>
          <w:bdr w:val="none" w:sz="0" w:space="0" w:color="auto" w:frame="1"/>
          <w:lang w:val="uk-UA"/>
        </w:rPr>
        <w:t>а)  підготовчий </w:t>
      </w:r>
      <w:r>
        <w:rPr>
          <w:sz w:val="28"/>
          <w:szCs w:val="28"/>
          <w:lang w:val="uk-UA"/>
        </w:rPr>
        <w:t>— визначення об’єкта вивчення, визначення мети, критерії оцінювання, розробка інструментарію і механізму відсте</w:t>
      </w:r>
      <w:r>
        <w:rPr>
          <w:sz w:val="28"/>
          <w:szCs w:val="28"/>
          <w:lang w:val="uk-UA"/>
        </w:rPr>
        <w:softHyphen/>
        <w:t>ження, визначення термінів;</w:t>
      </w:r>
    </w:p>
    <w:p w:rsidR="00CB1A4E" w:rsidRDefault="00A062B9">
      <w:pPr>
        <w:shd w:val="clear" w:color="auto" w:fill="FFFFFF"/>
        <w:tabs>
          <w:tab w:val="left" w:pos="284"/>
        </w:tabs>
        <w:spacing w:before="60" w:line="264" w:lineRule="auto"/>
        <w:ind w:firstLine="851"/>
        <w:jc w:val="both"/>
        <w:textAlignment w:val="baseline"/>
        <w:rPr>
          <w:sz w:val="28"/>
          <w:szCs w:val="28"/>
          <w:lang w:val="uk-UA"/>
        </w:rPr>
      </w:pPr>
      <w:r>
        <w:rPr>
          <w:iCs/>
          <w:sz w:val="28"/>
          <w:szCs w:val="28"/>
          <w:bdr w:val="none" w:sz="0" w:space="0" w:color="auto" w:frame="1"/>
          <w:lang w:val="uk-UA"/>
        </w:rPr>
        <w:lastRenderedPageBreak/>
        <w:t>б)   практичний (збір інформації) </w:t>
      </w:r>
      <w:r>
        <w:rPr>
          <w:sz w:val="28"/>
          <w:szCs w:val="28"/>
          <w:lang w:val="uk-UA"/>
        </w:rPr>
        <w:t>— аналіз доку</w:t>
      </w:r>
      <w:r>
        <w:rPr>
          <w:sz w:val="28"/>
          <w:szCs w:val="28"/>
          <w:lang w:val="uk-UA"/>
        </w:rPr>
        <w:softHyphen/>
        <w:t>ментації, тестування, контрольні зрізи, анке</w:t>
      </w:r>
      <w:r>
        <w:rPr>
          <w:sz w:val="28"/>
          <w:szCs w:val="28"/>
          <w:lang w:val="uk-UA"/>
        </w:rPr>
        <w:softHyphen/>
        <w:t>тування, цільові співбесіди, самооцінка тощо;</w:t>
      </w:r>
    </w:p>
    <w:p w:rsidR="00CB1A4E" w:rsidRDefault="00A062B9">
      <w:pPr>
        <w:shd w:val="clear" w:color="auto" w:fill="FFFFFF"/>
        <w:tabs>
          <w:tab w:val="left" w:pos="284"/>
        </w:tabs>
        <w:spacing w:before="60" w:line="264" w:lineRule="auto"/>
        <w:ind w:firstLine="851"/>
        <w:jc w:val="both"/>
        <w:textAlignment w:val="baseline"/>
        <w:rPr>
          <w:sz w:val="28"/>
          <w:szCs w:val="28"/>
          <w:lang w:val="uk-UA"/>
        </w:rPr>
      </w:pPr>
      <w:r>
        <w:rPr>
          <w:iCs/>
          <w:sz w:val="28"/>
          <w:szCs w:val="28"/>
          <w:bdr w:val="none" w:sz="0" w:space="0" w:color="auto" w:frame="1"/>
          <w:lang w:val="uk-UA"/>
        </w:rPr>
        <w:t>в)  аналітичний </w:t>
      </w:r>
      <w:r>
        <w:rPr>
          <w:sz w:val="28"/>
          <w:szCs w:val="28"/>
          <w:lang w:val="uk-UA"/>
        </w:rPr>
        <w:t>— систематизація інформації, аналіз інформації, коректування, прогнозу</w:t>
      </w:r>
      <w:r>
        <w:rPr>
          <w:sz w:val="28"/>
          <w:szCs w:val="28"/>
          <w:lang w:val="uk-UA"/>
        </w:rPr>
        <w:softHyphen/>
        <w:t>вання, контроль за виконанням прийнятих управлінських рішень.</w:t>
      </w:r>
    </w:p>
    <w:p w:rsidR="00CB1A4E" w:rsidRDefault="00A062B9">
      <w:pPr>
        <w:pStyle w:val="a4"/>
        <w:shd w:val="clear" w:color="auto" w:fill="FFFFFF"/>
        <w:tabs>
          <w:tab w:val="left" w:pos="284"/>
        </w:tabs>
        <w:spacing w:before="60" w:after="0" w:line="264" w:lineRule="auto"/>
        <w:ind w:left="0" w:firstLine="851"/>
        <w:contextualSpacing w:val="0"/>
        <w:jc w:val="both"/>
        <w:textAlignment w:val="baseline"/>
        <w:rPr>
          <w:rFonts w:ascii="Times New Roman" w:hAnsi="Times New Roman" w:cs="Times New Roman"/>
          <w:i/>
          <w:sz w:val="28"/>
          <w:szCs w:val="28"/>
        </w:rPr>
      </w:pPr>
      <w:r>
        <w:rPr>
          <w:rFonts w:ascii="Times New Roman" w:hAnsi="Times New Roman" w:cs="Times New Roman"/>
          <w:bCs/>
          <w:i/>
          <w:sz w:val="28"/>
          <w:szCs w:val="28"/>
          <w:bdr w:val="none" w:sz="0" w:space="0" w:color="auto" w:frame="1"/>
        </w:rPr>
        <w:t>Виконавці</w:t>
      </w:r>
    </w:p>
    <w:p w:rsidR="00CB1A4E" w:rsidRDefault="00A062B9">
      <w:pPr>
        <w:shd w:val="clear" w:color="auto" w:fill="FFFFFF"/>
        <w:tabs>
          <w:tab w:val="left" w:pos="284"/>
        </w:tabs>
        <w:spacing w:before="60" w:line="264" w:lineRule="auto"/>
        <w:ind w:firstLine="851"/>
        <w:jc w:val="both"/>
        <w:textAlignment w:val="baseline"/>
        <w:rPr>
          <w:sz w:val="28"/>
          <w:szCs w:val="28"/>
          <w:lang w:val="uk-UA"/>
        </w:rPr>
      </w:pPr>
      <w:r>
        <w:rPr>
          <w:sz w:val="28"/>
          <w:szCs w:val="28"/>
          <w:lang w:val="uk-UA"/>
        </w:rPr>
        <w:t xml:space="preserve">Виконавцями </w:t>
      </w:r>
      <w:proofErr w:type="spellStart"/>
      <w:r>
        <w:rPr>
          <w:sz w:val="28"/>
          <w:szCs w:val="28"/>
          <w:lang w:val="uk-UA"/>
        </w:rPr>
        <w:t>самооцінювання</w:t>
      </w:r>
      <w:proofErr w:type="spellEnd"/>
      <w:r>
        <w:rPr>
          <w:sz w:val="28"/>
          <w:szCs w:val="28"/>
          <w:lang w:val="uk-UA"/>
        </w:rPr>
        <w:t xml:space="preserve">  є: заступники начальника ліцею, керівники методичних об’єднань, педагогічні працівники, класні керівники, практичний психолог ліцею.</w:t>
      </w:r>
    </w:p>
    <w:p w:rsidR="00CB1A4E" w:rsidRDefault="00CB1A4E">
      <w:pPr>
        <w:shd w:val="clear" w:color="auto" w:fill="FFFFFF"/>
        <w:tabs>
          <w:tab w:val="left" w:pos="284"/>
        </w:tabs>
        <w:spacing w:before="60" w:line="264" w:lineRule="auto"/>
        <w:ind w:firstLine="851"/>
        <w:jc w:val="both"/>
        <w:textAlignment w:val="baseline"/>
        <w:rPr>
          <w:sz w:val="28"/>
          <w:szCs w:val="28"/>
          <w:lang w:val="uk-UA"/>
        </w:rPr>
      </w:pPr>
    </w:p>
    <w:p w:rsidR="00CB1A4E" w:rsidRDefault="00A062B9">
      <w:pPr>
        <w:shd w:val="clear" w:color="auto" w:fill="FFFFFF"/>
        <w:spacing w:before="60" w:line="264" w:lineRule="auto"/>
        <w:ind w:firstLine="851"/>
        <w:jc w:val="both"/>
        <w:rPr>
          <w:b/>
          <w:sz w:val="28"/>
          <w:szCs w:val="28"/>
          <w:lang w:val="uk-UA"/>
        </w:rPr>
      </w:pPr>
      <w:r>
        <w:rPr>
          <w:b/>
          <w:sz w:val="28"/>
          <w:szCs w:val="28"/>
          <w:bdr w:val="none" w:sz="0" w:space="0" w:color="auto" w:frame="1"/>
          <w:lang w:val="uk-UA"/>
        </w:rPr>
        <w:t>4.2. Моніторинг як основна процедура оцінювання якості освіти</w:t>
      </w:r>
    </w:p>
    <w:p w:rsidR="00CB1A4E" w:rsidRDefault="00CB1A4E">
      <w:pPr>
        <w:autoSpaceDE w:val="0"/>
        <w:autoSpaceDN w:val="0"/>
        <w:adjustRightInd w:val="0"/>
        <w:spacing w:before="60" w:line="264" w:lineRule="auto"/>
        <w:ind w:firstLine="851"/>
        <w:jc w:val="both"/>
        <w:rPr>
          <w:rFonts w:eastAsiaTheme="minorHAnsi"/>
          <w:sz w:val="28"/>
          <w:szCs w:val="28"/>
          <w:lang w:val="uk-UA"/>
        </w:rPr>
      </w:pPr>
    </w:p>
    <w:p w:rsidR="00CB1A4E" w:rsidRDefault="00A062B9">
      <w:pPr>
        <w:autoSpaceDE w:val="0"/>
        <w:autoSpaceDN w:val="0"/>
        <w:adjustRightInd w:val="0"/>
        <w:spacing w:before="60" w:line="264" w:lineRule="auto"/>
        <w:ind w:firstLine="851"/>
        <w:jc w:val="both"/>
        <w:rPr>
          <w:rFonts w:eastAsiaTheme="minorHAnsi"/>
          <w:sz w:val="28"/>
          <w:szCs w:val="28"/>
          <w:lang w:val="uk-UA"/>
        </w:rPr>
      </w:pPr>
      <w:r>
        <w:rPr>
          <w:rFonts w:eastAsiaTheme="minorHAnsi"/>
          <w:sz w:val="28"/>
          <w:szCs w:val="28"/>
          <w:lang w:val="uk-UA"/>
        </w:rPr>
        <w:t xml:space="preserve">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CB1A4E" w:rsidRDefault="00A062B9">
      <w:pPr>
        <w:autoSpaceDE w:val="0"/>
        <w:autoSpaceDN w:val="0"/>
        <w:adjustRightInd w:val="0"/>
        <w:spacing w:before="60" w:line="264" w:lineRule="auto"/>
        <w:ind w:firstLine="851"/>
        <w:jc w:val="both"/>
        <w:rPr>
          <w:rFonts w:eastAsiaTheme="minorHAnsi"/>
          <w:sz w:val="28"/>
          <w:szCs w:val="28"/>
          <w:lang w:val="uk-UA"/>
        </w:rPr>
      </w:pPr>
      <w:r>
        <w:rPr>
          <w:sz w:val="28"/>
          <w:szCs w:val="28"/>
          <w:bdr w:val="none" w:sz="0" w:space="0" w:color="auto" w:frame="1"/>
          <w:lang w:val="uk-UA"/>
        </w:rPr>
        <w:t>Моніторинг якості освіти може бути внутрішній та зовнішній.</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Внутрішній моніторинг якості освіти проводиться закладом освіти (іншими суб’єктами освітньої діяльності).</w:t>
      </w:r>
    </w:p>
    <w:p w:rsidR="00CB1A4E" w:rsidRDefault="00A062B9">
      <w:pPr>
        <w:shd w:val="clear" w:color="auto" w:fill="FFFFFF"/>
        <w:spacing w:before="60" w:line="264" w:lineRule="auto"/>
        <w:ind w:firstLine="851"/>
        <w:jc w:val="both"/>
        <w:rPr>
          <w:sz w:val="28"/>
          <w:szCs w:val="28"/>
          <w:lang w:val="uk-UA"/>
        </w:rPr>
      </w:pPr>
      <w:r>
        <w:rPr>
          <w:b/>
          <w:bCs/>
          <w:sz w:val="28"/>
          <w:szCs w:val="28"/>
          <w:bdr w:val="none" w:sz="0" w:space="0" w:color="auto" w:frame="1"/>
          <w:lang w:val="uk-UA"/>
        </w:rPr>
        <w:t>Завдання моніторингу</w:t>
      </w:r>
      <w:r>
        <w:rPr>
          <w:sz w:val="28"/>
          <w:szCs w:val="28"/>
          <w:bdr w:val="none" w:sz="0" w:space="0" w:color="auto" w:frame="1"/>
          <w:lang w:val="uk-UA"/>
        </w:rPr>
        <w:t>:</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здійснення систематичного контролю за освітнім процесом у ліцеї;</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створення власної системи неперервного і тривалого спостереження, оцінювання стану освітнього процесу.</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аналіз чинників впливу на результативність успішності, підтримка високої мотивації навчання.</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створення оптимальних соціально-психологічних умов для саморозвитку та самореалізації здобувачів освіти і педагогів.</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прогнозування на підставі об’єктивних даних динаміки й тенденцій розвитку освітнього процесу в закладі освіти.</w:t>
      </w:r>
    </w:p>
    <w:p w:rsidR="00CB1A4E" w:rsidRDefault="00A062B9">
      <w:pPr>
        <w:shd w:val="clear" w:color="auto" w:fill="FFFFFF"/>
        <w:spacing w:before="60" w:line="264" w:lineRule="auto"/>
        <w:ind w:firstLine="851"/>
        <w:jc w:val="both"/>
        <w:rPr>
          <w:i/>
          <w:sz w:val="28"/>
          <w:szCs w:val="28"/>
          <w:lang w:val="uk-UA"/>
        </w:rPr>
      </w:pPr>
      <w:r>
        <w:rPr>
          <w:i/>
          <w:sz w:val="28"/>
          <w:szCs w:val="28"/>
          <w:bdr w:val="none" w:sz="0" w:space="0" w:color="auto" w:frame="1"/>
          <w:lang w:val="uk-UA"/>
        </w:rPr>
        <w:t>Об`єкт та  предмет оцінювання якості освіти</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Об'єктами оцінки якості освіти можуть бути навчальні та позаурочні досягнення здобувачів освіти; продуктивність, професіоналізм і кваліфікація педагогічних працівників.</w:t>
      </w:r>
    </w:p>
    <w:p w:rsidR="00CB1A4E" w:rsidRDefault="00A062B9">
      <w:pPr>
        <w:shd w:val="clear" w:color="auto" w:fill="FFFFFF"/>
        <w:spacing w:before="60" w:line="264" w:lineRule="auto"/>
        <w:ind w:firstLine="851"/>
        <w:jc w:val="both"/>
        <w:rPr>
          <w:sz w:val="28"/>
          <w:szCs w:val="28"/>
          <w:bdr w:val="none" w:sz="0" w:space="0" w:color="auto" w:frame="1"/>
          <w:lang w:val="uk-UA"/>
        </w:rPr>
      </w:pPr>
      <w:r>
        <w:rPr>
          <w:sz w:val="28"/>
          <w:szCs w:val="28"/>
          <w:bdr w:val="none" w:sz="0" w:space="0" w:color="auto" w:frame="1"/>
          <w:lang w:val="uk-UA"/>
        </w:rPr>
        <w:t xml:space="preserve">До предмету оцінки якості освіти належать: якість освітніх результатів (ступінь відповідності результатів засвоєння освітніх програм державним стандартам); якість організації освітнього процесу, що включає умови організації освітнього процесу доступність освіти, матеріально-технічне </w:t>
      </w:r>
      <w:r>
        <w:rPr>
          <w:sz w:val="28"/>
          <w:szCs w:val="28"/>
          <w:bdr w:val="none" w:sz="0" w:space="0" w:color="auto" w:frame="1"/>
          <w:lang w:val="uk-UA"/>
        </w:rPr>
        <w:lastRenderedPageBreak/>
        <w:t xml:space="preserve">забезпечення освітнього процесу, якість основних і додаткових освітніх програм, умови їх реалізації; ефективність управління якістю освіти. </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Предметом моніторингу є якість освітнього процесу в закладі освіти.</w:t>
      </w:r>
    </w:p>
    <w:p w:rsidR="00CB1A4E" w:rsidRDefault="00A062B9">
      <w:pPr>
        <w:shd w:val="clear" w:color="auto" w:fill="FFFFFF"/>
        <w:spacing w:before="60" w:line="264" w:lineRule="auto"/>
        <w:ind w:firstLine="851"/>
        <w:jc w:val="both"/>
        <w:rPr>
          <w:sz w:val="28"/>
          <w:szCs w:val="28"/>
          <w:lang w:val="uk-UA"/>
        </w:rPr>
      </w:pPr>
      <w:r>
        <w:rPr>
          <w:i/>
          <w:sz w:val="28"/>
          <w:szCs w:val="28"/>
          <w:bdr w:val="none" w:sz="0" w:space="0" w:color="auto" w:frame="1"/>
          <w:lang w:val="uk-UA"/>
        </w:rPr>
        <w:t>Об’єктом моніторингу</w:t>
      </w:r>
      <w:r>
        <w:rPr>
          <w:sz w:val="28"/>
          <w:szCs w:val="28"/>
          <w:bdr w:val="none" w:sz="0" w:space="0" w:color="auto" w:frame="1"/>
          <w:lang w:val="uk-UA"/>
        </w:rPr>
        <w:t xml:space="preserve"> є система організації освітнього процесу в закладі освіти, що включає кілька рівнів:</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здобувач освіти;</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педагогічний працівник;</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адміністрація закладу.</w:t>
      </w:r>
    </w:p>
    <w:p w:rsidR="00CB1A4E" w:rsidRDefault="00A062B9">
      <w:pPr>
        <w:shd w:val="clear" w:color="auto" w:fill="FFFFFF"/>
        <w:spacing w:before="60" w:line="264" w:lineRule="auto"/>
        <w:ind w:firstLine="851"/>
        <w:jc w:val="both"/>
        <w:rPr>
          <w:sz w:val="28"/>
          <w:szCs w:val="28"/>
          <w:lang w:val="uk-UA"/>
        </w:rPr>
      </w:pPr>
      <w:r>
        <w:rPr>
          <w:i/>
          <w:sz w:val="28"/>
          <w:szCs w:val="28"/>
          <w:bdr w:val="none" w:sz="0" w:space="0" w:color="auto" w:frame="1"/>
          <w:lang w:val="uk-UA"/>
        </w:rPr>
        <w:t>Суб’єктами моніторингу</w:t>
      </w:r>
      <w:r>
        <w:rPr>
          <w:sz w:val="28"/>
          <w:szCs w:val="28"/>
          <w:bdr w:val="none" w:sz="0" w:space="0" w:color="auto" w:frame="1"/>
          <w:lang w:val="uk-UA"/>
        </w:rPr>
        <w:t xml:space="preserve"> виступають:</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моніторингова група;</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адміністрація закладу;</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органи управління освітою (різних рівнів).</w:t>
      </w:r>
    </w:p>
    <w:p w:rsidR="00CB1A4E" w:rsidRDefault="00A062B9">
      <w:pPr>
        <w:shd w:val="clear" w:color="auto" w:fill="FFFFFF"/>
        <w:spacing w:before="60" w:line="264" w:lineRule="auto"/>
        <w:ind w:firstLine="851"/>
        <w:jc w:val="both"/>
        <w:rPr>
          <w:i/>
          <w:sz w:val="28"/>
          <w:szCs w:val="28"/>
          <w:lang w:val="uk-UA"/>
        </w:rPr>
      </w:pPr>
      <w:r>
        <w:rPr>
          <w:i/>
          <w:sz w:val="28"/>
          <w:szCs w:val="28"/>
          <w:bdr w:val="none" w:sz="0" w:space="0" w:color="auto" w:frame="1"/>
          <w:lang w:val="uk-UA"/>
        </w:rPr>
        <w:t>Критерії моніторингу:</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об’єктивність (створення рівних умов для всіх учасників освітнього процесу);</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систематичність (згідно алгоритму дій, етапів та в певній послідовності);</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відповідність завдань змісту досліджуваного матеріалу, чіткість оцінювання, шляхи перевірки результатів;</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надійність (повторний контроль іншими суб’єктами);</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гуманізм (в умовах довіри, поваги до особистості).</w:t>
      </w:r>
    </w:p>
    <w:p w:rsidR="00CB1A4E" w:rsidRDefault="00A062B9">
      <w:pPr>
        <w:shd w:val="clear" w:color="auto" w:fill="FFFFFF"/>
        <w:spacing w:before="60" w:line="264" w:lineRule="auto"/>
        <w:ind w:firstLine="851"/>
        <w:jc w:val="both"/>
        <w:rPr>
          <w:i/>
          <w:sz w:val="28"/>
          <w:szCs w:val="28"/>
          <w:lang w:val="uk-UA"/>
        </w:rPr>
      </w:pPr>
      <w:r>
        <w:rPr>
          <w:i/>
          <w:sz w:val="28"/>
          <w:szCs w:val="28"/>
          <w:bdr w:val="none" w:sz="0" w:space="0" w:color="auto" w:frame="1"/>
          <w:lang w:val="uk-UA"/>
        </w:rPr>
        <w:t>Очікувані результати:</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отримання результатів стану освітнього процесу в закладі освіти.</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покращення функцій управління освітнім процесом, накопичення даних для прийняття управлінських рішень.</w:t>
      </w:r>
    </w:p>
    <w:p w:rsidR="00CB1A4E" w:rsidRDefault="00A062B9">
      <w:pPr>
        <w:shd w:val="clear" w:color="auto" w:fill="FFFFFF"/>
        <w:spacing w:before="60" w:line="264" w:lineRule="auto"/>
        <w:ind w:firstLine="851"/>
        <w:jc w:val="both"/>
        <w:rPr>
          <w:i/>
          <w:sz w:val="28"/>
          <w:szCs w:val="28"/>
          <w:lang w:val="uk-UA"/>
        </w:rPr>
      </w:pPr>
      <w:r>
        <w:rPr>
          <w:i/>
          <w:sz w:val="28"/>
          <w:szCs w:val="28"/>
          <w:bdr w:val="none" w:sz="0" w:space="0" w:color="auto" w:frame="1"/>
          <w:lang w:val="uk-UA"/>
        </w:rPr>
        <w:t>Підсумки моніторингу:</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підсумки моніторингу узагальнюються у схемах, діаграмах, висвітлюються в аналітично-інформаційних матеріалах.</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дані моніторингу можуть використовуватись для обговорення на засіданнях методичних об’єднань, нарадах при директорі, педагогічних радах.</w:t>
      </w:r>
    </w:p>
    <w:p w:rsidR="00CB1A4E" w:rsidRDefault="00A062B9">
      <w:pPr>
        <w:shd w:val="clear" w:color="auto" w:fill="FFFFFF"/>
        <w:spacing w:before="60" w:line="264" w:lineRule="auto"/>
        <w:ind w:firstLine="851"/>
        <w:jc w:val="both"/>
        <w:rPr>
          <w:sz w:val="28"/>
          <w:szCs w:val="28"/>
          <w:lang w:val="uk-UA"/>
        </w:rPr>
      </w:pPr>
      <w:r>
        <w:rPr>
          <w:sz w:val="28"/>
          <w:szCs w:val="28"/>
          <w:bdr w:val="none" w:sz="0" w:space="0" w:color="auto" w:frame="1"/>
          <w:lang w:val="uk-UA"/>
        </w:rPr>
        <w:t>- за результатами моніторингу розробляються рекомендації, приймаються управлінські рішення щодо планування та корекції роботи.</w:t>
      </w:r>
    </w:p>
    <w:p w:rsidR="00CB1A4E" w:rsidRDefault="00A062B9">
      <w:pPr>
        <w:shd w:val="clear" w:color="auto" w:fill="FFFFFF"/>
        <w:spacing w:before="120" w:line="264" w:lineRule="auto"/>
        <w:ind w:firstLine="851"/>
        <w:jc w:val="both"/>
        <w:rPr>
          <w:sz w:val="28"/>
          <w:szCs w:val="28"/>
          <w:lang w:val="uk-UA"/>
        </w:rPr>
      </w:pPr>
      <w:r>
        <w:rPr>
          <w:rFonts w:eastAsiaTheme="minorHAnsi"/>
          <w:b/>
          <w:bCs/>
          <w:sz w:val="28"/>
          <w:szCs w:val="28"/>
          <w:lang w:val="uk-UA" w:eastAsia="en-US"/>
        </w:rPr>
        <w:t xml:space="preserve">Показники опису та інструментів внутрішнього моніторингу якості освіти: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t xml:space="preserve">1. Кадрове забезпечення освітньої діяльності - якісний і кількісний склад, професійний рівень педагогічного персоналу.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t xml:space="preserve">2. Контингент здобувачів освіти.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t xml:space="preserve">3. Психолого-соціологічний моніторинг.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lastRenderedPageBreak/>
        <w:t xml:space="preserve">4. Здобувачі освіти. Результати навчання.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t xml:space="preserve">5. Педагогічна діяльність.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t xml:space="preserve">6. Управління закладом освіти.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t xml:space="preserve">7. Освітнє середовище.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t xml:space="preserve">8. Медичний моніторинг.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t xml:space="preserve">9. Моніторинг охорони праці та безпеки життєдіяльності. </w:t>
      </w:r>
    </w:p>
    <w:p w:rsidR="00CB1A4E" w:rsidRDefault="00A062B9">
      <w:pPr>
        <w:autoSpaceDE w:val="0"/>
        <w:autoSpaceDN w:val="0"/>
        <w:adjustRightInd w:val="0"/>
        <w:spacing w:before="60" w:line="264" w:lineRule="auto"/>
        <w:ind w:firstLine="851"/>
        <w:jc w:val="both"/>
        <w:rPr>
          <w:rFonts w:eastAsiaTheme="minorHAnsi"/>
          <w:sz w:val="28"/>
          <w:szCs w:val="28"/>
          <w:lang w:val="uk-UA" w:eastAsia="en-US"/>
        </w:rPr>
      </w:pPr>
      <w:r>
        <w:rPr>
          <w:rFonts w:eastAsiaTheme="minorHAnsi"/>
          <w:sz w:val="28"/>
          <w:szCs w:val="28"/>
          <w:lang w:val="uk-UA" w:eastAsia="en-US"/>
        </w:rPr>
        <w:t xml:space="preserve">10. Формування іміджу сучасного закладу освіти. </w:t>
      </w:r>
    </w:p>
    <w:p w:rsidR="00CB1A4E" w:rsidRDefault="00A062B9">
      <w:pPr>
        <w:autoSpaceDE w:val="0"/>
        <w:autoSpaceDN w:val="0"/>
        <w:adjustRightInd w:val="0"/>
        <w:spacing w:before="60" w:line="264" w:lineRule="auto"/>
        <w:ind w:firstLine="851"/>
        <w:jc w:val="both"/>
        <w:rPr>
          <w:sz w:val="28"/>
          <w:szCs w:val="28"/>
          <w:lang w:val="uk-UA"/>
        </w:rPr>
      </w:pPr>
      <w:r>
        <w:rPr>
          <w:rFonts w:eastAsiaTheme="minorHAnsi"/>
          <w:sz w:val="28"/>
          <w:szCs w:val="28"/>
          <w:lang w:val="uk-UA" w:eastAsia="en-US"/>
        </w:rPr>
        <w:t>Внутрішня система забезпечення школою якості освіти повинна бути об’єктивною, відкритою, інформативною, прозорою.</w:t>
      </w:r>
    </w:p>
    <w:p w:rsidR="00CB1A4E" w:rsidRDefault="00CB1A4E">
      <w:pPr>
        <w:autoSpaceDE w:val="0"/>
        <w:autoSpaceDN w:val="0"/>
        <w:adjustRightInd w:val="0"/>
        <w:jc w:val="center"/>
        <w:rPr>
          <w:b/>
          <w:bCs/>
          <w:color w:val="000000"/>
          <w:sz w:val="28"/>
          <w:szCs w:val="28"/>
          <w:lang w:val="uk-UA"/>
        </w:rPr>
      </w:pPr>
    </w:p>
    <w:p w:rsidR="00CB1A4E" w:rsidRDefault="00A062B9">
      <w:pPr>
        <w:autoSpaceDE w:val="0"/>
        <w:autoSpaceDN w:val="0"/>
        <w:adjustRightInd w:val="0"/>
        <w:rPr>
          <w:b/>
          <w:bCs/>
          <w:color w:val="000000"/>
          <w:sz w:val="28"/>
          <w:szCs w:val="28"/>
          <w:lang w:val="uk-UA"/>
        </w:rPr>
      </w:pPr>
      <w:r>
        <w:rPr>
          <w:b/>
          <w:sz w:val="28"/>
          <w:szCs w:val="28"/>
          <w:lang w:val="uk-UA"/>
        </w:rPr>
        <w:t xml:space="preserve">РОЗДІЛ 5.  ЗАКЛЮЧНІ  ПОЛОЖЕННЯ  </w:t>
      </w:r>
    </w:p>
    <w:p w:rsidR="00CB1A4E" w:rsidRDefault="00CB1A4E">
      <w:pPr>
        <w:pStyle w:val="Default"/>
        <w:ind w:firstLine="851"/>
        <w:jc w:val="both"/>
        <w:rPr>
          <w:sz w:val="28"/>
          <w:szCs w:val="28"/>
          <w:lang w:val="uk-UA"/>
        </w:rPr>
      </w:pPr>
    </w:p>
    <w:p w:rsidR="00CB1A4E" w:rsidRDefault="00A062B9">
      <w:pPr>
        <w:shd w:val="clear" w:color="auto" w:fill="FFFFFF"/>
        <w:tabs>
          <w:tab w:val="left" w:pos="284"/>
        </w:tabs>
        <w:spacing w:before="60" w:line="264" w:lineRule="auto"/>
        <w:ind w:firstLine="851"/>
        <w:jc w:val="both"/>
        <w:textAlignment w:val="baseline"/>
        <w:rPr>
          <w:sz w:val="28"/>
          <w:szCs w:val="28"/>
          <w:lang w:val="uk-UA"/>
        </w:rPr>
      </w:pPr>
      <w:r>
        <w:rPr>
          <w:sz w:val="28"/>
          <w:szCs w:val="28"/>
          <w:lang w:val="uk-UA"/>
        </w:rPr>
        <w:t>Однією з важливих проблем забезпечення</w:t>
      </w:r>
      <w:r>
        <w:rPr>
          <w:sz w:val="28"/>
          <w:szCs w:val="28"/>
        </w:rPr>
        <w:t> </w:t>
      </w:r>
      <w:r>
        <w:rPr>
          <w:sz w:val="28"/>
          <w:szCs w:val="28"/>
          <w:lang w:val="uk-UA"/>
        </w:rPr>
        <w:t xml:space="preserve"> якості освітнього</w:t>
      </w:r>
      <w:r>
        <w:rPr>
          <w:sz w:val="28"/>
          <w:szCs w:val="28"/>
        </w:rPr>
        <w:t> </w:t>
      </w:r>
      <w:r>
        <w:rPr>
          <w:sz w:val="28"/>
          <w:szCs w:val="28"/>
          <w:lang w:val="uk-UA"/>
        </w:rPr>
        <w:t xml:space="preserve"> процесу в цілому залишається </w:t>
      </w:r>
      <w:r>
        <w:rPr>
          <w:sz w:val="28"/>
          <w:szCs w:val="28"/>
        </w:rPr>
        <w:t> </w:t>
      </w:r>
      <w:r>
        <w:rPr>
          <w:sz w:val="28"/>
          <w:szCs w:val="28"/>
          <w:lang w:val="uk-UA"/>
        </w:rPr>
        <w:t>оцінка ефективності управління освітнім процесом зокрема,</w:t>
      </w:r>
      <w:r>
        <w:rPr>
          <w:sz w:val="28"/>
          <w:szCs w:val="28"/>
        </w:rPr>
        <w:t>  </w:t>
      </w:r>
      <w:r>
        <w:rPr>
          <w:sz w:val="28"/>
          <w:szCs w:val="28"/>
          <w:lang w:val="uk-UA"/>
        </w:rPr>
        <w:t xml:space="preserve"> тому дана модель передбачає можливість вироблення</w:t>
      </w:r>
      <w:r>
        <w:rPr>
          <w:sz w:val="28"/>
          <w:szCs w:val="28"/>
        </w:rPr>
        <w:t> </w:t>
      </w:r>
      <w:r>
        <w:rPr>
          <w:sz w:val="28"/>
          <w:szCs w:val="28"/>
          <w:lang w:val="uk-UA"/>
        </w:rPr>
        <w:t xml:space="preserve"> своєї системи критеріїв, чинників, за якими можна оцінювати ефективність освітнього</w:t>
      </w:r>
      <w:r>
        <w:rPr>
          <w:sz w:val="28"/>
          <w:szCs w:val="28"/>
        </w:rPr>
        <w:t> </w:t>
      </w:r>
      <w:r>
        <w:rPr>
          <w:sz w:val="28"/>
          <w:szCs w:val="28"/>
          <w:lang w:val="uk-UA"/>
        </w:rPr>
        <w:t xml:space="preserve"> процесу, що дасть можливість вносити</w:t>
      </w:r>
      <w:r>
        <w:rPr>
          <w:sz w:val="28"/>
          <w:szCs w:val="28"/>
        </w:rPr>
        <w:t> </w:t>
      </w:r>
      <w:r>
        <w:rPr>
          <w:sz w:val="28"/>
          <w:szCs w:val="28"/>
          <w:lang w:val="uk-UA"/>
        </w:rPr>
        <w:t xml:space="preserve"> відповідні корективи в його організацію.</w:t>
      </w:r>
    </w:p>
    <w:p w:rsidR="00CB1A4E" w:rsidRDefault="00A062B9">
      <w:pPr>
        <w:shd w:val="clear" w:color="auto" w:fill="FFFFFF"/>
        <w:tabs>
          <w:tab w:val="left" w:pos="284"/>
        </w:tabs>
        <w:spacing w:before="60" w:line="264" w:lineRule="auto"/>
        <w:ind w:firstLine="851"/>
        <w:jc w:val="both"/>
        <w:textAlignment w:val="baseline"/>
        <w:rPr>
          <w:sz w:val="28"/>
          <w:szCs w:val="28"/>
          <w:lang w:val="uk-UA"/>
        </w:rPr>
      </w:pPr>
      <w:r>
        <w:rPr>
          <w:sz w:val="28"/>
          <w:szCs w:val="28"/>
          <w:lang w:val="uk-UA"/>
        </w:rPr>
        <w:t>Рівень розвитку сучасної освіти вимагає від закладу</w:t>
      </w:r>
      <w:r>
        <w:rPr>
          <w:sz w:val="28"/>
          <w:szCs w:val="28"/>
        </w:rPr>
        <w:t> </w:t>
      </w:r>
      <w:r>
        <w:rPr>
          <w:sz w:val="28"/>
          <w:szCs w:val="28"/>
          <w:lang w:val="uk-UA"/>
        </w:rPr>
        <w:t xml:space="preserve">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CB1A4E" w:rsidRDefault="00A062B9">
      <w:pPr>
        <w:shd w:val="clear" w:color="auto" w:fill="FFFFFF"/>
        <w:tabs>
          <w:tab w:val="left" w:pos="284"/>
        </w:tabs>
        <w:spacing w:before="60" w:line="264" w:lineRule="auto"/>
        <w:ind w:firstLine="851"/>
        <w:jc w:val="both"/>
        <w:textAlignment w:val="baseline"/>
        <w:rPr>
          <w:sz w:val="28"/>
          <w:szCs w:val="28"/>
        </w:rPr>
      </w:pPr>
      <w:r>
        <w:rPr>
          <w:sz w:val="28"/>
          <w:szCs w:val="28"/>
        </w:rPr>
        <w:t xml:space="preserve">-       </w:t>
      </w:r>
      <w:proofErr w:type="spellStart"/>
      <w:r>
        <w:rPr>
          <w:sz w:val="28"/>
          <w:szCs w:val="28"/>
        </w:rPr>
        <w:t>цілеспрямованість</w:t>
      </w:r>
      <w:proofErr w:type="spellEnd"/>
      <w:r>
        <w:rPr>
          <w:sz w:val="28"/>
          <w:szCs w:val="28"/>
        </w:rPr>
        <w:t xml:space="preserve"> та </w:t>
      </w:r>
      <w:proofErr w:type="spellStart"/>
      <w:r>
        <w:rPr>
          <w:sz w:val="28"/>
          <w:szCs w:val="28"/>
        </w:rPr>
        <w:t>саморозвиток</w:t>
      </w:r>
      <w:proofErr w:type="spellEnd"/>
      <w:r>
        <w:rPr>
          <w:sz w:val="28"/>
          <w:szCs w:val="28"/>
        </w:rPr>
        <w:t>;</w:t>
      </w:r>
    </w:p>
    <w:p w:rsidR="00CB1A4E" w:rsidRDefault="00A062B9">
      <w:pPr>
        <w:shd w:val="clear" w:color="auto" w:fill="FFFFFF"/>
        <w:tabs>
          <w:tab w:val="left" w:pos="284"/>
        </w:tabs>
        <w:spacing w:before="60" w:line="264" w:lineRule="auto"/>
        <w:ind w:firstLine="851"/>
        <w:jc w:val="both"/>
        <w:textAlignment w:val="baseline"/>
        <w:rPr>
          <w:sz w:val="28"/>
          <w:szCs w:val="28"/>
        </w:rPr>
      </w:pPr>
      <w:r>
        <w:rPr>
          <w:sz w:val="28"/>
          <w:szCs w:val="28"/>
        </w:rPr>
        <w:t xml:space="preserve">-       </w:t>
      </w:r>
      <w:proofErr w:type="spellStart"/>
      <w:r>
        <w:rPr>
          <w:sz w:val="28"/>
          <w:szCs w:val="28"/>
        </w:rPr>
        <w:t>компетентність</w:t>
      </w:r>
      <w:proofErr w:type="spellEnd"/>
      <w:r>
        <w:rPr>
          <w:sz w:val="28"/>
          <w:szCs w:val="28"/>
        </w:rPr>
        <w:t>;</w:t>
      </w:r>
    </w:p>
    <w:p w:rsidR="00CB1A4E" w:rsidRDefault="00A062B9">
      <w:pPr>
        <w:shd w:val="clear" w:color="auto" w:fill="FFFFFF"/>
        <w:tabs>
          <w:tab w:val="left" w:pos="284"/>
        </w:tabs>
        <w:spacing w:before="60" w:line="264" w:lineRule="auto"/>
        <w:ind w:firstLine="851"/>
        <w:jc w:val="both"/>
        <w:textAlignment w:val="baseline"/>
        <w:rPr>
          <w:sz w:val="28"/>
          <w:szCs w:val="28"/>
        </w:rPr>
      </w:pPr>
      <w:r>
        <w:rPr>
          <w:sz w:val="28"/>
          <w:szCs w:val="28"/>
        </w:rPr>
        <w:t xml:space="preserve">-       </w:t>
      </w:r>
      <w:proofErr w:type="spellStart"/>
      <w:r>
        <w:rPr>
          <w:sz w:val="28"/>
          <w:szCs w:val="28"/>
        </w:rPr>
        <w:t>динамічність</w:t>
      </w:r>
      <w:proofErr w:type="spellEnd"/>
      <w:r>
        <w:rPr>
          <w:sz w:val="28"/>
          <w:szCs w:val="28"/>
        </w:rPr>
        <w:t xml:space="preserve"> та </w:t>
      </w:r>
      <w:proofErr w:type="spellStart"/>
      <w:r>
        <w:rPr>
          <w:sz w:val="28"/>
          <w:szCs w:val="28"/>
        </w:rPr>
        <w:t>самокритичність</w:t>
      </w:r>
      <w:proofErr w:type="spellEnd"/>
      <w:r>
        <w:rPr>
          <w:sz w:val="28"/>
          <w:szCs w:val="28"/>
        </w:rPr>
        <w:t>;</w:t>
      </w:r>
    </w:p>
    <w:p w:rsidR="00CB1A4E" w:rsidRDefault="00A062B9">
      <w:pPr>
        <w:shd w:val="clear" w:color="auto" w:fill="FFFFFF"/>
        <w:tabs>
          <w:tab w:val="left" w:pos="284"/>
        </w:tabs>
        <w:spacing w:before="60" w:line="264" w:lineRule="auto"/>
        <w:ind w:firstLine="851"/>
        <w:jc w:val="both"/>
        <w:textAlignment w:val="baseline"/>
        <w:rPr>
          <w:sz w:val="28"/>
          <w:szCs w:val="28"/>
        </w:rPr>
      </w:pPr>
      <w:r>
        <w:rPr>
          <w:sz w:val="28"/>
          <w:szCs w:val="28"/>
        </w:rPr>
        <w:t xml:space="preserve">-       </w:t>
      </w:r>
      <w:proofErr w:type="spellStart"/>
      <w:r>
        <w:rPr>
          <w:sz w:val="28"/>
          <w:szCs w:val="28"/>
        </w:rPr>
        <w:t>управлінська</w:t>
      </w:r>
      <w:proofErr w:type="spellEnd"/>
      <w:r>
        <w:rPr>
          <w:sz w:val="28"/>
          <w:szCs w:val="28"/>
        </w:rPr>
        <w:t xml:space="preserve"> </w:t>
      </w:r>
      <w:proofErr w:type="spellStart"/>
      <w:r>
        <w:rPr>
          <w:sz w:val="28"/>
          <w:szCs w:val="28"/>
        </w:rPr>
        <w:t>етика</w:t>
      </w:r>
      <w:proofErr w:type="spellEnd"/>
      <w:r>
        <w:rPr>
          <w:sz w:val="28"/>
          <w:szCs w:val="28"/>
        </w:rPr>
        <w:t>;</w:t>
      </w:r>
    </w:p>
    <w:p w:rsidR="00CB1A4E" w:rsidRDefault="00A062B9">
      <w:pPr>
        <w:shd w:val="clear" w:color="auto" w:fill="FFFFFF"/>
        <w:tabs>
          <w:tab w:val="left" w:pos="284"/>
        </w:tabs>
        <w:spacing w:before="60" w:line="264" w:lineRule="auto"/>
        <w:ind w:firstLine="851"/>
        <w:jc w:val="both"/>
        <w:textAlignment w:val="baseline"/>
        <w:rPr>
          <w:sz w:val="28"/>
          <w:szCs w:val="28"/>
        </w:rPr>
      </w:pPr>
      <w:r>
        <w:rPr>
          <w:sz w:val="28"/>
          <w:szCs w:val="28"/>
        </w:rPr>
        <w:t xml:space="preserve">-       </w:t>
      </w:r>
      <w:proofErr w:type="spellStart"/>
      <w:r>
        <w:rPr>
          <w:sz w:val="28"/>
          <w:szCs w:val="28"/>
        </w:rPr>
        <w:t>прогностичність</w:t>
      </w:r>
      <w:proofErr w:type="spellEnd"/>
      <w:r>
        <w:rPr>
          <w:sz w:val="28"/>
          <w:szCs w:val="28"/>
        </w:rPr>
        <w:t xml:space="preserve"> та  </w:t>
      </w:r>
      <w:proofErr w:type="spellStart"/>
      <w:r>
        <w:rPr>
          <w:sz w:val="28"/>
          <w:szCs w:val="28"/>
        </w:rPr>
        <w:t>аналітичність</w:t>
      </w:r>
      <w:proofErr w:type="spellEnd"/>
      <w:r>
        <w:rPr>
          <w:sz w:val="28"/>
          <w:szCs w:val="28"/>
        </w:rPr>
        <w:t>;</w:t>
      </w:r>
    </w:p>
    <w:p w:rsidR="00CB1A4E" w:rsidRDefault="00A062B9">
      <w:pPr>
        <w:shd w:val="clear" w:color="auto" w:fill="FFFFFF"/>
        <w:tabs>
          <w:tab w:val="left" w:pos="284"/>
        </w:tabs>
        <w:spacing w:before="60" w:line="264" w:lineRule="auto"/>
        <w:ind w:firstLine="851"/>
        <w:jc w:val="both"/>
        <w:textAlignment w:val="baseline"/>
        <w:rPr>
          <w:sz w:val="28"/>
          <w:szCs w:val="28"/>
        </w:rPr>
      </w:pPr>
      <w:r>
        <w:rPr>
          <w:sz w:val="28"/>
          <w:szCs w:val="28"/>
        </w:rPr>
        <w:t xml:space="preserve">-       </w:t>
      </w:r>
      <w:proofErr w:type="spellStart"/>
      <w:r>
        <w:rPr>
          <w:sz w:val="28"/>
          <w:szCs w:val="28"/>
        </w:rPr>
        <w:t>креативність</w:t>
      </w:r>
      <w:proofErr w:type="spellEnd"/>
      <w:r>
        <w:rPr>
          <w:sz w:val="28"/>
          <w:szCs w:val="28"/>
        </w:rPr>
        <w:t xml:space="preserve">, </w:t>
      </w:r>
      <w:proofErr w:type="spellStart"/>
      <w:r>
        <w:rPr>
          <w:sz w:val="28"/>
          <w:szCs w:val="28"/>
        </w:rPr>
        <w:t>здатність</w:t>
      </w:r>
      <w:proofErr w:type="spellEnd"/>
      <w:r>
        <w:rPr>
          <w:sz w:val="28"/>
          <w:szCs w:val="28"/>
        </w:rPr>
        <w:t xml:space="preserve"> до </w:t>
      </w:r>
      <w:proofErr w:type="spellStart"/>
      <w:r>
        <w:rPr>
          <w:sz w:val="28"/>
          <w:szCs w:val="28"/>
        </w:rPr>
        <w:t>інноваційного</w:t>
      </w:r>
      <w:proofErr w:type="spellEnd"/>
      <w:r>
        <w:rPr>
          <w:sz w:val="28"/>
          <w:szCs w:val="28"/>
        </w:rPr>
        <w:t xml:space="preserve"> </w:t>
      </w:r>
      <w:proofErr w:type="spellStart"/>
      <w:r>
        <w:rPr>
          <w:sz w:val="28"/>
          <w:szCs w:val="28"/>
        </w:rPr>
        <w:t>пошуку</w:t>
      </w:r>
      <w:proofErr w:type="spellEnd"/>
      <w:r>
        <w:rPr>
          <w:sz w:val="28"/>
          <w:szCs w:val="28"/>
        </w:rPr>
        <w:t>.</w:t>
      </w:r>
    </w:p>
    <w:p w:rsidR="00CB1A4E" w:rsidRDefault="00A062B9">
      <w:pPr>
        <w:shd w:val="clear" w:color="auto" w:fill="FFFFFF"/>
        <w:tabs>
          <w:tab w:val="left" w:pos="284"/>
        </w:tabs>
        <w:spacing w:before="60" w:line="264" w:lineRule="auto"/>
        <w:ind w:firstLine="851"/>
        <w:jc w:val="both"/>
        <w:textAlignment w:val="baseline"/>
        <w:rPr>
          <w:sz w:val="28"/>
          <w:szCs w:val="28"/>
        </w:rPr>
      </w:pPr>
      <w:r>
        <w:rPr>
          <w:sz w:val="28"/>
          <w:szCs w:val="28"/>
        </w:rPr>
        <w:t>-   </w:t>
      </w:r>
      <w:proofErr w:type="spellStart"/>
      <w:r>
        <w:rPr>
          <w:sz w:val="28"/>
          <w:szCs w:val="28"/>
        </w:rPr>
        <w:t>здатність</w:t>
      </w:r>
      <w:proofErr w:type="spellEnd"/>
      <w:r>
        <w:rPr>
          <w:sz w:val="28"/>
          <w:szCs w:val="28"/>
        </w:rPr>
        <w:t xml:space="preserve"> </w:t>
      </w:r>
      <w:proofErr w:type="spellStart"/>
      <w:r>
        <w:rPr>
          <w:sz w:val="28"/>
          <w:szCs w:val="28"/>
        </w:rPr>
        <w:t>приймати</w:t>
      </w:r>
      <w:proofErr w:type="spellEnd"/>
      <w:r>
        <w:rPr>
          <w:sz w:val="28"/>
          <w:szCs w:val="28"/>
        </w:rPr>
        <w:t xml:space="preserve"> </w:t>
      </w:r>
      <w:proofErr w:type="spellStart"/>
      <w:r>
        <w:rPr>
          <w:sz w:val="28"/>
          <w:szCs w:val="28"/>
        </w:rPr>
        <w:t>своєчасне</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та </w:t>
      </w:r>
      <w:proofErr w:type="spellStart"/>
      <w:r>
        <w:rPr>
          <w:sz w:val="28"/>
          <w:szCs w:val="28"/>
        </w:rPr>
        <w:t>брати</w:t>
      </w:r>
      <w:proofErr w:type="spellEnd"/>
      <w:r>
        <w:rPr>
          <w:sz w:val="28"/>
          <w:szCs w:val="28"/>
        </w:rPr>
        <w:t xml:space="preserve"> на себе </w:t>
      </w:r>
      <w:proofErr w:type="spellStart"/>
      <w:r>
        <w:rPr>
          <w:sz w:val="28"/>
          <w:szCs w:val="28"/>
        </w:rPr>
        <w:t>відповідальність</w:t>
      </w:r>
      <w:proofErr w:type="spellEnd"/>
      <w:r>
        <w:rPr>
          <w:sz w:val="28"/>
          <w:szCs w:val="28"/>
        </w:rPr>
        <w:t xml:space="preserve"> за результат </w:t>
      </w:r>
      <w:proofErr w:type="spellStart"/>
      <w:r>
        <w:rPr>
          <w:sz w:val="28"/>
          <w:szCs w:val="28"/>
        </w:rPr>
        <w:t>діяльності</w:t>
      </w:r>
      <w:proofErr w:type="spellEnd"/>
      <w:r>
        <w:rPr>
          <w:sz w:val="28"/>
          <w:szCs w:val="28"/>
        </w:rPr>
        <w:t>.</w:t>
      </w:r>
    </w:p>
    <w:p w:rsidR="00CB1A4E" w:rsidRDefault="00A062B9">
      <w:pPr>
        <w:shd w:val="clear" w:color="auto" w:fill="FFFFFF"/>
        <w:tabs>
          <w:tab w:val="left" w:pos="284"/>
        </w:tabs>
        <w:spacing w:before="60" w:line="264" w:lineRule="auto"/>
        <w:ind w:firstLine="851"/>
        <w:jc w:val="both"/>
        <w:textAlignment w:val="baseline"/>
        <w:rPr>
          <w:sz w:val="28"/>
          <w:szCs w:val="28"/>
        </w:rPr>
      </w:pPr>
      <w:r>
        <w:rPr>
          <w:sz w:val="28"/>
          <w:szCs w:val="28"/>
        </w:rPr>
        <w:t xml:space="preserve">Разом </w:t>
      </w:r>
      <w:proofErr w:type="spellStart"/>
      <w:r>
        <w:rPr>
          <w:sz w:val="28"/>
          <w:szCs w:val="28"/>
        </w:rPr>
        <w:t>з</w:t>
      </w:r>
      <w:proofErr w:type="spellEnd"/>
      <w:r>
        <w:rPr>
          <w:sz w:val="28"/>
          <w:szCs w:val="28"/>
        </w:rPr>
        <w:t xml:space="preserve"> </w:t>
      </w:r>
      <w:proofErr w:type="spellStart"/>
      <w:r>
        <w:rPr>
          <w:sz w:val="28"/>
          <w:szCs w:val="28"/>
        </w:rPr>
        <w:t>тим</w:t>
      </w:r>
      <w:proofErr w:type="spellEnd"/>
      <w:r>
        <w:rPr>
          <w:sz w:val="28"/>
          <w:szCs w:val="28"/>
        </w:rPr>
        <w:t xml:space="preserve">, </w:t>
      </w:r>
      <w:proofErr w:type="spellStart"/>
      <w:r>
        <w:rPr>
          <w:sz w:val="28"/>
          <w:szCs w:val="28"/>
        </w:rPr>
        <w:t>ефективність</w:t>
      </w:r>
      <w:proofErr w:type="spellEnd"/>
      <w:r>
        <w:rPr>
          <w:sz w:val="28"/>
          <w:szCs w:val="28"/>
        </w:rPr>
        <w:t xml:space="preserve"> </w:t>
      </w:r>
      <w:proofErr w:type="spellStart"/>
      <w:r>
        <w:rPr>
          <w:sz w:val="28"/>
          <w:szCs w:val="28"/>
        </w:rPr>
        <w:t>управлінської</w:t>
      </w:r>
      <w:proofErr w:type="spellEnd"/>
      <w:r>
        <w:rPr>
          <w:sz w:val="28"/>
          <w:szCs w:val="28"/>
        </w:rPr>
        <w:t xml:space="preserve"> </w:t>
      </w:r>
      <w:proofErr w:type="spellStart"/>
      <w:r>
        <w:rPr>
          <w:sz w:val="28"/>
          <w:szCs w:val="28"/>
        </w:rPr>
        <w:t>діяльності</w:t>
      </w:r>
      <w:proofErr w:type="spellEnd"/>
      <w:r>
        <w:rPr>
          <w:sz w:val="28"/>
          <w:szCs w:val="28"/>
        </w:rPr>
        <w:t xml:space="preserve"> закладу </w:t>
      </w:r>
      <w:proofErr w:type="spellStart"/>
      <w:r>
        <w:rPr>
          <w:sz w:val="28"/>
          <w:szCs w:val="28"/>
        </w:rPr>
        <w:t>характеризується</w:t>
      </w:r>
      <w:proofErr w:type="spellEnd"/>
      <w:r>
        <w:rPr>
          <w:sz w:val="28"/>
          <w:szCs w:val="28"/>
        </w:rPr>
        <w:t xml:space="preserve"> станом </w:t>
      </w:r>
      <w:proofErr w:type="spellStart"/>
      <w:r>
        <w:rPr>
          <w:sz w:val="28"/>
          <w:szCs w:val="28"/>
        </w:rPr>
        <w:t>реалізації</w:t>
      </w:r>
      <w:proofErr w:type="spellEnd"/>
      <w:r>
        <w:rPr>
          <w:sz w:val="28"/>
          <w:szCs w:val="28"/>
        </w:rPr>
        <w:t xml:space="preserve"> його </w:t>
      </w:r>
      <w:proofErr w:type="spellStart"/>
      <w:r>
        <w:rPr>
          <w:sz w:val="28"/>
          <w:szCs w:val="28"/>
        </w:rPr>
        <w:t>управлінських</w:t>
      </w:r>
      <w:proofErr w:type="spellEnd"/>
      <w:r>
        <w:rPr>
          <w:sz w:val="28"/>
          <w:szCs w:val="28"/>
        </w:rPr>
        <w:t xml:space="preserve"> </w:t>
      </w:r>
      <w:proofErr w:type="spellStart"/>
      <w:r>
        <w:rPr>
          <w:sz w:val="28"/>
          <w:szCs w:val="28"/>
        </w:rPr>
        <w:t>функцій</w:t>
      </w:r>
      <w:proofErr w:type="spellEnd"/>
      <w:r>
        <w:rPr>
          <w:sz w:val="28"/>
          <w:szCs w:val="28"/>
        </w:rPr>
        <w:t xml:space="preserve">, </w:t>
      </w:r>
      <w:proofErr w:type="spellStart"/>
      <w:r>
        <w:rPr>
          <w:sz w:val="28"/>
          <w:szCs w:val="28"/>
        </w:rPr>
        <w:t>основних</w:t>
      </w:r>
      <w:proofErr w:type="spellEnd"/>
      <w:r>
        <w:rPr>
          <w:sz w:val="28"/>
          <w:szCs w:val="28"/>
        </w:rPr>
        <w:t xml:space="preserve"> </w:t>
      </w:r>
      <w:proofErr w:type="spellStart"/>
      <w:r>
        <w:rPr>
          <w:sz w:val="28"/>
          <w:szCs w:val="28"/>
        </w:rPr>
        <w:t>аспектів</w:t>
      </w:r>
      <w:proofErr w:type="spellEnd"/>
      <w:r>
        <w:rPr>
          <w:sz w:val="28"/>
          <w:szCs w:val="28"/>
        </w:rPr>
        <w:t xml:space="preserve"> та </w:t>
      </w:r>
      <w:proofErr w:type="spellStart"/>
      <w:r>
        <w:rPr>
          <w:sz w:val="28"/>
          <w:szCs w:val="28"/>
        </w:rPr>
        <w:t>видів</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ступенем</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впливу</w:t>
      </w:r>
      <w:proofErr w:type="spellEnd"/>
      <w:r>
        <w:rPr>
          <w:sz w:val="28"/>
          <w:szCs w:val="28"/>
        </w:rPr>
        <w:t xml:space="preserve"> на </w:t>
      </w:r>
      <w:proofErr w:type="spellStart"/>
      <w:r>
        <w:rPr>
          <w:sz w:val="28"/>
          <w:szCs w:val="28"/>
        </w:rPr>
        <w:t>результативність</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урахуванням</w:t>
      </w:r>
      <w:proofErr w:type="spellEnd"/>
      <w:r>
        <w:rPr>
          <w:sz w:val="28"/>
          <w:szCs w:val="28"/>
        </w:rPr>
        <w:t xml:space="preserve"> </w:t>
      </w:r>
      <w:proofErr w:type="spellStart"/>
      <w:r>
        <w:rPr>
          <w:sz w:val="28"/>
          <w:szCs w:val="28"/>
        </w:rPr>
        <w:t>основних</w:t>
      </w:r>
      <w:proofErr w:type="spellEnd"/>
      <w:r>
        <w:rPr>
          <w:sz w:val="28"/>
          <w:szCs w:val="28"/>
        </w:rPr>
        <w:t xml:space="preserve"> </w:t>
      </w:r>
      <w:proofErr w:type="spellStart"/>
      <w:r>
        <w:rPr>
          <w:sz w:val="28"/>
          <w:szCs w:val="28"/>
        </w:rPr>
        <w:t>чинникі</w:t>
      </w:r>
      <w:proofErr w:type="gramStart"/>
      <w:r>
        <w:rPr>
          <w:sz w:val="28"/>
          <w:szCs w:val="28"/>
        </w:rPr>
        <w:t>в</w:t>
      </w:r>
      <w:proofErr w:type="spellEnd"/>
      <w:proofErr w:type="gramEnd"/>
      <w:r>
        <w:rPr>
          <w:sz w:val="28"/>
          <w:szCs w:val="28"/>
        </w:rPr>
        <w:t xml:space="preserve">, для </w:t>
      </w:r>
      <w:proofErr w:type="spellStart"/>
      <w:r>
        <w:rPr>
          <w:sz w:val="28"/>
          <w:szCs w:val="28"/>
        </w:rPr>
        <w:t>яких</w:t>
      </w:r>
      <w:proofErr w:type="spellEnd"/>
      <w:r>
        <w:rPr>
          <w:sz w:val="28"/>
          <w:szCs w:val="28"/>
        </w:rPr>
        <w:t xml:space="preserve"> проводиться </w:t>
      </w:r>
      <w:proofErr w:type="spellStart"/>
      <w:r>
        <w:rPr>
          <w:sz w:val="28"/>
          <w:szCs w:val="28"/>
        </w:rPr>
        <w:t>самоаналіз</w:t>
      </w:r>
      <w:proofErr w:type="spellEnd"/>
      <w:r>
        <w:rPr>
          <w:sz w:val="28"/>
          <w:szCs w:val="28"/>
        </w:rPr>
        <w:t>:</w:t>
      </w:r>
    </w:p>
    <w:p w:rsidR="00CB1A4E" w:rsidRDefault="00A062B9">
      <w:pPr>
        <w:numPr>
          <w:ilvl w:val="0"/>
          <w:numId w:val="33"/>
        </w:numPr>
        <w:shd w:val="clear" w:color="auto" w:fill="FFFFFF"/>
        <w:tabs>
          <w:tab w:val="left" w:pos="284"/>
        </w:tabs>
        <w:spacing w:before="60" w:line="264" w:lineRule="auto"/>
        <w:ind w:left="0" w:right="300" w:firstLine="851"/>
        <w:jc w:val="both"/>
        <w:textAlignment w:val="baseline"/>
        <w:rPr>
          <w:sz w:val="28"/>
          <w:szCs w:val="28"/>
        </w:rPr>
      </w:pPr>
      <w:proofErr w:type="spellStart"/>
      <w:r>
        <w:rPr>
          <w:sz w:val="28"/>
          <w:szCs w:val="28"/>
        </w:rPr>
        <w:t>Стратегічне</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розвитку</w:t>
      </w:r>
      <w:proofErr w:type="spellEnd"/>
      <w:r>
        <w:rPr>
          <w:sz w:val="28"/>
          <w:szCs w:val="28"/>
        </w:rPr>
        <w:t xml:space="preserve">  закладу, </w:t>
      </w:r>
      <w:proofErr w:type="spellStart"/>
      <w:r>
        <w:rPr>
          <w:sz w:val="28"/>
          <w:szCs w:val="28"/>
        </w:rPr>
        <w:t>основане</w:t>
      </w:r>
      <w:proofErr w:type="spellEnd"/>
      <w:r>
        <w:rPr>
          <w:sz w:val="28"/>
          <w:szCs w:val="28"/>
        </w:rPr>
        <w:t xml:space="preserve"> на </w:t>
      </w:r>
      <w:proofErr w:type="spellStart"/>
      <w:r>
        <w:rPr>
          <w:sz w:val="28"/>
          <w:szCs w:val="28"/>
        </w:rPr>
        <w:t>висновках</w:t>
      </w:r>
      <w:proofErr w:type="spellEnd"/>
      <w:r>
        <w:rPr>
          <w:sz w:val="28"/>
          <w:szCs w:val="28"/>
        </w:rPr>
        <w:t xml:space="preserve"> </w:t>
      </w:r>
      <w:proofErr w:type="spellStart"/>
      <w:r>
        <w:rPr>
          <w:sz w:val="28"/>
          <w:szCs w:val="28"/>
        </w:rPr>
        <w:t>аналізу</w:t>
      </w:r>
      <w:proofErr w:type="spellEnd"/>
      <w:r>
        <w:rPr>
          <w:sz w:val="28"/>
          <w:szCs w:val="28"/>
        </w:rPr>
        <w:t xml:space="preserve"> та </w:t>
      </w:r>
      <w:proofErr w:type="spellStart"/>
      <w:r>
        <w:rPr>
          <w:sz w:val="28"/>
          <w:szCs w:val="28"/>
        </w:rPr>
        <w:t>самоаналізу</w:t>
      </w:r>
      <w:proofErr w:type="spellEnd"/>
      <w:r>
        <w:rPr>
          <w:sz w:val="28"/>
          <w:szCs w:val="28"/>
        </w:rPr>
        <w:t xml:space="preserve"> </w:t>
      </w:r>
      <w:proofErr w:type="spellStart"/>
      <w:r>
        <w:rPr>
          <w:sz w:val="28"/>
          <w:szCs w:val="28"/>
        </w:rPr>
        <w:t>результатів</w:t>
      </w:r>
      <w:proofErr w:type="spellEnd"/>
      <w:r>
        <w:rPr>
          <w:sz w:val="28"/>
          <w:szCs w:val="28"/>
        </w:rPr>
        <w:t xml:space="preserve"> </w:t>
      </w:r>
      <w:proofErr w:type="spellStart"/>
      <w:r>
        <w:rPr>
          <w:sz w:val="28"/>
          <w:szCs w:val="28"/>
        </w:rPr>
        <w:t>діяльності</w:t>
      </w:r>
      <w:proofErr w:type="spellEnd"/>
      <w:r>
        <w:rPr>
          <w:sz w:val="28"/>
          <w:szCs w:val="28"/>
        </w:rPr>
        <w:t>.</w:t>
      </w:r>
    </w:p>
    <w:p w:rsidR="00CB1A4E" w:rsidRDefault="00A062B9">
      <w:pPr>
        <w:numPr>
          <w:ilvl w:val="0"/>
          <w:numId w:val="33"/>
        </w:numPr>
        <w:shd w:val="clear" w:color="auto" w:fill="FFFFFF"/>
        <w:tabs>
          <w:tab w:val="left" w:pos="284"/>
        </w:tabs>
        <w:spacing w:before="60" w:line="264" w:lineRule="auto"/>
        <w:ind w:left="0" w:right="300" w:firstLine="851"/>
        <w:jc w:val="both"/>
        <w:textAlignment w:val="baseline"/>
        <w:rPr>
          <w:sz w:val="28"/>
          <w:szCs w:val="28"/>
        </w:rPr>
      </w:pPr>
      <w:proofErr w:type="spellStart"/>
      <w:proofErr w:type="gramStart"/>
      <w:r>
        <w:rPr>
          <w:sz w:val="28"/>
          <w:szCs w:val="28"/>
        </w:rPr>
        <w:t>Р</w:t>
      </w:r>
      <w:proofErr w:type="gramEnd"/>
      <w:r>
        <w:rPr>
          <w:sz w:val="28"/>
          <w:szCs w:val="28"/>
        </w:rPr>
        <w:t>ічне</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навчального</w:t>
      </w:r>
      <w:proofErr w:type="spellEnd"/>
      <w:r>
        <w:rPr>
          <w:sz w:val="28"/>
          <w:szCs w:val="28"/>
        </w:rPr>
        <w:t xml:space="preserve"> закладу </w:t>
      </w:r>
      <w:proofErr w:type="spellStart"/>
      <w:r>
        <w:rPr>
          <w:sz w:val="28"/>
          <w:szCs w:val="28"/>
        </w:rPr>
        <w:t>формується</w:t>
      </w:r>
      <w:proofErr w:type="spellEnd"/>
      <w:r>
        <w:rPr>
          <w:sz w:val="28"/>
          <w:szCs w:val="28"/>
        </w:rPr>
        <w:t xml:space="preserve"> на </w:t>
      </w:r>
      <w:proofErr w:type="spellStart"/>
      <w:r>
        <w:rPr>
          <w:sz w:val="28"/>
          <w:szCs w:val="28"/>
        </w:rPr>
        <w:t>стратегічних</w:t>
      </w:r>
      <w:proofErr w:type="spellEnd"/>
      <w:r>
        <w:rPr>
          <w:sz w:val="28"/>
          <w:szCs w:val="28"/>
        </w:rPr>
        <w:t xml:space="preserve"> засадах.</w:t>
      </w:r>
    </w:p>
    <w:p w:rsidR="00CB1A4E" w:rsidRDefault="00A062B9">
      <w:pPr>
        <w:numPr>
          <w:ilvl w:val="0"/>
          <w:numId w:val="33"/>
        </w:numPr>
        <w:shd w:val="clear" w:color="auto" w:fill="FFFFFF"/>
        <w:tabs>
          <w:tab w:val="left" w:pos="284"/>
        </w:tabs>
        <w:spacing w:before="60" w:line="264" w:lineRule="auto"/>
        <w:ind w:left="0" w:right="300" w:firstLine="851"/>
        <w:jc w:val="both"/>
        <w:textAlignment w:val="baseline"/>
        <w:rPr>
          <w:sz w:val="28"/>
          <w:szCs w:val="28"/>
        </w:rPr>
      </w:pPr>
      <w:proofErr w:type="spellStart"/>
      <w:r>
        <w:rPr>
          <w:sz w:val="28"/>
          <w:szCs w:val="28"/>
        </w:rPr>
        <w:t>Здійснення</w:t>
      </w:r>
      <w:proofErr w:type="spellEnd"/>
      <w:r>
        <w:rPr>
          <w:sz w:val="28"/>
          <w:szCs w:val="28"/>
        </w:rPr>
        <w:t xml:space="preserve"> </w:t>
      </w:r>
      <w:proofErr w:type="spellStart"/>
      <w:r>
        <w:rPr>
          <w:sz w:val="28"/>
          <w:szCs w:val="28"/>
        </w:rPr>
        <w:t>аналізу</w:t>
      </w:r>
      <w:proofErr w:type="spellEnd"/>
      <w:r>
        <w:rPr>
          <w:sz w:val="28"/>
          <w:szCs w:val="28"/>
        </w:rPr>
        <w:t xml:space="preserve"> і </w:t>
      </w:r>
      <w:proofErr w:type="spellStart"/>
      <w:r>
        <w:rPr>
          <w:sz w:val="28"/>
          <w:szCs w:val="28"/>
        </w:rPr>
        <w:t>оцінки</w:t>
      </w:r>
      <w:proofErr w:type="spellEnd"/>
      <w:r>
        <w:rPr>
          <w:sz w:val="28"/>
          <w:szCs w:val="28"/>
        </w:rPr>
        <w:t xml:space="preserve"> </w:t>
      </w:r>
      <w:proofErr w:type="spellStart"/>
      <w:r>
        <w:rPr>
          <w:sz w:val="28"/>
          <w:szCs w:val="28"/>
        </w:rPr>
        <w:t>ефективності</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планів</w:t>
      </w:r>
      <w:proofErr w:type="spellEnd"/>
      <w:r>
        <w:rPr>
          <w:sz w:val="28"/>
          <w:szCs w:val="28"/>
        </w:rPr>
        <w:t xml:space="preserve">, </w:t>
      </w:r>
      <w:proofErr w:type="spellStart"/>
      <w:r>
        <w:rPr>
          <w:sz w:val="28"/>
          <w:szCs w:val="28"/>
        </w:rPr>
        <w:t>проекті</w:t>
      </w:r>
      <w:proofErr w:type="gramStart"/>
      <w:r>
        <w:rPr>
          <w:sz w:val="28"/>
          <w:szCs w:val="28"/>
        </w:rPr>
        <w:t>в</w:t>
      </w:r>
      <w:proofErr w:type="spellEnd"/>
      <w:proofErr w:type="gramEnd"/>
      <w:r>
        <w:rPr>
          <w:sz w:val="28"/>
          <w:szCs w:val="28"/>
        </w:rPr>
        <w:t>.</w:t>
      </w:r>
    </w:p>
    <w:p w:rsidR="00CB1A4E" w:rsidRDefault="00A062B9">
      <w:pPr>
        <w:numPr>
          <w:ilvl w:val="0"/>
          <w:numId w:val="33"/>
        </w:numPr>
        <w:shd w:val="clear" w:color="auto" w:fill="FFFFFF"/>
        <w:tabs>
          <w:tab w:val="left" w:pos="284"/>
        </w:tabs>
        <w:spacing w:before="60" w:line="264" w:lineRule="auto"/>
        <w:ind w:left="0" w:right="300" w:firstLine="851"/>
        <w:jc w:val="both"/>
        <w:textAlignment w:val="baseline"/>
        <w:rPr>
          <w:sz w:val="28"/>
          <w:szCs w:val="28"/>
        </w:rPr>
      </w:pPr>
      <w:proofErr w:type="spellStart"/>
      <w:r>
        <w:rPr>
          <w:sz w:val="28"/>
          <w:szCs w:val="28"/>
        </w:rPr>
        <w:lastRenderedPageBreak/>
        <w:t>Реальне</w:t>
      </w:r>
      <w:proofErr w:type="spellEnd"/>
      <w:r>
        <w:rPr>
          <w:sz w:val="28"/>
          <w:szCs w:val="28"/>
        </w:rPr>
        <w:t xml:space="preserve"> </w:t>
      </w:r>
      <w:proofErr w:type="spellStart"/>
      <w:r>
        <w:rPr>
          <w:sz w:val="28"/>
          <w:szCs w:val="28"/>
        </w:rPr>
        <w:t>календарне</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враховує</w:t>
      </w:r>
      <w:proofErr w:type="spellEnd"/>
      <w:r>
        <w:rPr>
          <w:sz w:val="28"/>
          <w:szCs w:val="28"/>
        </w:rPr>
        <w:t xml:space="preserve"> </w:t>
      </w:r>
      <w:proofErr w:type="spellStart"/>
      <w:r>
        <w:rPr>
          <w:sz w:val="28"/>
          <w:szCs w:val="28"/>
        </w:rPr>
        <w:t>усі</w:t>
      </w:r>
      <w:proofErr w:type="spellEnd"/>
      <w:r>
        <w:rPr>
          <w:sz w:val="28"/>
          <w:szCs w:val="28"/>
        </w:rPr>
        <w:t xml:space="preserve"> напрямки </w:t>
      </w:r>
      <w:proofErr w:type="spellStart"/>
      <w:r>
        <w:rPr>
          <w:sz w:val="28"/>
          <w:szCs w:val="28"/>
        </w:rPr>
        <w:t>діяльності</w:t>
      </w:r>
      <w:proofErr w:type="spellEnd"/>
      <w:r>
        <w:rPr>
          <w:sz w:val="28"/>
          <w:szCs w:val="28"/>
        </w:rPr>
        <w:t xml:space="preserve"> </w:t>
      </w:r>
      <w:r>
        <w:rPr>
          <w:sz w:val="28"/>
          <w:szCs w:val="28"/>
          <w:lang w:val="uk-UA"/>
        </w:rPr>
        <w:t>закладу освіти</w:t>
      </w:r>
      <w:r>
        <w:rPr>
          <w:sz w:val="28"/>
          <w:szCs w:val="28"/>
        </w:rPr>
        <w:t xml:space="preserve"> та доводиться до </w:t>
      </w:r>
      <w:proofErr w:type="spellStart"/>
      <w:r>
        <w:rPr>
          <w:sz w:val="28"/>
          <w:szCs w:val="28"/>
        </w:rPr>
        <w:t>відома</w:t>
      </w:r>
      <w:proofErr w:type="spellEnd"/>
      <w:r>
        <w:rPr>
          <w:sz w:val="28"/>
          <w:szCs w:val="28"/>
        </w:rPr>
        <w:t xml:space="preserve">  </w:t>
      </w:r>
      <w:proofErr w:type="spellStart"/>
      <w:r>
        <w:rPr>
          <w:sz w:val="28"/>
          <w:szCs w:val="28"/>
        </w:rPr>
        <w:t>усіх</w:t>
      </w:r>
      <w:proofErr w:type="spellEnd"/>
      <w:r>
        <w:rPr>
          <w:sz w:val="28"/>
          <w:szCs w:val="28"/>
        </w:rPr>
        <w:t xml:space="preserve"> </w:t>
      </w:r>
      <w:proofErr w:type="spellStart"/>
      <w:proofErr w:type="gramStart"/>
      <w:r>
        <w:rPr>
          <w:sz w:val="28"/>
          <w:szCs w:val="28"/>
        </w:rPr>
        <w:t>р</w:t>
      </w:r>
      <w:proofErr w:type="gramEnd"/>
      <w:r>
        <w:rPr>
          <w:sz w:val="28"/>
          <w:szCs w:val="28"/>
        </w:rPr>
        <w:t>івнів</w:t>
      </w:r>
      <w:proofErr w:type="spellEnd"/>
      <w:r>
        <w:rPr>
          <w:sz w:val="28"/>
          <w:szCs w:val="28"/>
        </w:rPr>
        <w:t>.</w:t>
      </w:r>
    </w:p>
    <w:p w:rsidR="00CB1A4E" w:rsidRDefault="00A062B9">
      <w:pPr>
        <w:numPr>
          <w:ilvl w:val="0"/>
          <w:numId w:val="33"/>
        </w:numPr>
        <w:shd w:val="clear" w:color="auto" w:fill="FFFFFF"/>
        <w:tabs>
          <w:tab w:val="left" w:pos="284"/>
        </w:tabs>
        <w:spacing w:before="60" w:line="264" w:lineRule="auto"/>
        <w:ind w:left="0" w:right="300" w:firstLine="851"/>
        <w:jc w:val="both"/>
        <w:textAlignment w:val="baseline"/>
        <w:rPr>
          <w:sz w:val="28"/>
          <w:szCs w:val="28"/>
        </w:rPr>
      </w:pPr>
      <w:proofErr w:type="spellStart"/>
      <w:r>
        <w:rPr>
          <w:sz w:val="28"/>
          <w:szCs w:val="28"/>
        </w:rPr>
        <w:t>Забезпечення</w:t>
      </w:r>
      <w:proofErr w:type="spellEnd"/>
      <w:r>
        <w:rPr>
          <w:sz w:val="28"/>
          <w:szCs w:val="28"/>
        </w:rPr>
        <w:t xml:space="preserve"> </w:t>
      </w:r>
      <w:proofErr w:type="spellStart"/>
      <w:r>
        <w:rPr>
          <w:sz w:val="28"/>
          <w:szCs w:val="28"/>
        </w:rPr>
        <w:t>професійного</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вчителів</w:t>
      </w:r>
      <w:proofErr w:type="spellEnd"/>
      <w:r>
        <w:rPr>
          <w:sz w:val="28"/>
          <w:szCs w:val="28"/>
        </w:rPr>
        <w:t xml:space="preserve">, методичного </w:t>
      </w:r>
      <w:proofErr w:type="spellStart"/>
      <w:r>
        <w:rPr>
          <w:sz w:val="28"/>
          <w:szCs w:val="28"/>
        </w:rPr>
        <w:t>супроводу</w:t>
      </w:r>
      <w:proofErr w:type="spellEnd"/>
      <w:r>
        <w:rPr>
          <w:sz w:val="28"/>
          <w:szCs w:val="28"/>
        </w:rPr>
        <w:t xml:space="preserve"> </w:t>
      </w:r>
      <w:proofErr w:type="spellStart"/>
      <w:r>
        <w:rPr>
          <w:sz w:val="28"/>
          <w:szCs w:val="28"/>
        </w:rPr>
        <w:t>молодих</w:t>
      </w:r>
      <w:proofErr w:type="spellEnd"/>
      <w:r>
        <w:rPr>
          <w:sz w:val="28"/>
          <w:szCs w:val="28"/>
        </w:rPr>
        <w:t xml:space="preserve"> </w:t>
      </w:r>
      <w:proofErr w:type="spellStart"/>
      <w:r>
        <w:rPr>
          <w:sz w:val="28"/>
          <w:szCs w:val="28"/>
        </w:rPr>
        <w:t>спеціалі</w:t>
      </w:r>
      <w:proofErr w:type="gramStart"/>
      <w:r>
        <w:rPr>
          <w:sz w:val="28"/>
          <w:szCs w:val="28"/>
        </w:rPr>
        <w:t>ст</w:t>
      </w:r>
      <w:proofErr w:type="gramEnd"/>
      <w:r>
        <w:rPr>
          <w:sz w:val="28"/>
          <w:szCs w:val="28"/>
        </w:rPr>
        <w:t>ів</w:t>
      </w:r>
      <w:proofErr w:type="spellEnd"/>
      <w:r>
        <w:rPr>
          <w:sz w:val="28"/>
          <w:szCs w:val="28"/>
        </w:rPr>
        <w:t>.</w:t>
      </w:r>
    </w:p>
    <w:p w:rsidR="00CB1A4E" w:rsidRDefault="00A062B9">
      <w:pPr>
        <w:numPr>
          <w:ilvl w:val="0"/>
          <w:numId w:val="33"/>
        </w:numPr>
        <w:shd w:val="clear" w:color="auto" w:fill="FFFFFF"/>
        <w:tabs>
          <w:tab w:val="left" w:pos="284"/>
        </w:tabs>
        <w:spacing w:before="60" w:line="264" w:lineRule="auto"/>
        <w:ind w:left="0" w:right="300" w:firstLine="851"/>
        <w:jc w:val="both"/>
        <w:textAlignment w:val="baseline"/>
        <w:rPr>
          <w:sz w:val="28"/>
          <w:szCs w:val="28"/>
        </w:rPr>
      </w:pPr>
      <w:proofErr w:type="spellStart"/>
      <w:r>
        <w:rPr>
          <w:sz w:val="28"/>
          <w:szCs w:val="28"/>
        </w:rPr>
        <w:t>Поширення</w:t>
      </w:r>
      <w:proofErr w:type="spellEnd"/>
      <w:r>
        <w:rPr>
          <w:sz w:val="28"/>
          <w:szCs w:val="28"/>
        </w:rPr>
        <w:t xml:space="preserve"> </w:t>
      </w:r>
      <w:proofErr w:type="spellStart"/>
      <w:r>
        <w:rPr>
          <w:sz w:val="28"/>
          <w:szCs w:val="28"/>
        </w:rPr>
        <w:t>позитивної</w:t>
      </w:r>
      <w:proofErr w:type="spellEnd"/>
      <w:r>
        <w:rPr>
          <w:sz w:val="28"/>
          <w:szCs w:val="28"/>
        </w:rPr>
        <w:t xml:space="preserve"> </w:t>
      </w:r>
      <w:proofErr w:type="spellStart"/>
      <w:r>
        <w:rPr>
          <w:sz w:val="28"/>
          <w:szCs w:val="28"/>
        </w:rPr>
        <w:t>інформації</w:t>
      </w:r>
      <w:proofErr w:type="spellEnd"/>
      <w:r>
        <w:rPr>
          <w:sz w:val="28"/>
          <w:szCs w:val="28"/>
        </w:rPr>
        <w:t xml:space="preserve"> про заклад (</w:t>
      </w:r>
      <w:proofErr w:type="spellStart"/>
      <w:r>
        <w:rPr>
          <w:sz w:val="28"/>
          <w:szCs w:val="28"/>
        </w:rPr>
        <w:t>засобами</w:t>
      </w:r>
      <w:proofErr w:type="spellEnd"/>
      <w:r>
        <w:rPr>
          <w:sz w:val="28"/>
          <w:szCs w:val="28"/>
        </w:rPr>
        <w:t xml:space="preserve"> </w:t>
      </w:r>
      <w:proofErr w:type="spellStart"/>
      <w:r>
        <w:rPr>
          <w:sz w:val="28"/>
          <w:szCs w:val="28"/>
        </w:rPr>
        <w:t>веб-сайтів</w:t>
      </w:r>
      <w:proofErr w:type="spellEnd"/>
      <w:r>
        <w:rPr>
          <w:sz w:val="28"/>
          <w:szCs w:val="28"/>
        </w:rPr>
        <w:t xml:space="preserve">, </w:t>
      </w:r>
      <w:proofErr w:type="spellStart"/>
      <w:r>
        <w:rPr>
          <w:sz w:val="28"/>
          <w:szCs w:val="28"/>
        </w:rPr>
        <w:t>інформаційних</w:t>
      </w:r>
      <w:proofErr w:type="spellEnd"/>
      <w:r>
        <w:rPr>
          <w:sz w:val="28"/>
          <w:szCs w:val="28"/>
        </w:rPr>
        <w:t xml:space="preserve"> </w:t>
      </w:r>
      <w:proofErr w:type="spellStart"/>
      <w:r>
        <w:rPr>
          <w:sz w:val="28"/>
          <w:szCs w:val="28"/>
        </w:rPr>
        <w:t>бюлетенів</w:t>
      </w:r>
      <w:proofErr w:type="spellEnd"/>
      <w:r>
        <w:rPr>
          <w:sz w:val="28"/>
          <w:szCs w:val="28"/>
        </w:rPr>
        <w:t xml:space="preserve">, </w:t>
      </w:r>
      <w:proofErr w:type="spellStart"/>
      <w:r>
        <w:rPr>
          <w:sz w:val="28"/>
          <w:szCs w:val="28"/>
        </w:rPr>
        <w:t>громадських</w:t>
      </w:r>
      <w:proofErr w:type="spellEnd"/>
      <w:r>
        <w:rPr>
          <w:sz w:val="28"/>
          <w:szCs w:val="28"/>
        </w:rPr>
        <w:t xml:space="preserve"> </w:t>
      </w:r>
      <w:proofErr w:type="spellStart"/>
      <w:r>
        <w:rPr>
          <w:sz w:val="28"/>
          <w:szCs w:val="28"/>
        </w:rPr>
        <w:t>конференцій</w:t>
      </w:r>
      <w:proofErr w:type="spellEnd"/>
      <w:r>
        <w:rPr>
          <w:sz w:val="28"/>
          <w:szCs w:val="28"/>
        </w:rPr>
        <w:t xml:space="preserve">, </w:t>
      </w:r>
      <w:proofErr w:type="spellStart"/>
      <w:r>
        <w:rPr>
          <w:sz w:val="28"/>
          <w:szCs w:val="28"/>
        </w:rPr>
        <w:t>семінарів</w:t>
      </w:r>
      <w:proofErr w:type="spellEnd"/>
      <w:r>
        <w:rPr>
          <w:sz w:val="28"/>
          <w:szCs w:val="28"/>
        </w:rPr>
        <w:t xml:space="preserve">, </w:t>
      </w:r>
      <w:proofErr w:type="spellStart"/>
      <w:r>
        <w:rPr>
          <w:sz w:val="28"/>
          <w:szCs w:val="28"/>
        </w:rPr>
        <w:t>контактів</w:t>
      </w:r>
      <w:proofErr w:type="spellEnd"/>
      <w:r>
        <w:rPr>
          <w:sz w:val="28"/>
          <w:szCs w:val="28"/>
        </w:rPr>
        <w:t xml:space="preserve"> </w:t>
      </w:r>
      <w:proofErr w:type="spellStart"/>
      <w:r>
        <w:rPr>
          <w:sz w:val="28"/>
          <w:szCs w:val="28"/>
        </w:rPr>
        <w:t>з</w:t>
      </w:r>
      <w:proofErr w:type="spellEnd"/>
      <w:r>
        <w:rPr>
          <w:sz w:val="28"/>
          <w:szCs w:val="28"/>
        </w:rPr>
        <w:t xml:space="preserve"> ЗМІ </w:t>
      </w:r>
      <w:proofErr w:type="spellStart"/>
      <w:r>
        <w:rPr>
          <w:sz w:val="28"/>
          <w:szCs w:val="28"/>
        </w:rPr>
        <w:t>тощо</w:t>
      </w:r>
      <w:proofErr w:type="spellEnd"/>
      <w:r>
        <w:rPr>
          <w:sz w:val="28"/>
          <w:szCs w:val="28"/>
        </w:rPr>
        <w:t>).</w:t>
      </w:r>
    </w:p>
    <w:p w:rsidR="00CB1A4E" w:rsidRDefault="00A062B9">
      <w:pPr>
        <w:numPr>
          <w:ilvl w:val="0"/>
          <w:numId w:val="33"/>
        </w:numPr>
        <w:shd w:val="clear" w:color="auto" w:fill="FFFFFF"/>
        <w:tabs>
          <w:tab w:val="left" w:pos="284"/>
        </w:tabs>
        <w:spacing w:before="60" w:line="264" w:lineRule="auto"/>
        <w:ind w:left="0" w:right="300" w:firstLine="851"/>
        <w:jc w:val="both"/>
        <w:textAlignment w:val="baseline"/>
        <w:rPr>
          <w:sz w:val="28"/>
          <w:szCs w:val="28"/>
        </w:rPr>
      </w:pPr>
      <w:r>
        <w:rPr>
          <w:sz w:val="28"/>
          <w:szCs w:val="28"/>
        </w:rPr>
        <w:t> </w:t>
      </w:r>
      <w:proofErr w:type="spellStart"/>
      <w:r>
        <w:rPr>
          <w:sz w:val="28"/>
          <w:szCs w:val="28"/>
        </w:rPr>
        <w:t>Створення</w:t>
      </w:r>
      <w:proofErr w:type="spellEnd"/>
      <w:r>
        <w:rPr>
          <w:sz w:val="28"/>
          <w:szCs w:val="28"/>
        </w:rPr>
        <w:t xml:space="preserve"> </w:t>
      </w:r>
      <w:proofErr w:type="spellStart"/>
      <w:r>
        <w:rPr>
          <w:sz w:val="28"/>
          <w:szCs w:val="28"/>
        </w:rPr>
        <w:t>повноцінних</w:t>
      </w:r>
      <w:proofErr w:type="spellEnd"/>
      <w:r>
        <w:rPr>
          <w:sz w:val="28"/>
          <w:szCs w:val="28"/>
        </w:rPr>
        <w:t xml:space="preserve"> умов </w:t>
      </w:r>
      <w:proofErr w:type="spellStart"/>
      <w:r>
        <w:rPr>
          <w:sz w:val="28"/>
          <w:szCs w:val="28"/>
        </w:rPr>
        <w:t>функціонування</w:t>
      </w:r>
      <w:proofErr w:type="spellEnd"/>
      <w:r>
        <w:rPr>
          <w:sz w:val="28"/>
          <w:szCs w:val="28"/>
        </w:rPr>
        <w:t xml:space="preserve"> закладу (</w:t>
      </w:r>
      <w:proofErr w:type="spellStart"/>
      <w:r>
        <w:rPr>
          <w:sz w:val="28"/>
          <w:szCs w:val="28"/>
        </w:rPr>
        <w:t>безпечні</w:t>
      </w:r>
      <w:proofErr w:type="spellEnd"/>
      <w:r>
        <w:rPr>
          <w:sz w:val="28"/>
          <w:szCs w:val="28"/>
        </w:rPr>
        <w:t xml:space="preserve"> та </w:t>
      </w:r>
      <w:proofErr w:type="spellStart"/>
      <w:r>
        <w:rPr>
          <w:sz w:val="28"/>
          <w:szCs w:val="28"/>
        </w:rPr>
        <w:t>гі</w:t>
      </w:r>
      <w:proofErr w:type="gramStart"/>
      <w:r>
        <w:rPr>
          <w:sz w:val="28"/>
          <w:szCs w:val="28"/>
        </w:rPr>
        <w:t>г</w:t>
      </w:r>
      <w:proofErr w:type="gramEnd"/>
      <w:r>
        <w:rPr>
          <w:sz w:val="28"/>
          <w:szCs w:val="28"/>
        </w:rPr>
        <w:t>ієнічні</w:t>
      </w:r>
      <w:proofErr w:type="spellEnd"/>
      <w:r>
        <w:rPr>
          <w:sz w:val="28"/>
          <w:szCs w:val="28"/>
        </w:rPr>
        <w:t xml:space="preserve">). </w:t>
      </w:r>
      <w:proofErr w:type="spellStart"/>
      <w:r>
        <w:rPr>
          <w:sz w:val="28"/>
          <w:szCs w:val="28"/>
        </w:rPr>
        <w:t>Наявність</w:t>
      </w:r>
      <w:proofErr w:type="spellEnd"/>
      <w:r>
        <w:rPr>
          <w:sz w:val="28"/>
          <w:szCs w:val="28"/>
        </w:rPr>
        <w:t xml:space="preserve"> </w:t>
      </w:r>
      <w:proofErr w:type="spellStart"/>
      <w:r>
        <w:rPr>
          <w:sz w:val="28"/>
          <w:szCs w:val="28"/>
        </w:rPr>
        <w:t>засобі</w:t>
      </w:r>
      <w:proofErr w:type="gramStart"/>
      <w:r>
        <w:rPr>
          <w:sz w:val="28"/>
          <w:szCs w:val="28"/>
        </w:rPr>
        <w:t>в</w:t>
      </w:r>
      <w:proofErr w:type="spellEnd"/>
      <w:proofErr w:type="gramEnd"/>
      <w:r>
        <w:rPr>
          <w:sz w:val="28"/>
          <w:szCs w:val="28"/>
        </w:rPr>
        <w:t xml:space="preserve"> для </w:t>
      </w:r>
      <w:proofErr w:type="spellStart"/>
      <w:r>
        <w:rPr>
          <w:sz w:val="28"/>
          <w:szCs w:val="28"/>
        </w:rPr>
        <w:t>фізичного</w:t>
      </w:r>
      <w:proofErr w:type="spellEnd"/>
      <w:r>
        <w:rPr>
          <w:sz w:val="28"/>
          <w:szCs w:val="28"/>
        </w:rPr>
        <w:t xml:space="preserve">, </w:t>
      </w:r>
      <w:proofErr w:type="spellStart"/>
      <w:r>
        <w:rPr>
          <w:sz w:val="28"/>
          <w:szCs w:val="28"/>
        </w:rPr>
        <w:t>інтелектуального</w:t>
      </w:r>
      <w:proofErr w:type="spellEnd"/>
      <w:r>
        <w:rPr>
          <w:sz w:val="28"/>
          <w:szCs w:val="28"/>
        </w:rPr>
        <w:t xml:space="preserve"> </w:t>
      </w:r>
      <w:proofErr w:type="spellStart"/>
      <w:r>
        <w:rPr>
          <w:sz w:val="28"/>
          <w:szCs w:val="28"/>
        </w:rPr>
        <w:t>розвитку</w:t>
      </w:r>
      <w:proofErr w:type="spellEnd"/>
      <w:r>
        <w:rPr>
          <w:sz w:val="28"/>
          <w:szCs w:val="28"/>
        </w:rPr>
        <w:t xml:space="preserve"> учнів та </w:t>
      </w:r>
      <w:proofErr w:type="spellStart"/>
      <w:r>
        <w:rPr>
          <w:sz w:val="28"/>
          <w:szCs w:val="28"/>
        </w:rPr>
        <w:t>педколективу</w:t>
      </w:r>
      <w:proofErr w:type="spellEnd"/>
      <w:r>
        <w:rPr>
          <w:sz w:val="28"/>
          <w:szCs w:val="28"/>
        </w:rPr>
        <w:t>.</w:t>
      </w:r>
    </w:p>
    <w:p w:rsidR="00CB1A4E" w:rsidRDefault="00A062B9">
      <w:pPr>
        <w:numPr>
          <w:ilvl w:val="0"/>
          <w:numId w:val="33"/>
        </w:numPr>
        <w:shd w:val="clear" w:color="auto" w:fill="FFFFFF"/>
        <w:tabs>
          <w:tab w:val="left" w:pos="284"/>
        </w:tabs>
        <w:spacing w:before="60" w:line="264" w:lineRule="auto"/>
        <w:ind w:left="0" w:right="300" w:firstLine="851"/>
        <w:jc w:val="both"/>
        <w:textAlignment w:val="baseline"/>
        <w:rPr>
          <w:sz w:val="28"/>
          <w:szCs w:val="28"/>
        </w:rPr>
      </w:pPr>
      <w:proofErr w:type="spellStart"/>
      <w:r>
        <w:rPr>
          <w:sz w:val="28"/>
          <w:szCs w:val="28"/>
        </w:rPr>
        <w:t>Застосування</w:t>
      </w:r>
      <w:proofErr w:type="spellEnd"/>
      <w:r>
        <w:rPr>
          <w:sz w:val="28"/>
          <w:szCs w:val="28"/>
        </w:rPr>
        <w:t xml:space="preserve"> </w:t>
      </w:r>
      <w:proofErr w:type="spellStart"/>
      <w:r>
        <w:rPr>
          <w:sz w:val="28"/>
          <w:szCs w:val="28"/>
        </w:rPr>
        <w:t>ІКТ-технологій</w:t>
      </w:r>
      <w:proofErr w:type="spellEnd"/>
      <w:r>
        <w:rPr>
          <w:sz w:val="28"/>
          <w:szCs w:val="28"/>
        </w:rPr>
        <w:t xml:space="preserve"> у </w:t>
      </w:r>
      <w:r>
        <w:rPr>
          <w:sz w:val="28"/>
          <w:szCs w:val="28"/>
          <w:lang w:val="uk-UA"/>
        </w:rPr>
        <w:t>освітньому</w:t>
      </w:r>
      <w:r>
        <w:rPr>
          <w:sz w:val="28"/>
          <w:szCs w:val="28"/>
        </w:rPr>
        <w:t xml:space="preserve"> </w:t>
      </w:r>
      <w:proofErr w:type="spellStart"/>
      <w:r>
        <w:rPr>
          <w:sz w:val="28"/>
          <w:szCs w:val="28"/>
        </w:rPr>
        <w:t>процесі</w:t>
      </w:r>
      <w:proofErr w:type="spellEnd"/>
      <w:r>
        <w:rPr>
          <w:sz w:val="28"/>
          <w:szCs w:val="28"/>
        </w:rPr>
        <w:t>.</w:t>
      </w:r>
    </w:p>
    <w:p w:rsidR="00CB1A4E" w:rsidRDefault="00A062B9">
      <w:pPr>
        <w:numPr>
          <w:ilvl w:val="0"/>
          <w:numId w:val="33"/>
        </w:numPr>
        <w:shd w:val="clear" w:color="auto" w:fill="FFFFFF"/>
        <w:tabs>
          <w:tab w:val="left" w:pos="284"/>
        </w:tabs>
        <w:spacing w:before="60" w:line="264" w:lineRule="auto"/>
        <w:ind w:left="0" w:right="300" w:firstLine="851"/>
        <w:jc w:val="both"/>
        <w:textAlignment w:val="baseline"/>
        <w:rPr>
          <w:sz w:val="28"/>
          <w:szCs w:val="28"/>
        </w:rPr>
      </w:pPr>
      <w:proofErr w:type="spellStart"/>
      <w:r>
        <w:rPr>
          <w:sz w:val="28"/>
          <w:szCs w:val="28"/>
        </w:rPr>
        <w:t>Забезпечення</w:t>
      </w:r>
      <w:proofErr w:type="spellEnd"/>
      <w:r>
        <w:rPr>
          <w:sz w:val="28"/>
          <w:szCs w:val="28"/>
        </w:rPr>
        <w:t xml:space="preserve"> </w:t>
      </w:r>
      <w:proofErr w:type="spellStart"/>
      <w:r>
        <w:rPr>
          <w:sz w:val="28"/>
          <w:szCs w:val="28"/>
        </w:rPr>
        <w:t>якості</w:t>
      </w:r>
      <w:proofErr w:type="spellEnd"/>
      <w:r>
        <w:rPr>
          <w:sz w:val="28"/>
          <w:szCs w:val="28"/>
        </w:rPr>
        <w:t xml:space="preserve"> освіти через </w:t>
      </w:r>
      <w:proofErr w:type="spellStart"/>
      <w:r>
        <w:rPr>
          <w:sz w:val="28"/>
          <w:szCs w:val="28"/>
        </w:rPr>
        <w:t>взаємодію</w:t>
      </w:r>
      <w:proofErr w:type="spellEnd"/>
      <w:r>
        <w:rPr>
          <w:sz w:val="28"/>
          <w:szCs w:val="28"/>
        </w:rPr>
        <w:t xml:space="preserve"> </w:t>
      </w:r>
      <w:proofErr w:type="spellStart"/>
      <w:r>
        <w:rPr>
          <w:sz w:val="28"/>
          <w:szCs w:val="28"/>
        </w:rPr>
        <w:t>всіх</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w:t>
      </w:r>
    </w:p>
    <w:p w:rsidR="00CB1A4E" w:rsidRDefault="00A062B9">
      <w:pPr>
        <w:shd w:val="clear" w:color="auto" w:fill="FFFFFF"/>
        <w:tabs>
          <w:tab w:val="left" w:pos="284"/>
        </w:tabs>
        <w:spacing w:before="60" w:line="264" w:lineRule="auto"/>
        <w:ind w:firstLine="851"/>
        <w:jc w:val="both"/>
        <w:textAlignment w:val="baseline"/>
        <w:rPr>
          <w:sz w:val="28"/>
          <w:szCs w:val="28"/>
        </w:rPr>
      </w:pPr>
      <w:r>
        <w:rPr>
          <w:sz w:val="28"/>
          <w:szCs w:val="28"/>
        </w:rPr>
        <w:t xml:space="preserve">10. Позитивна оцінка </w:t>
      </w:r>
      <w:proofErr w:type="spellStart"/>
      <w:r>
        <w:rPr>
          <w:sz w:val="28"/>
          <w:szCs w:val="28"/>
        </w:rPr>
        <w:t>компетентності</w:t>
      </w:r>
      <w:proofErr w:type="spellEnd"/>
      <w:r>
        <w:rPr>
          <w:sz w:val="28"/>
          <w:szCs w:val="28"/>
        </w:rPr>
        <w:t xml:space="preserve"> </w:t>
      </w:r>
      <w:proofErr w:type="spellStart"/>
      <w:r>
        <w:rPr>
          <w:sz w:val="28"/>
          <w:szCs w:val="28"/>
        </w:rPr>
        <w:t>керівника</w:t>
      </w:r>
      <w:proofErr w:type="spellEnd"/>
      <w:r>
        <w:rPr>
          <w:sz w:val="28"/>
          <w:szCs w:val="28"/>
        </w:rPr>
        <w:t xml:space="preserve"> </w:t>
      </w:r>
      <w:proofErr w:type="spellStart"/>
      <w:r>
        <w:rPr>
          <w:sz w:val="28"/>
          <w:szCs w:val="28"/>
        </w:rPr>
        <w:t>з</w:t>
      </w:r>
      <w:proofErr w:type="spellEnd"/>
      <w:r>
        <w:rPr>
          <w:sz w:val="28"/>
          <w:szCs w:val="28"/>
        </w:rPr>
        <w:t xml:space="preserve"> боку </w:t>
      </w:r>
      <w:proofErr w:type="spellStart"/>
      <w:r>
        <w:rPr>
          <w:sz w:val="28"/>
          <w:szCs w:val="28"/>
        </w:rPr>
        <w:t>працівникі</w:t>
      </w:r>
      <w:proofErr w:type="gramStart"/>
      <w:r>
        <w:rPr>
          <w:sz w:val="28"/>
          <w:szCs w:val="28"/>
        </w:rPr>
        <w:t>в</w:t>
      </w:r>
      <w:proofErr w:type="spellEnd"/>
      <w:proofErr w:type="gramEnd"/>
      <w:r>
        <w:rPr>
          <w:sz w:val="28"/>
          <w:szCs w:val="28"/>
        </w:rPr>
        <w:t xml:space="preserve"> та </w:t>
      </w:r>
      <w:proofErr w:type="spellStart"/>
      <w:r>
        <w:rPr>
          <w:sz w:val="28"/>
          <w:szCs w:val="28"/>
        </w:rPr>
        <w:t>громадськості</w:t>
      </w:r>
      <w:proofErr w:type="spellEnd"/>
      <w:r>
        <w:rPr>
          <w:sz w:val="28"/>
          <w:szCs w:val="28"/>
        </w:rPr>
        <w:t>.</w:t>
      </w:r>
    </w:p>
    <w:p w:rsidR="00CB1A4E" w:rsidRDefault="00A062B9">
      <w:pPr>
        <w:spacing w:before="60" w:line="264" w:lineRule="auto"/>
        <w:ind w:firstLine="851"/>
        <w:jc w:val="both"/>
        <w:rPr>
          <w:i/>
          <w:sz w:val="28"/>
          <w:szCs w:val="28"/>
        </w:rPr>
      </w:pPr>
      <w:proofErr w:type="spellStart"/>
      <w:r>
        <w:rPr>
          <w:i/>
          <w:sz w:val="28"/>
          <w:szCs w:val="28"/>
        </w:rPr>
        <w:t>Локальні</w:t>
      </w:r>
      <w:proofErr w:type="spellEnd"/>
      <w:r>
        <w:rPr>
          <w:i/>
          <w:sz w:val="28"/>
          <w:szCs w:val="28"/>
        </w:rPr>
        <w:t xml:space="preserve"> </w:t>
      </w:r>
      <w:proofErr w:type="spellStart"/>
      <w:r>
        <w:rPr>
          <w:i/>
          <w:sz w:val="28"/>
          <w:szCs w:val="28"/>
        </w:rPr>
        <w:t>акти</w:t>
      </w:r>
      <w:proofErr w:type="spellEnd"/>
      <w:r>
        <w:rPr>
          <w:i/>
          <w:sz w:val="28"/>
          <w:szCs w:val="28"/>
        </w:rPr>
        <w:t xml:space="preserve">, </w:t>
      </w:r>
      <w:proofErr w:type="spellStart"/>
      <w:r>
        <w:rPr>
          <w:i/>
          <w:sz w:val="28"/>
          <w:szCs w:val="28"/>
        </w:rPr>
        <w:t>які</w:t>
      </w:r>
      <w:proofErr w:type="spellEnd"/>
      <w:r>
        <w:rPr>
          <w:i/>
          <w:sz w:val="28"/>
          <w:szCs w:val="28"/>
        </w:rPr>
        <w:t xml:space="preserve"> </w:t>
      </w:r>
      <w:proofErr w:type="spellStart"/>
      <w:r>
        <w:rPr>
          <w:i/>
          <w:sz w:val="28"/>
          <w:szCs w:val="28"/>
        </w:rPr>
        <w:t>регламентують</w:t>
      </w:r>
      <w:proofErr w:type="spellEnd"/>
      <w:r>
        <w:rPr>
          <w:i/>
          <w:sz w:val="28"/>
          <w:szCs w:val="28"/>
        </w:rPr>
        <w:t xml:space="preserve"> </w:t>
      </w:r>
      <w:proofErr w:type="spellStart"/>
      <w:r>
        <w:rPr>
          <w:i/>
          <w:sz w:val="28"/>
          <w:szCs w:val="28"/>
        </w:rPr>
        <w:t>функціонування</w:t>
      </w:r>
      <w:proofErr w:type="spellEnd"/>
      <w:r>
        <w:rPr>
          <w:i/>
          <w:sz w:val="28"/>
          <w:szCs w:val="28"/>
        </w:rPr>
        <w:t xml:space="preserve"> системи </w:t>
      </w:r>
      <w:proofErr w:type="spellStart"/>
      <w:r>
        <w:rPr>
          <w:i/>
          <w:sz w:val="28"/>
          <w:szCs w:val="28"/>
        </w:rPr>
        <w:t>внутрішнього</w:t>
      </w:r>
      <w:proofErr w:type="spellEnd"/>
      <w:r>
        <w:rPr>
          <w:i/>
          <w:sz w:val="28"/>
          <w:szCs w:val="28"/>
        </w:rPr>
        <w:t xml:space="preserve"> </w:t>
      </w:r>
      <w:proofErr w:type="spellStart"/>
      <w:r>
        <w:rPr>
          <w:i/>
          <w:sz w:val="28"/>
          <w:szCs w:val="28"/>
        </w:rPr>
        <w:t>забезпечення</w:t>
      </w:r>
      <w:proofErr w:type="spellEnd"/>
      <w:r>
        <w:rPr>
          <w:i/>
          <w:sz w:val="28"/>
          <w:szCs w:val="28"/>
        </w:rPr>
        <w:t xml:space="preserve"> </w:t>
      </w:r>
      <w:proofErr w:type="spellStart"/>
      <w:r>
        <w:rPr>
          <w:i/>
          <w:sz w:val="28"/>
          <w:szCs w:val="28"/>
        </w:rPr>
        <w:t>якості</w:t>
      </w:r>
      <w:proofErr w:type="spellEnd"/>
      <w:r>
        <w:rPr>
          <w:i/>
          <w:sz w:val="28"/>
          <w:szCs w:val="28"/>
        </w:rPr>
        <w:t xml:space="preserve"> освіти.</w:t>
      </w:r>
    </w:p>
    <w:p w:rsidR="00CB1A4E" w:rsidRDefault="00A062B9">
      <w:pPr>
        <w:spacing w:before="60" w:line="264" w:lineRule="auto"/>
        <w:ind w:firstLine="851"/>
        <w:jc w:val="both"/>
        <w:rPr>
          <w:sz w:val="28"/>
          <w:szCs w:val="28"/>
        </w:rPr>
      </w:pPr>
      <w:r>
        <w:rPr>
          <w:sz w:val="28"/>
          <w:szCs w:val="28"/>
        </w:rPr>
        <w:t xml:space="preserve">- </w:t>
      </w:r>
      <w:r>
        <w:rPr>
          <w:sz w:val="28"/>
          <w:szCs w:val="28"/>
          <w:lang w:val="uk-UA"/>
        </w:rPr>
        <w:t xml:space="preserve"> </w:t>
      </w:r>
      <w:proofErr w:type="spellStart"/>
      <w:r>
        <w:rPr>
          <w:sz w:val="28"/>
          <w:szCs w:val="28"/>
        </w:rPr>
        <w:t>Положення</w:t>
      </w:r>
      <w:proofErr w:type="spellEnd"/>
      <w:r>
        <w:rPr>
          <w:sz w:val="28"/>
          <w:szCs w:val="28"/>
        </w:rPr>
        <w:t xml:space="preserve"> про систему </w:t>
      </w:r>
      <w:proofErr w:type="spellStart"/>
      <w:r>
        <w:rPr>
          <w:sz w:val="28"/>
          <w:szCs w:val="28"/>
        </w:rPr>
        <w:t>внутрішнього</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якості</w:t>
      </w:r>
      <w:proofErr w:type="spellEnd"/>
      <w:r>
        <w:rPr>
          <w:sz w:val="28"/>
          <w:szCs w:val="28"/>
        </w:rPr>
        <w:t xml:space="preserve"> освіти.</w:t>
      </w:r>
    </w:p>
    <w:p w:rsidR="00CB1A4E" w:rsidRDefault="00A062B9">
      <w:pPr>
        <w:spacing w:before="60" w:line="264" w:lineRule="auto"/>
        <w:ind w:firstLine="851"/>
        <w:jc w:val="both"/>
        <w:rPr>
          <w:sz w:val="28"/>
          <w:szCs w:val="28"/>
        </w:rPr>
      </w:pPr>
      <w:r>
        <w:rPr>
          <w:sz w:val="28"/>
          <w:szCs w:val="28"/>
        </w:rPr>
        <w:t xml:space="preserve">- </w:t>
      </w:r>
      <w:r>
        <w:rPr>
          <w:sz w:val="28"/>
          <w:szCs w:val="28"/>
          <w:lang w:val="uk-UA"/>
        </w:rPr>
        <w:t xml:space="preserve"> </w:t>
      </w:r>
      <w:proofErr w:type="spellStart"/>
      <w:r>
        <w:rPr>
          <w:sz w:val="28"/>
          <w:szCs w:val="28"/>
        </w:rPr>
        <w:t>Програма</w:t>
      </w:r>
      <w:proofErr w:type="spellEnd"/>
      <w:r>
        <w:rPr>
          <w:sz w:val="28"/>
          <w:szCs w:val="28"/>
        </w:rPr>
        <w:t xml:space="preserve"> </w:t>
      </w:r>
      <w:proofErr w:type="spellStart"/>
      <w:r>
        <w:rPr>
          <w:sz w:val="28"/>
          <w:szCs w:val="28"/>
        </w:rPr>
        <w:t>розвитку</w:t>
      </w:r>
      <w:proofErr w:type="spellEnd"/>
      <w:r>
        <w:rPr>
          <w:sz w:val="28"/>
          <w:szCs w:val="28"/>
        </w:rPr>
        <w:t xml:space="preserve"> закладу освіти.</w:t>
      </w:r>
    </w:p>
    <w:p w:rsidR="00CB1A4E" w:rsidRDefault="00A062B9">
      <w:pPr>
        <w:spacing w:before="60" w:line="264" w:lineRule="auto"/>
        <w:ind w:firstLine="851"/>
        <w:jc w:val="both"/>
        <w:rPr>
          <w:sz w:val="28"/>
          <w:szCs w:val="28"/>
        </w:rPr>
      </w:pPr>
      <w:r>
        <w:rPr>
          <w:sz w:val="28"/>
          <w:szCs w:val="28"/>
        </w:rPr>
        <w:t xml:space="preserve">- </w:t>
      </w:r>
      <w:r>
        <w:rPr>
          <w:sz w:val="28"/>
          <w:szCs w:val="28"/>
          <w:lang w:val="uk-UA"/>
        </w:rPr>
        <w:t xml:space="preserve"> </w:t>
      </w:r>
      <w:proofErr w:type="spellStart"/>
      <w:r>
        <w:rPr>
          <w:sz w:val="28"/>
          <w:szCs w:val="28"/>
        </w:rPr>
        <w:t>Освітня</w:t>
      </w:r>
      <w:proofErr w:type="spellEnd"/>
      <w:r>
        <w:rPr>
          <w:sz w:val="28"/>
          <w:szCs w:val="28"/>
        </w:rPr>
        <w:t xml:space="preserve"> </w:t>
      </w:r>
      <w:proofErr w:type="spellStart"/>
      <w:r>
        <w:rPr>
          <w:sz w:val="28"/>
          <w:szCs w:val="28"/>
        </w:rPr>
        <w:t>програма</w:t>
      </w:r>
      <w:proofErr w:type="spellEnd"/>
      <w:r>
        <w:rPr>
          <w:sz w:val="28"/>
          <w:szCs w:val="28"/>
        </w:rPr>
        <w:t>.</w:t>
      </w:r>
    </w:p>
    <w:p w:rsidR="00CB1A4E" w:rsidRDefault="00A062B9">
      <w:pPr>
        <w:spacing w:before="60" w:line="264" w:lineRule="auto"/>
        <w:ind w:firstLine="851"/>
        <w:jc w:val="both"/>
        <w:rPr>
          <w:sz w:val="28"/>
          <w:szCs w:val="28"/>
        </w:rPr>
      </w:pPr>
      <w:r>
        <w:rPr>
          <w:sz w:val="28"/>
          <w:szCs w:val="28"/>
        </w:rPr>
        <w:t xml:space="preserve">-  </w:t>
      </w:r>
      <w:proofErr w:type="spellStart"/>
      <w:r>
        <w:rPr>
          <w:sz w:val="28"/>
          <w:szCs w:val="28"/>
        </w:rPr>
        <w:t>Навчальні</w:t>
      </w:r>
      <w:proofErr w:type="spellEnd"/>
      <w:r>
        <w:rPr>
          <w:sz w:val="28"/>
          <w:szCs w:val="28"/>
        </w:rPr>
        <w:t xml:space="preserve"> </w:t>
      </w:r>
      <w:proofErr w:type="spellStart"/>
      <w:r>
        <w:rPr>
          <w:sz w:val="28"/>
          <w:szCs w:val="28"/>
        </w:rPr>
        <w:t>плани</w:t>
      </w:r>
      <w:proofErr w:type="spellEnd"/>
      <w:r>
        <w:rPr>
          <w:sz w:val="28"/>
          <w:szCs w:val="28"/>
        </w:rPr>
        <w:t xml:space="preserve"> та </w:t>
      </w:r>
      <w:proofErr w:type="spellStart"/>
      <w:r>
        <w:rPr>
          <w:sz w:val="28"/>
          <w:szCs w:val="28"/>
        </w:rPr>
        <w:t>програми</w:t>
      </w:r>
      <w:proofErr w:type="spellEnd"/>
      <w:r>
        <w:rPr>
          <w:sz w:val="28"/>
          <w:szCs w:val="28"/>
        </w:rPr>
        <w:t>.</w:t>
      </w:r>
    </w:p>
    <w:p w:rsidR="00CB1A4E" w:rsidRDefault="00A062B9">
      <w:pPr>
        <w:spacing w:before="60" w:line="264" w:lineRule="auto"/>
        <w:ind w:firstLine="851"/>
        <w:jc w:val="both"/>
        <w:rPr>
          <w:sz w:val="28"/>
          <w:szCs w:val="28"/>
        </w:rPr>
      </w:pPr>
      <w:r>
        <w:rPr>
          <w:sz w:val="28"/>
          <w:szCs w:val="28"/>
        </w:rPr>
        <w:t xml:space="preserve">-  </w:t>
      </w:r>
      <w:proofErr w:type="spellStart"/>
      <w:r>
        <w:rPr>
          <w:sz w:val="28"/>
          <w:szCs w:val="28"/>
        </w:rPr>
        <w:t>Положення</w:t>
      </w:r>
      <w:proofErr w:type="spellEnd"/>
      <w:r>
        <w:rPr>
          <w:sz w:val="28"/>
          <w:szCs w:val="28"/>
        </w:rPr>
        <w:t xml:space="preserve"> про </w:t>
      </w:r>
      <w:proofErr w:type="spellStart"/>
      <w:r>
        <w:rPr>
          <w:sz w:val="28"/>
          <w:szCs w:val="28"/>
        </w:rPr>
        <w:t>моніторинг</w:t>
      </w:r>
      <w:proofErr w:type="spellEnd"/>
      <w:r>
        <w:rPr>
          <w:sz w:val="28"/>
          <w:szCs w:val="28"/>
        </w:rPr>
        <w:t xml:space="preserve"> </w:t>
      </w:r>
      <w:proofErr w:type="spellStart"/>
      <w:r>
        <w:rPr>
          <w:sz w:val="28"/>
          <w:szCs w:val="28"/>
        </w:rPr>
        <w:t>якості</w:t>
      </w:r>
      <w:proofErr w:type="spellEnd"/>
      <w:r>
        <w:rPr>
          <w:sz w:val="28"/>
          <w:szCs w:val="28"/>
        </w:rPr>
        <w:t xml:space="preserve"> освіти.</w:t>
      </w:r>
    </w:p>
    <w:p w:rsidR="00CB1A4E" w:rsidRDefault="00A062B9">
      <w:pPr>
        <w:spacing w:before="60" w:line="264" w:lineRule="auto"/>
        <w:ind w:firstLine="851"/>
        <w:jc w:val="both"/>
        <w:rPr>
          <w:sz w:val="28"/>
          <w:szCs w:val="28"/>
        </w:rPr>
      </w:pPr>
      <w:r>
        <w:rPr>
          <w:sz w:val="28"/>
          <w:szCs w:val="28"/>
        </w:rPr>
        <w:t xml:space="preserve">- </w:t>
      </w:r>
      <w:r>
        <w:rPr>
          <w:sz w:val="28"/>
          <w:szCs w:val="28"/>
          <w:lang w:val="uk-UA"/>
        </w:rPr>
        <w:t xml:space="preserve"> </w:t>
      </w:r>
      <w:proofErr w:type="spellStart"/>
      <w:r>
        <w:rPr>
          <w:sz w:val="28"/>
          <w:szCs w:val="28"/>
        </w:rPr>
        <w:t>Програма</w:t>
      </w:r>
      <w:proofErr w:type="spellEnd"/>
      <w:r>
        <w:rPr>
          <w:sz w:val="28"/>
          <w:szCs w:val="28"/>
        </w:rPr>
        <w:t xml:space="preserve"> </w:t>
      </w:r>
      <w:proofErr w:type="spellStart"/>
      <w:r>
        <w:rPr>
          <w:sz w:val="28"/>
          <w:szCs w:val="28"/>
        </w:rPr>
        <w:t>моніторингу</w:t>
      </w:r>
      <w:proofErr w:type="spellEnd"/>
      <w:r>
        <w:rPr>
          <w:sz w:val="28"/>
          <w:szCs w:val="28"/>
        </w:rPr>
        <w:t xml:space="preserve"> </w:t>
      </w:r>
      <w:proofErr w:type="spellStart"/>
      <w:r>
        <w:rPr>
          <w:sz w:val="28"/>
          <w:szCs w:val="28"/>
        </w:rPr>
        <w:t>якості</w:t>
      </w:r>
      <w:proofErr w:type="spellEnd"/>
      <w:r>
        <w:rPr>
          <w:sz w:val="28"/>
          <w:szCs w:val="28"/>
        </w:rPr>
        <w:t xml:space="preserve"> освіти.</w:t>
      </w:r>
    </w:p>
    <w:p w:rsidR="00CB1A4E" w:rsidRDefault="00A062B9">
      <w:pPr>
        <w:spacing w:before="60" w:line="264" w:lineRule="auto"/>
        <w:ind w:firstLine="851"/>
        <w:jc w:val="both"/>
        <w:rPr>
          <w:sz w:val="28"/>
          <w:szCs w:val="28"/>
        </w:rPr>
      </w:pPr>
      <w:r>
        <w:rPr>
          <w:sz w:val="28"/>
          <w:szCs w:val="28"/>
        </w:rPr>
        <w:t xml:space="preserve">- </w:t>
      </w:r>
      <w:proofErr w:type="spellStart"/>
      <w:r>
        <w:rPr>
          <w:sz w:val="28"/>
          <w:szCs w:val="28"/>
        </w:rPr>
        <w:t>Накази</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положення</w:t>
      </w:r>
      <w:proofErr w:type="spellEnd"/>
      <w:r>
        <w:rPr>
          <w:sz w:val="28"/>
          <w:szCs w:val="28"/>
        </w:rPr>
        <w:t xml:space="preserve">, методики, </w:t>
      </w:r>
      <w:proofErr w:type="spellStart"/>
      <w:r>
        <w:rPr>
          <w:sz w:val="28"/>
          <w:szCs w:val="28"/>
        </w:rPr>
        <w:t>інструкції</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регламентують</w:t>
      </w:r>
      <w:proofErr w:type="spellEnd"/>
      <w:r>
        <w:rPr>
          <w:sz w:val="28"/>
          <w:szCs w:val="28"/>
        </w:rPr>
        <w:t xml:space="preserve"> </w:t>
      </w:r>
      <w:proofErr w:type="spellStart"/>
      <w:r>
        <w:rPr>
          <w:sz w:val="28"/>
          <w:szCs w:val="28"/>
        </w:rPr>
        <w:t>процедури</w:t>
      </w:r>
      <w:proofErr w:type="spellEnd"/>
      <w:r>
        <w:rPr>
          <w:sz w:val="28"/>
          <w:szCs w:val="28"/>
        </w:rPr>
        <w:t xml:space="preserve"> та </w:t>
      </w:r>
      <w:proofErr w:type="spellStart"/>
      <w:r>
        <w:rPr>
          <w:sz w:val="28"/>
          <w:szCs w:val="28"/>
        </w:rPr>
        <w:t>методи</w:t>
      </w:r>
      <w:proofErr w:type="spellEnd"/>
      <w:r>
        <w:rPr>
          <w:sz w:val="28"/>
          <w:szCs w:val="28"/>
        </w:rPr>
        <w:t xml:space="preserve"> </w:t>
      </w:r>
      <w:proofErr w:type="spellStart"/>
      <w:r>
        <w:rPr>
          <w:sz w:val="28"/>
          <w:szCs w:val="28"/>
        </w:rPr>
        <w:t>оцінювання</w:t>
      </w:r>
      <w:proofErr w:type="spellEnd"/>
      <w:r>
        <w:rPr>
          <w:sz w:val="28"/>
          <w:szCs w:val="28"/>
        </w:rPr>
        <w:t xml:space="preserve"> </w:t>
      </w:r>
      <w:proofErr w:type="spellStart"/>
      <w:r>
        <w:rPr>
          <w:sz w:val="28"/>
          <w:szCs w:val="28"/>
        </w:rPr>
        <w:t>якості</w:t>
      </w:r>
      <w:proofErr w:type="spellEnd"/>
      <w:r>
        <w:rPr>
          <w:sz w:val="28"/>
          <w:szCs w:val="28"/>
        </w:rPr>
        <w:t xml:space="preserve"> освіти.</w:t>
      </w:r>
    </w:p>
    <w:p w:rsidR="00CB1A4E" w:rsidRDefault="00CB1A4E">
      <w:pPr>
        <w:spacing w:before="60" w:line="264" w:lineRule="auto"/>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CB1A4E">
      <w:pPr>
        <w:rPr>
          <w:sz w:val="28"/>
          <w:szCs w:val="28"/>
          <w:lang w:val="uk-UA"/>
        </w:rPr>
      </w:pPr>
    </w:p>
    <w:p w:rsidR="00CB1A4E" w:rsidRDefault="00A062B9">
      <w:pPr>
        <w:autoSpaceDE w:val="0"/>
        <w:autoSpaceDN w:val="0"/>
        <w:adjustRightInd w:val="0"/>
        <w:jc w:val="right"/>
        <w:rPr>
          <w:rFonts w:eastAsiaTheme="minorHAnsi"/>
          <w:b/>
          <w:sz w:val="28"/>
          <w:szCs w:val="28"/>
          <w:lang w:val="uk-UA" w:eastAsia="en-US"/>
        </w:rPr>
      </w:pPr>
      <w:r>
        <w:rPr>
          <w:rFonts w:eastAsiaTheme="minorHAnsi"/>
          <w:b/>
          <w:sz w:val="28"/>
          <w:szCs w:val="28"/>
          <w:lang w:val="uk-UA" w:eastAsia="en-US"/>
        </w:rPr>
        <w:lastRenderedPageBreak/>
        <w:t xml:space="preserve">Додаток № 1 </w:t>
      </w:r>
    </w:p>
    <w:p w:rsidR="00CB1A4E" w:rsidRDefault="00A062B9">
      <w:pPr>
        <w:tabs>
          <w:tab w:val="center" w:pos="5244"/>
          <w:tab w:val="right" w:pos="9637"/>
        </w:tabs>
        <w:autoSpaceDE w:val="0"/>
        <w:autoSpaceDN w:val="0"/>
        <w:adjustRightInd w:val="0"/>
        <w:ind w:firstLine="851"/>
        <w:rPr>
          <w:sz w:val="28"/>
          <w:szCs w:val="28"/>
          <w:bdr w:val="none" w:sz="0" w:space="0" w:color="auto" w:frame="1"/>
          <w:lang w:val="uk-UA"/>
        </w:rPr>
      </w:pPr>
      <w:r>
        <w:rPr>
          <w:sz w:val="28"/>
          <w:szCs w:val="28"/>
          <w:bdr w:val="none" w:sz="0" w:space="0" w:color="auto" w:frame="1"/>
          <w:lang w:val="uk-UA"/>
        </w:rPr>
        <w:tab/>
        <w:t xml:space="preserve">до </w:t>
      </w:r>
      <w:r>
        <w:rPr>
          <w:sz w:val="28"/>
          <w:szCs w:val="28"/>
          <w:bdr w:val="none" w:sz="0" w:space="0" w:color="auto" w:frame="1"/>
          <w:lang w:val="uk-UA"/>
        </w:rPr>
        <w:tab/>
        <w:t xml:space="preserve">Положення про внутрішню систему </w:t>
      </w:r>
    </w:p>
    <w:p w:rsidR="00CB1A4E" w:rsidRDefault="00A062B9">
      <w:pPr>
        <w:autoSpaceDE w:val="0"/>
        <w:autoSpaceDN w:val="0"/>
        <w:adjustRightInd w:val="0"/>
        <w:ind w:firstLine="851"/>
        <w:jc w:val="right"/>
        <w:rPr>
          <w:sz w:val="28"/>
          <w:szCs w:val="28"/>
          <w:bdr w:val="none" w:sz="0" w:space="0" w:color="auto" w:frame="1"/>
          <w:lang w:val="uk-UA"/>
        </w:rPr>
      </w:pPr>
      <w:r>
        <w:rPr>
          <w:sz w:val="28"/>
          <w:szCs w:val="28"/>
          <w:bdr w:val="none" w:sz="0" w:space="0" w:color="auto" w:frame="1"/>
          <w:lang w:val="uk-UA"/>
        </w:rPr>
        <w:t>забезпечення якості освітньої діяльності</w:t>
      </w:r>
    </w:p>
    <w:p w:rsidR="00CB1A4E" w:rsidRDefault="00A062B9">
      <w:pPr>
        <w:autoSpaceDE w:val="0"/>
        <w:autoSpaceDN w:val="0"/>
        <w:adjustRightInd w:val="0"/>
        <w:ind w:firstLine="851"/>
        <w:jc w:val="right"/>
        <w:rPr>
          <w:rFonts w:eastAsiaTheme="minorHAnsi"/>
          <w:b/>
          <w:bCs/>
          <w:sz w:val="28"/>
          <w:szCs w:val="28"/>
          <w:lang w:val="uk-UA" w:eastAsia="en-US"/>
        </w:rPr>
      </w:pPr>
      <w:r>
        <w:rPr>
          <w:sz w:val="28"/>
          <w:szCs w:val="28"/>
          <w:bdr w:val="none" w:sz="0" w:space="0" w:color="auto" w:frame="1"/>
          <w:lang w:val="uk-UA"/>
        </w:rPr>
        <w:t xml:space="preserve"> та якості освіти</w:t>
      </w:r>
    </w:p>
    <w:p w:rsidR="00CB1A4E" w:rsidRDefault="00CB1A4E">
      <w:pPr>
        <w:autoSpaceDE w:val="0"/>
        <w:autoSpaceDN w:val="0"/>
        <w:adjustRightInd w:val="0"/>
        <w:spacing w:before="60" w:line="264" w:lineRule="auto"/>
        <w:ind w:firstLine="851"/>
        <w:jc w:val="both"/>
        <w:rPr>
          <w:rFonts w:eastAsiaTheme="minorHAnsi"/>
          <w:b/>
          <w:bCs/>
          <w:color w:val="000000"/>
          <w:sz w:val="16"/>
          <w:szCs w:val="16"/>
          <w:lang w:val="uk-UA" w:eastAsia="en-US"/>
        </w:rPr>
      </w:pPr>
    </w:p>
    <w:p w:rsidR="00CB1A4E" w:rsidRDefault="00A062B9">
      <w:pPr>
        <w:autoSpaceDE w:val="0"/>
        <w:autoSpaceDN w:val="0"/>
        <w:adjustRightInd w:val="0"/>
        <w:spacing w:before="60" w:line="264" w:lineRule="auto"/>
        <w:ind w:firstLine="851"/>
        <w:jc w:val="both"/>
        <w:rPr>
          <w:rFonts w:eastAsiaTheme="minorHAnsi"/>
          <w:color w:val="000000"/>
          <w:sz w:val="28"/>
          <w:szCs w:val="28"/>
          <w:lang w:val="uk-UA" w:eastAsia="en-US"/>
        </w:rPr>
      </w:pPr>
      <w:r>
        <w:rPr>
          <w:rFonts w:eastAsiaTheme="minorHAnsi"/>
          <w:b/>
          <w:bCs/>
          <w:color w:val="000000"/>
          <w:sz w:val="28"/>
          <w:szCs w:val="28"/>
          <w:lang w:val="uk-UA" w:eastAsia="en-US"/>
        </w:rPr>
        <w:t xml:space="preserve">Критерії, правила і процедури оцінювання освітньої діяльності педагогічних працівників </w:t>
      </w:r>
    </w:p>
    <w:p w:rsidR="00CB1A4E" w:rsidRDefault="00A062B9">
      <w:pPr>
        <w:autoSpaceDE w:val="0"/>
        <w:autoSpaceDN w:val="0"/>
        <w:adjustRightInd w:val="0"/>
        <w:spacing w:before="60" w:line="264" w:lineRule="auto"/>
        <w:ind w:firstLine="851"/>
        <w:jc w:val="both"/>
        <w:rPr>
          <w:rFonts w:eastAsiaTheme="minorHAnsi"/>
          <w:color w:val="000000"/>
          <w:sz w:val="28"/>
          <w:szCs w:val="28"/>
          <w:lang w:val="uk-UA" w:eastAsia="en-US"/>
        </w:rPr>
      </w:pPr>
      <w:r>
        <w:rPr>
          <w:rFonts w:eastAsiaTheme="minorHAnsi"/>
          <w:color w:val="000000"/>
          <w:sz w:val="28"/>
          <w:szCs w:val="28"/>
          <w:lang w:val="uk-UA" w:eastAsia="en-US"/>
        </w:rPr>
        <w:t xml:space="preserve">Процедура оцінювання освітньої діяльності педагогічних працівників включає наступні сфери: </w:t>
      </w:r>
    </w:p>
    <w:p w:rsidR="00CB1A4E" w:rsidRDefault="00A062B9">
      <w:pPr>
        <w:autoSpaceDE w:val="0"/>
        <w:autoSpaceDN w:val="0"/>
        <w:adjustRightInd w:val="0"/>
        <w:spacing w:before="60" w:line="264" w:lineRule="auto"/>
        <w:ind w:firstLine="851"/>
        <w:jc w:val="both"/>
        <w:rPr>
          <w:rFonts w:eastAsiaTheme="minorHAnsi"/>
          <w:color w:val="000000"/>
          <w:sz w:val="28"/>
          <w:szCs w:val="28"/>
          <w:lang w:val="uk-UA" w:eastAsia="en-US"/>
        </w:rPr>
      </w:pPr>
      <w:r>
        <w:rPr>
          <w:rFonts w:eastAsiaTheme="minorHAnsi"/>
          <w:color w:val="000000"/>
          <w:sz w:val="28"/>
          <w:szCs w:val="28"/>
          <w:lang w:val="uk-UA" w:eastAsia="en-US"/>
        </w:rPr>
        <w:t xml:space="preserve">- професійний розвиток та підвищення кваліфікації педагогічних працівників; </w:t>
      </w:r>
    </w:p>
    <w:p w:rsidR="00CB1A4E" w:rsidRDefault="00A062B9">
      <w:pPr>
        <w:autoSpaceDE w:val="0"/>
        <w:autoSpaceDN w:val="0"/>
        <w:adjustRightInd w:val="0"/>
        <w:spacing w:before="60" w:line="264" w:lineRule="auto"/>
        <w:ind w:firstLine="851"/>
        <w:jc w:val="both"/>
        <w:rPr>
          <w:rFonts w:eastAsiaTheme="minorHAnsi"/>
          <w:color w:val="000000"/>
          <w:sz w:val="28"/>
          <w:szCs w:val="28"/>
          <w:lang w:val="uk-UA" w:eastAsia="en-US"/>
        </w:rPr>
      </w:pPr>
      <w:r>
        <w:rPr>
          <w:rFonts w:eastAsiaTheme="minorHAnsi"/>
          <w:color w:val="000000"/>
          <w:sz w:val="28"/>
          <w:szCs w:val="28"/>
          <w:lang w:val="uk-UA" w:eastAsia="en-US"/>
        </w:rPr>
        <w:t xml:space="preserve">- результати освітньої діяльності. </w:t>
      </w:r>
    </w:p>
    <w:p w:rsidR="00CB1A4E" w:rsidRDefault="00CB1A4E">
      <w:pPr>
        <w:autoSpaceDE w:val="0"/>
        <w:autoSpaceDN w:val="0"/>
        <w:adjustRightInd w:val="0"/>
        <w:spacing w:before="60" w:line="264" w:lineRule="auto"/>
        <w:ind w:firstLine="851"/>
        <w:jc w:val="both"/>
        <w:rPr>
          <w:rFonts w:eastAsiaTheme="minorHAnsi"/>
          <w:color w:val="000000"/>
          <w:sz w:val="16"/>
          <w:szCs w:val="16"/>
          <w:lang w:val="uk-UA" w:eastAsia="en-US"/>
        </w:rPr>
      </w:pPr>
    </w:p>
    <w:p w:rsidR="00CB1A4E" w:rsidRDefault="00A062B9">
      <w:pPr>
        <w:spacing w:before="60" w:line="264" w:lineRule="auto"/>
        <w:ind w:firstLine="851"/>
        <w:jc w:val="both"/>
        <w:rPr>
          <w:rFonts w:eastAsiaTheme="minorHAnsi"/>
          <w:b/>
          <w:bCs/>
          <w:color w:val="000000"/>
          <w:sz w:val="28"/>
          <w:szCs w:val="28"/>
          <w:lang w:val="uk-UA" w:eastAsia="en-US"/>
        </w:rPr>
      </w:pPr>
      <w:r>
        <w:rPr>
          <w:rFonts w:eastAsiaTheme="minorHAnsi"/>
          <w:b/>
          <w:bCs/>
          <w:color w:val="000000"/>
          <w:sz w:val="28"/>
          <w:szCs w:val="28"/>
          <w:lang w:val="uk-UA" w:eastAsia="en-US"/>
        </w:rPr>
        <w:t>Критерії визначення професійного розвитку та підвищення кваліфікації педагогічних працівників:</w:t>
      </w:r>
    </w:p>
    <w:p w:rsidR="00CB1A4E" w:rsidRDefault="00CB1A4E">
      <w:pPr>
        <w:ind w:firstLine="851"/>
        <w:jc w:val="both"/>
        <w:rPr>
          <w:rFonts w:eastAsiaTheme="minorHAnsi"/>
          <w:b/>
          <w:bCs/>
          <w:color w:val="000000"/>
          <w:sz w:val="16"/>
          <w:szCs w:val="16"/>
          <w:lang w:val="uk-UA" w:eastAsia="en-US"/>
        </w:rPr>
      </w:pPr>
    </w:p>
    <w:tbl>
      <w:tblPr>
        <w:tblStyle w:val="a3"/>
        <w:tblW w:w="0" w:type="auto"/>
        <w:tblLook w:val="04A0"/>
      </w:tblPr>
      <w:tblGrid>
        <w:gridCol w:w="5157"/>
        <w:gridCol w:w="1563"/>
        <w:gridCol w:w="1720"/>
        <w:gridCol w:w="1413"/>
      </w:tblGrid>
      <w:tr w:rsidR="00CB1A4E">
        <w:tc>
          <w:tcPr>
            <w:tcW w:w="5157" w:type="dxa"/>
            <w:vMerge w:val="restart"/>
          </w:tcPr>
          <w:p w:rsidR="00CB1A4E" w:rsidRDefault="00A062B9">
            <w:pPr>
              <w:autoSpaceDE w:val="0"/>
              <w:autoSpaceDN w:val="0"/>
              <w:adjustRightInd w:val="0"/>
              <w:rPr>
                <w:rFonts w:eastAsiaTheme="minorHAnsi"/>
                <w:color w:val="000000"/>
                <w:lang w:val="uk-UA" w:eastAsia="en-US"/>
              </w:rPr>
            </w:pPr>
            <w:r>
              <w:rPr>
                <w:rFonts w:eastAsiaTheme="minorHAnsi"/>
                <w:b/>
                <w:bCs/>
                <w:color w:val="000000"/>
                <w:lang w:val="uk-UA" w:eastAsia="en-US"/>
              </w:rPr>
              <w:t xml:space="preserve">Спрямування професійного зростання </w:t>
            </w:r>
          </w:p>
        </w:tc>
        <w:tc>
          <w:tcPr>
            <w:tcW w:w="4696" w:type="dxa"/>
            <w:gridSpan w:val="3"/>
          </w:tcPr>
          <w:p w:rsidR="00CB1A4E" w:rsidRDefault="00A062B9">
            <w:pPr>
              <w:autoSpaceDE w:val="0"/>
              <w:autoSpaceDN w:val="0"/>
              <w:adjustRightInd w:val="0"/>
              <w:jc w:val="center"/>
              <w:rPr>
                <w:rFonts w:eastAsiaTheme="minorHAnsi"/>
                <w:color w:val="000000"/>
                <w:lang w:val="uk-UA" w:eastAsia="en-US"/>
              </w:rPr>
            </w:pPr>
            <w:r>
              <w:rPr>
                <w:rFonts w:eastAsiaTheme="minorHAnsi"/>
                <w:b/>
                <w:bCs/>
                <w:color w:val="000000"/>
                <w:lang w:val="uk-UA" w:eastAsia="en-US"/>
              </w:rPr>
              <w:t>Результативність</w:t>
            </w:r>
          </w:p>
        </w:tc>
      </w:tr>
      <w:tr w:rsidR="00CB1A4E">
        <w:tc>
          <w:tcPr>
            <w:tcW w:w="5157" w:type="dxa"/>
            <w:vMerge/>
          </w:tcPr>
          <w:p w:rsidR="00CB1A4E" w:rsidRDefault="00CB1A4E">
            <w:pPr>
              <w:jc w:val="both"/>
              <w:rPr>
                <w:rFonts w:eastAsiaTheme="minorHAnsi"/>
                <w:b/>
                <w:bCs/>
                <w:color w:val="000000"/>
                <w:lang w:val="uk-UA" w:eastAsia="en-US"/>
              </w:rPr>
            </w:pPr>
          </w:p>
        </w:tc>
        <w:tc>
          <w:tcPr>
            <w:tcW w:w="1563" w:type="dxa"/>
          </w:tcPr>
          <w:p w:rsidR="00CB1A4E" w:rsidRDefault="00A062B9">
            <w:pPr>
              <w:autoSpaceDE w:val="0"/>
              <w:autoSpaceDN w:val="0"/>
              <w:adjustRightInd w:val="0"/>
              <w:jc w:val="center"/>
              <w:rPr>
                <w:rFonts w:eastAsiaTheme="minorHAnsi"/>
                <w:color w:val="000000"/>
                <w:lang w:val="uk-UA" w:eastAsia="en-US"/>
              </w:rPr>
            </w:pPr>
            <w:r>
              <w:rPr>
                <w:rFonts w:eastAsiaTheme="minorHAnsi"/>
                <w:color w:val="000000"/>
                <w:lang w:val="uk-UA" w:eastAsia="en-US"/>
              </w:rPr>
              <w:t>Системне</w:t>
            </w:r>
          </w:p>
          <w:p w:rsidR="00CB1A4E" w:rsidRDefault="00A062B9">
            <w:pPr>
              <w:autoSpaceDE w:val="0"/>
              <w:autoSpaceDN w:val="0"/>
              <w:adjustRightInd w:val="0"/>
              <w:jc w:val="center"/>
              <w:rPr>
                <w:rFonts w:eastAsiaTheme="minorHAnsi"/>
                <w:color w:val="000000"/>
                <w:lang w:val="uk-UA" w:eastAsia="en-US"/>
              </w:rPr>
            </w:pPr>
            <w:r>
              <w:rPr>
                <w:rFonts w:eastAsiaTheme="minorHAnsi"/>
                <w:color w:val="000000"/>
                <w:lang w:val="uk-UA" w:eastAsia="en-US"/>
              </w:rPr>
              <w:t>застосування</w:t>
            </w:r>
          </w:p>
        </w:tc>
        <w:tc>
          <w:tcPr>
            <w:tcW w:w="1720" w:type="dxa"/>
          </w:tcPr>
          <w:p w:rsidR="00CB1A4E" w:rsidRDefault="00A062B9">
            <w:pPr>
              <w:autoSpaceDE w:val="0"/>
              <w:autoSpaceDN w:val="0"/>
              <w:adjustRightInd w:val="0"/>
              <w:jc w:val="center"/>
              <w:rPr>
                <w:rFonts w:eastAsiaTheme="minorHAnsi"/>
                <w:color w:val="000000"/>
                <w:lang w:val="uk-UA" w:eastAsia="en-US"/>
              </w:rPr>
            </w:pPr>
            <w:r>
              <w:rPr>
                <w:rFonts w:eastAsiaTheme="minorHAnsi"/>
                <w:color w:val="000000"/>
                <w:lang w:val="uk-UA" w:eastAsia="en-US"/>
              </w:rPr>
              <w:t>Епізодичність,</w:t>
            </w:r>
          </w:p>
          <w:p w:rsidR="00CB1A4E" w:rsidRDefault="00A062B9">
            <w:pPr>
              <w:autoSpaceDE w:val="0"/>
              <w:autoSpaceDN w:val="0"/>
              <w:adjustRightInd w:val="0"/>
              <w:jc w:val="center"/>
              <w:rPr>
                <w:rFonts w:eastAsiaTheme="minorHAnsi"/>
                <w:color w:val="000000"/>
                <w:lang w:val="uk-UA" w:eastAsia="en-US"/>
              </w:rPr>
            </w:pPr>
            <w:r>
              <w:rPr>
                <w:rFonts w:eastAsiaTheme="minorHAnsi"/>
                <w:color w:val="000000"/>
                <w:lang w:val="uk-UA" w:eastAsia="en-US"/>
              </w:rPr>
              <w:t>стихійність</w:t>
            </w:r>
          </w:p>
        </w:tc>
        <w:tc>
          <w:tcPr>
            <w:tcW w:w="1413" w:type="dxa"/>
          </w:tcPr>
          <w:p w:rsidR="00CB1A4E" w:rsidRDefault="00A062B9">
            <w:pPr>
              <w:autoSpaceDE w:val="0"/>
              <w:autoSpaceDN w:val="0"/>
              <w:adjustRightInd w:val="0"/>
              <w:jc w:val="center"/>
              <w:rPr>
                <w:rFonts w:eastAsiaTheme="minorHAnsi"/>
                <w:color w:val="000000"/>
                <w:lang w:val="uk-UA" w:eastAsia="en-US"/>
              </w:rPr>
            </w:pPr>
            <w:r>
              <w:rPr>
                <w:rFonts w:eastAsiaTheme="minorHAnsi"/>
                <w:color w:val="000000"/>
                <w:lang w:val="uk-UA" w:eastAsia="en-US"/>
              </w:rPr>
              <w:t>Відсутність</w:t>
            </w:r>
          </w:p>
        </w:tc>
      </w:tr>
      <w:tr w:rsidR="00CB1A4E">
        <w:tc>
          <w:tcPr>
            <w:tcW w:w="5157" w:type="dxa"/>
          </w:tcPr>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 xml:space="preserve">Самоосвіта: </w:t>
            </w:r>
          </w:p>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 xml:space="preserve">- визначення напряму (теми) саморозвитку; </w:t>
            </w:r>
          </w:p>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 самоаналіз освітньої діяльності;</w:t>
            </w:r>
          </w:p>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 xml:space="preserve">- наявність професійного портфоліо; </w:t>
            </w:r>
          </w:p>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 xml:space="preserve">- тощо. </w:t>
            </w:r>
          </w:p>
        </w:tc>
        <w:tc>
          <w:tcPr>
            <w:tcW w:w="1563" w:type="dxa"/>
          </w:tcPr>
          <w:p w:rsidR="00CB1A4E" w:rsidRDefault="00CB1A4E">
            <w:pPr>
              <w:jc w:val="both"/>
              <w:rPr>
                <w:rFonts w:eastAsiaTheme="minorHAnsi"/>
                <w:b/>
                <w:bCs/>
                <w:color w:val="000000"/>
                <w:lang w:val="uk-UA" w:eastAsia="en-US"/>
              </w:rPr>
            </w:pPr>
          </w:p>
        </w:tc>
        <w:tc>
          <w:tcPr>
            <w:tcW w:w="1720" w:type="dxa"/>
          </w:tcPr>
          <w:p w:rsidR="00CB1A4E" w:rsidRDefault="00CB1A4E">
            <w:pPr>
              <w:jc w:val="both"/>
              <w:rPr>
                <w:rFonts w:eastAsiaTheme="minorHAnsi"/>
                <w:b/>
                <w:bCs/>
                <w:color w:val="000000"/>
                <w:lang w:val="uk-UA" w:eastAsia="en-US"/>
              </w:rPr>
            </w:pPr>
          </w:p>
        </w:tc>
        <w:tc>
          <w:tcPr>
            <w:tcW w:w="1413" w:type="dxa"/>
          </w:tcPr>
          <w:p w:rsidR="00CB1A4E" w:rsidRDefault="00CB1A4E">
            <w:pPr>
              <w:jc w:val="both"/>
              <w:rPr>
                <w:rFonts w:eastAsiaTheme="minorHAnsi"/>
                <w:b/>
                <w:bCs/>
                <w:color w:val="000000"/>
                <w:lang w:val="uk-UA" w:eastAsia="en-US"/>
              </w:rPr>
            </w:pPr>
          </w:p>
        </w:tc>
      </w:tr>
      <w:tr w:rsidR="00CB1A4E">
        <w:tc>
          <w:tcPr>
            <w:tcW w:w="5157" w:type="dxa"/>
          </w:tcPr>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Забезпечення підвищення кваліфікації через курсову перепідготовку</w:t>
            </w:r>
          </w:p>
        </w:tc>
        <w:tc>
          <w:tcPr>
            <w:tcW w:w="1563" w:type="dxa"/>
          </w:tcPr>
          <w:p w:rsidR="00CB1A4E" w:rsidRDefault="00CB1A4E">
            <w:pPr>
              <w:jc w:val="both"/>
              <w:rPr>
                <w:rFonts w:eastAsiaTheme="minorHAnsi"/>
                <w:b/>
                <w:bCs/>
                <w:color w:val="000000"/>
                <w:lang w:val="uk-UA" w:eastAsia="en-US"/>
              </w:rPr>
            </w:pPr>
          </w:p>
        </w:tc>
        <w:tc>
          <w:tcPr>
            <w:tcW w:w="1720" w:type="dxa"/>
          </w:tcPr>
          <w:p w:rsidR="00CB1A4E" w:rsidRDefault="00CB1A4E">
            <w:pPr>
              <w:jc w:val="both"/>
              <w:rPr>
                <w:rFonts w:eastAsiaTheme="minorHAnsi"/>
                <w:b/>
                <w:bCs/>
                <w:color w:val="000000"/>
                <w:lang w:val="uk-UA" w:eastAsia="en-US"/>
              </w:rPr>
            </w:pPr>
          </w:p>
        </w:tc>
        <w:tc>
          <w:tcPr>
            <w:tcW w:w="1413" w:type="dxa"/>
          </w:tcPr>
          <w:p w:rsidR="00CB1A4E" w:rsidRDefault="00CB1A4E">
            <w:pPr>
              <w:jc w:val="both"/>
              <w:rPr>
                <w:rFonts w:eastAsiaTheme="minorHAnsi"/>
                <w:b/>
                <w:bCs/>
                <w:color w:val="000000"/>
                <w:lang w:val="uk-UA" w:eastAsia="en-US"/>
              </w:rPr>
            </w:pPr>
          </w:p>
        </w:tc>
      </w:tr>
      <w:tr w:rsidR="00CB1A4E">
        <w:tc>
          <w:tcPr>
            <w:tcW w:w="5157" w:type="dxa"/>
          </w:tcPr>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 xml:space="preserve">Участь у короткострокових формах підвищення кваліфікації: тренінгах, семінарах, </w:t>
            </w:r>
            <w:proofErr w:type="spellStart"/>
            <w:r>
              <w:rPr>
                <w:rFonts w:eastAsiaTheme="minorHAnsi"/>
                <w:color w:val="000000"/>
                <w:lang w:val="uk-UA" w:eastAsia="en-US"/>
              </w:rPr>
              <w:t>вебінарах</w:t>
            </w:r>
            <w:proofErr w:type="spellEnd"/>
            <w:r>
              <w:rPr>
                <w:rFonts w:eastAsiaTheme="minorHAnsi"/>
                <w:color w:val="000000"/>
                <w:lang w:val="uk-UA" w:eastAsia="en-US"/>
              </w:rPr>
              <w:t>, майстер-класах тощо.</w:t>
            </w:r>
          </w:p>
          <w:p w:rsidR="00CB1A4E" w:rsidRDefault="00A062B9">
            <w:pPr>
              <w:autoSpaceDE w:val="0"/>
              <w:autoSpaceDN w:val="0"/>
              <w:adjustRightInd w:val="0"/>
              <w:spacing w:before="40" w:line="264" w:lineRule="auto"/>
              <w:rPr>
                <w:rFonts w:eastAsiaTheme="minorHAnsi"/>
                <w:i/>
                <w:color w:val="000000"/>
                <w:lang w:val="uk-UA" w:eastAsia="en-US"/>
              </w:rPr>
            </w:pPr>
            <w:r>
              <w:rPr>
                <w:rFonts w:eastAsiaTheme="minorHAnsi"/>
                <w:i/>
                <w:color w:val="000000"/>
                <w:lang w:val="uk-UA" w:eastAsia="en-US"/>
              </w:rPr>
              <w:t xml:space="preserve">(Указати дату, форму, тему заходу, рівень участі) </w:t>
            </w:r>
          </w:p>
        </w:tc>
        <w:tc>
          <w:tcPr>
            <w:tcW w:w="1563" w:type="dxa"/>
          </w:tcPr>
          <w:p w:rsidR="00CB1A4E" w:rsidRDefault="00CB1A4E">
            <w:pPr>
              <w:jc w:val="both"/>
              <w:rPr>
                <w:rFonts w:eastAsiaTheme="minorHAnsi"/>
                <w:b/>
                <w:bCs/>
                <w:color w:val="000000"/>
                <w:lang w:val="uk-UA" w:eastAsia="en-US"/>
              </w:rPr>
            </w:pPr>
          </w:p>
        </w:tc>
        <w:tc>
          <w:tcPr>
            <w:tcW w:w="1720" w:type="dxa"/>
          </w:tcPr>
          <w:p w:rsidR="00CB1A4E" w:rsidRDefault="00CB1A4E">
            <w:pPr>
              <w:jc w:val="both"/>
              <w:rPr>
                <w:rFonts w:eastAsiaTheme="minorHAnsi"/>
                <w:b/>
                <w:bCs/>
                <w:color w:val="000000"/>
                <w:lang w:val="uk-UA" w:eastAsia="en-US"/>
              </w:rPr>
            </w:pPr>
          </w:p>
        </w:tc>
        <w:tc>
          <w:tcPr>
            <w:tcW w:w="1413" w:type="dxa"/>
          </w:tcPr>
          <w:p w:rsidR="00CB1A4E" w:rsidRDefault="00CB1A4E">
            <w:pPr>
              <w:jc w:val="both"/>
              <w:rPr>
                <w:rFonts w:eastAsiaTheme="minorHAnsi"/>
                <w:b/>
                <w:bCs/>
                <w:color w:val="000000"/>
                <w:lang w:val="uk-UA" w:eastAsia="en-US"/>
              </w:rPr>
            </w:pPr>
          </w:p>
        </w:tc>
      </w:tr>
      <w:tr w:rsidR="00CB1A4E">
        <w:tc>
          <w:tcPr>
            <w:tcW w:w="5157" w:type="dxa"/>
          </w:tcPr>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Участь у роботі творчих груп, методичних об’єднань учителів тощо.</w:t>
            </w:r>
            <w:r>
              <w:rPr>
                <w:rFonts w:eastAsiaTheme="minorHAnsi"/>
                <w:i/>
                <w:color w:val="000000"/>
                <w:lang w:val="uk-UA" w:eastAsia="en-US"/>
              </w:rPr>
              <w:t xml:space="preserve"> (Указати дату, форму, тему заходу, рівень участі)</w:t>
            </w:r>
          </w:p>
        </w:tc>
        <w:tc>
          <w:tcPr>
            <w:tcW w:w="1563" w:type="dxa"/>
          </w:tcPr>
          <w:p w:rsidR="00CB1A4E" w:rsidRDefault="00CB1A4E">
            <w:pPr>
              <w:jc w:val="both"/>
              <w:rPr>
                <w:rFonts w:eastAsiaTheme="minorHAnsi"/>
                <w:b/>
                <w:bCs/>
                <w:color w:val="000000"/>
                <w:lang w:val="uk-UA" w:eastAsia="en-US"/>
              </w:rPr>
            </w:pPr>
          </w:p>
        </w:tc>
        <w:tc>
          <w:tcPr>
            <w:tcW w:w="1720" w:type="dxa"/>
          </w:tcPr>
          <w:p w:rsidR="00CB1A4E" w:rsidRDefault="00CB1A4E">
            <w:pPr>
              <w:jc w:val="both"/>
              <w:rPr>
                <w:rFonts w:eastAsiaTheme="minorHAnsi"/>
                <w:b/>
                <w:bCs/>
                <w:color w:val="000000"/>
                <w:lang w:val="uk-UA" w:eastAsia="en-US"/>
              </w:rPr>
            </w:pPr>
          </w:p>
        </w:tc>
        <w:tc>
          <w:tcPr>
            <w:tcW w:w="1413" w:type="dxa"/>
          </w:tcPr>
          <w:p w:rsidR="00CB1A4E" w:rsidRDefault="00CB1A4E">
            <w:pPr>
              <w:jc w:val="both"/>
              <w:rPr>
                <w:rFonts w:eastAsiaTheme="minorHAnsi"/>
                <w:b/>
                <w:bCs/>
                <w:color w:val="000000"/>
                <w:lang w:val="uk-UA" w:eastAsia="en-US"/>
              </w:rPr>
            </w:pPr>
          </w:p>
        </w:tc>
      </w:tr>
      <w:tr w:rsidR="00CB1A4E">
        <w:tc>
          <w:tcPr>
            <w:tcW w:w="5157" w:type="dxa"/>
          </w:tcPr>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 xml:space="preserve">Поширення власного педагогічного досвіду </w:t>
            </w:r>
            <w:r>
              <w:rPr>
                <w:rFonts w:eastAsiaTheme="minorHAnsi"/>
                <w:i/>
                <w:color w:val="000000"/>
                <w:lang w:val="uk-UA" w:eastAsia="en-US"/>
              </w:rPr>
              <w:t>(Форма, дата, тема тощо)</w:t>
            </w:r>
          </w:p>
        </w:tc>
        <w:tc>
          <w:tcPr>
            <w:tcW w:w="1563" w:type="dxa"/>
          </w:tcPr>
          <w:p w:rsidR="00CB1A4E" w:rsidRDefault="00CB1A4E">
            <w:pPr>
              <w:jc w:val="both"/>
              <w:rPr>
                <w:rFonts w:eastAsiaTheme="minorHAnsi"/>
                <w:b/>
                <w:bCs/>
                <w:color w:val="000000"/>
                <w:lang w:val="uk-UA" w:eastAsia="en-US"/>
              </w:rPr>
            </w:pPr>
          </w:p>
        </w:tc>
        <w:tc>
          <w:tcPr>
            <w:tcW w:w="1720" w:type="dxa"/>
          </w:tcPr>
          <w:p w:rsidR="00CB1A4E" w:rsidRDefault="00CB1A4E">
            <w:pPr>
              <w:jc w:val="both"/>
              <w:rPr>
                <w:rFonts w:eastAsiaTheme="minorHAnsi"/>
                <w:b/>
                <w:bCs/>
                <w:color w:val="000000"/>
                <w:lang w:val="uk-UA" w:eastAsia="en-US"/>
              </w:rPr>
            </w:pPr>
          </w:p>
        </w:tc>
        <w:tc>
          <w:tcPr>
            <w:tcW w:w="1413" w:type="dxa"/>
          </w:tcPr>
          <w:p w:rsidR="00CB1A4E" w:rsidRDefault="00CB1A4E">
            <w:pPr>
              <w:jc w:val="both"/>
              <w:rPr>
                <w:rFonts w:eastAsiaTheme="minorHAnsi"/>
                <w:b/>
                <w:bCs/>
                <w:color w:val="000000"/>
                <w:lang w:val="uk-UA" w:eastAsia="en-US"/>
              </w:rPr>
            </w:pPr>
          </w:p>
        </w:tc>
      </w:tr>
      <w:tr w:rsidR="00CB1A4E">
        <w:tc>
          <w:tcPr>
            <w:tcW w:w="5157" w:type="dxa"/>
          </w:tcPr>
          <w:p w:rsidR="00CB1A4E" w:rsidRDefault="00A062B9">
            <w:pPr>
              <w:autoSpaceDE w:val="0"/>
              <w:autoSpaceDN w:val="0"/>
              <w:adjustRightInd w:val="0"/>
              <w:spacing w:before="40" w:line="264" w:lineRule="auto"/>
              <w:rPr>
                <w:rFonts w:eastAsiaTheme="minorHAnsi"/>
                <w:color w:val="000000"/>
                <w:lang w:val="uk-UA" w:eastAsia="en-US"/>
              </w:rPr>
            </w:pPr>
            <w:r>
              <w:rPr>
                <w:rFonts w:eastAsiaTheme="minorHAnsi"/>
                <w:color w:val="000000"/>
                <w:lang w:val="uk-UA" w:eastAsia="en-US"/>
              </w:rPr>
              <w:t xml:space="preserve">Участь у сертифікаційних програмах. </w:t>
            </w:r>
          </w:p>
        </w:tc>
        <w:tc>
          <w:tcPr>
            <w:tcW w:w="1563" w:type="dxa"/>
          </w:tcPr>
          <w:p w:rsidR="00CB1A4E" w:rsidRDefault="00CB1A4E">
            <w:pPr>
              <w:jc w:val="both"/>
              <w:rPr>
                <w:rFonts w:eastAsiaTheme="minorHAnsi"/>
                <w:b/>
                <w:bCs/>
                <w:color w:val="000000"/>
                <w:lang w:val="uk-UA" w:eastAsia="en-US"/>
              </w:rPr>
            </w:pPr>
          </w:p>
        </w:tc>
        <w:tc>
          <w:tcPr>
            <w:tcW w:w="1720" w:type="dxa"/>
          </w:tcPr>
          <w:p w:rsidR="00CB1A4E" w:rsidRDefault="00CB1A4E">
            <w:pPr>
              <w:jc w:val="both"/>
              <w:rPr>
                <w:rFonts w:eastAsiaTheme="minorHAnsi"/>
                <w:b/>
                <w:bCs/>
                <w:color w:val="000000"/>
                <w:lang w:val="uk-UA" w:eastAsia="en-US"/>
              </w:rPr>
            </w:pPr>
          </w:p>
        </w:tc>
        <w:tc>
          <w:tcPr>
            <w:tcW w:w="1413" w:type="dxa"/>
          </w:tcPr>
          <w:p w:rsidR="00CB1A4E" w:rsidRDefault="00CB1A4E">
            <w:pPr>
              <w:jc w:val="both"/>
              <w:rPr>
                <w:rFonts w:eastAsiaTheme="minorHAnsi"/>
                <w:b/>
                <w:bCs/>
                <w:color w:val="000000"/>
                <w:lang w:val="uk-UA" w:eastAsia="en-US"/>
              </w:rPr>
            </w:pPr>
          </w:p>
        </w:tc>
      </w:tr>
    </w:tbl>
    <w:p w:rsidR="00CB1A4E" w:rsidRDefault="00CB1A4E">
      <w:pPr>
        <w:ind w:firstLine="851"/>
        <w:jc w:val="both"/>
        <w:rPr>
          <w:rFonts w:eastAsiaTheme="minorHAnsi"/>
          <w:b/>
          <w:bCs/>
          <w:color w:val="000000"/>
          <w:sz w:val="28"/>
          <w:szCs w:val="28"/>
          <w:lang w:val="uk-UA" w:eastAsia="en-US"/>
        </w:rPr>
      </w:pPr>
    </w:p>
    <w:p w:rsidR="00CB1A4E" w:rsidRDefault="00A062B9">
      <w:pPr>
        <w:spacing w:after="120"/>
        <w:ind w:firstLine="851"/>
        <w:jc w:val="center"/>
        <w:rPr>
          <w:rFonts w:eastAsiaTheme="minorHAnsi"/>
          <w:b/>
          <w:bCs/>
          <w:color w:val="000000"/>
          <w:sz w:val="28"/>
          <w:szCs w:val="28"/>
          <w:lang w:val="uk-UA" w:eastAsia="en-US"/>
        </w:rPr>
      </w:pPr>
      <w:r>
        <w:rPr>
          <w:rFonts w:eastAsiaTheme="minorHAnsi"/>
          <w:b/>
          <w:bCs/>
          <w:color w:val="000000"/>
          <w:sz w:val="23"/>
          <w:szCs w:val="23"/>
          <w:lang w:val="uk-UA" w:eastAsia="en-US"/>
        </w:rPr>
        <w:t>Результати атестації педагогічного працівника</w:t>
      </w:r>
    </w:p>
    <w:tbl>
      <w:tblPr>
        <w:tblStyle w:val="a3"/>
        <w:tblW w:w="9852" w:type="dxa"/>
        <w:tblLook w:val="04A0"/>
      </w:tblPr>
      <w:tblGrid>
        <w:gridCol w:w="7763"/>
        <w:gridCol w:w="2089"/>
      </w:tblGrid>
      <w:tr w:rsidR="00CB1A4E">
        <w:tc>
          <w:tcPr>
            <w:tcW w:w="7763" w:type="dxa"/>
          </w:tcPr>
          <w:p w:rsidR="00CB1A4E" w:rsidRDefault="00A062B9">
            <w:pPr>
              <w:autoSpaceDE w:val="0"/>
              <w:autoSpaceDN w:val="0"/>
              <w:adjustRightInd w:val="0"/>
              <w:spacing w:before="40" w:after="40" w:line="264" w:lineRule="auto"/>
              <w:rPr>
                <w:rFonts w:eastAsiaTheme="minorHAnsi"/>
                <w:lang w:val="uk-UA" w:eastAsia="en-US"/>
              </w:rPr>
            </w:pPr>
            <w:r>
              <w:rPr>
                <w:rFonts w:eastAsiaTheme="minorHAnsi"/>
                <w:lang w:val="uk-UA" w:eastAsia="en-US"/>
              </w:rPr>
              <w:t xml:space="preserve">Визначення відповідності педагогічного працівника займаній посаді. </w:t>
            </w:r>
          </w:p>
        </w:tc>
        <w:tc>
          <w:tcPr>
            <w:tcW w:w="2089" w:type="dxa"/>
          </w:tcPr>
          <w:p w:rsidR="00CB1A4E" w:rsidRDefault="00CB1A4E">
            <w:pPr>
              <w:jc w:val="both"/>
              <w:rPr>
                <w:rFonts w:eastAsiaTheme="minorHAnsi"/>
                <w:b/>
                <w:bCs/>
                <w:color w:val="000000"/>
                <w:sz w:val="28"/>
                <w:szCs w:val="28"/>
                <w:lang w:val="uk-UA" w:eastAsia="en-US"/>
              </w:rPr>
            </w:pPr>
          </w:p>
        </w:tc>
      </w:tr>
      <w:tr w:rsidR="00CB1A4E">
        <w:tc>
          <w:tcPr>
            <w:tcW w:w="7763" w:type="dxa"/>
          </w:tcPr>
          <w:p w:rsidR="00CB1A4E" w:rsidRDefault="00A062B9">
            <w:pPr>
              <w:autoSpaceDE w:val="0"/>
              <w:autoSpaceDN w:val="0"/>
              <w:adjustRightInd w:val="0"/>
              <w:spacing w:before="40" w:after="40" w:line="264" w:lineRule="auto"/>
              <w:rPr>
                <w:rFonts w:eastAsiaTheme="minorHAnsi"/>
                <w:lang w:val="uk-UA" w:eastAsia="en-US"/>
              </w:rPr>
            </w:pPr>
            <w:r>
              <w:rPr>
                <w:rFonts w:eastAsiaTheme="minorHAnsi"/>
                <w:lang w:val="uk-UA" w:eastAsia="en-US"/>
              </w:rPr>
              <w:t xml:space="preserve">Підтвердження кваліфікаційної категорії, педагогічного звання. </w:t>
            </w:r>
          </w:p>
        </w:tc>
        <w:tc>
          <w:tcPr>
            <w:tcW w:w="2089" w:type="dxa"/>
          </w:tcPr>
          <w:p w:rsidR="00CB1A4E" w:rsidRDefault="00CB1A4E">
            <w:pPr>
              <w:jc w:val="both"/>
              <w:rPr>
                <w:rFonts w:eastAsiaTheme="minorHAnsi"/>
                <w:b/>
                <w:bCs/>
                <w:color w:val="000000"/>
                <w:sz w:val="28"/>
                <w:szCs w:val="28"/>
                <w:lang w:val="uk-UA" w:eastAsia="en-US"/>
              </w:rPr>
            </w:pPr>
          </w:p>
        </w:tc>
      </w:tr>
      <w:tr w:rsidR="00CB1A4E">
        <w:tc>
          <w:tcPr>
            <w:tcW w:w="7763" w:type="dxa"/>
          </w:tcPr>
          <w:p w:rsidR="00CB1A4E" w:rsidRDefault="00A062B9">
            <w:pPr>
              <w:autoSpaceDE w:val="0"/>
              <w:autoSpaceDN w:val="0"/>
              <w:adjustRightInd w:val="0"/>
              <w:spacing w:before="40" w:after="40" w:line="264" w:lineRule="auto"/>
              <w:rPr>
                <w:rFonts w:eastAsiaTheme="minorHAnsi"/>
                <w:lang w:val="uk-UA" w:eastAsia="en-US"/>
              </w:rPr>
            </w:pPr>
            <w:r>
              <w:rPr>
                <w:rFonts w:eastAsiaTheme="minorHAnsi"/>
                <w:lang w:val="uk-UA" w:eastAsia="en-US"/>
              </w:rPr>
              <w:t xml:space="preserve">Присвоєння кваліфікаційної категорії, педагогічного звання. </w:t>
            </w:r>
          </w:p>
        </w:tc>
        <w:tc>
          <w:tcPr>
            <w:tcW w:w="2089" w:type="dxa"/>
          </w:tcPr>
          <w:p w:rsidR="00CB1A4E" w:rsidRDefault="00CB1A4E">
            <w:pPr>
              <w:jc w:val="both"/>
              <w:rPr>
                <w:rFonts w:eastAsiaTheme="minorHAnsi"/>
                <w:b/>
                <w:bCs/>
                <w:color w:val="000000"/>
                <w:sz w:val="28"/>
                <w:szCs w:val="28"/>
                <w:lang w:val="uk-UA" w:eastAsia="en-US"/>
              </w:rPr>
            </w:pPr>
          </w:p>
        </w:tc>
      </w:tr>
      <w:tr w:rsidR="00CB1A4E">
        <w:tc>
          <w:tcPr>
            <w:tcW w:w="7763" w:type="dxa"/>
          </w:tcPr>
          <w:p w:rsidR="00CB1A4E" w:rsidRDefault="00A062B9">
            <w:pPr>
              <w:autoSpaceDE w:val="0"/>
              <w:autoSpaceDN w:val="0"/>
              <w:adjustRightInd w:val="0"/>
              <w:spacing w:before="40" w:after="40" w:line="264" w:lineRule="auto"/>
              <w:rPr>
                <w:rFonts w:eastAsiaTheme="minorHAnsi"/>
                <w:lang w:val="uk-UA" w:eastAsia="en-US"/>
              </w:rPr>
            </w:pPr>
            <w:r>
              <w:rPr>
                <w:rFonts w:eastAsiaTheme="minorHAnsi"/>
                <w:lang w:val="uk-UA" w:eastAsia="en-US"/>
              </w:rPr>
              <w:t xml:space="preserve">Проходження сертифікації педагогічного працівника. </w:t>
            </w:r>
          </w:p>
        </w:tc>
        <w:tc>
          <w:tcPr>
            <w:tcW w:w="2089" w:type="dxa"/>
          </w:tcPr>
          <w:p w:rsidR="00CB1A4E" w:rsidRDefault="00CB1A4E">
            <w:pPr>
              <w:jc w:val="both"/>
              <w:rPr>
                <w:rFonts w:eastAsiaTheme="minorHAnsi"/>
                <w:b/>
                <w:bCs/>
                <w:color w:val="000000"/>
                <w:sz w:val="28"/>
                <w:szCs w:val="28"/>
                <w:lang w:val="uk-UA" w:eastAsia="en-US"/>
              </w:rPr>
            </w:pPr>
          </w:p>
        </w:tc>
      </w:tr>
    </w:tbl>
    <w:p w:rsidR="00CB1A4E" w:rsidRDefault="00CB1A4E">
      <w:pPr>
        <w:ind w:firstLine="851"/>
        <w:jc w:val="both"/>
        <w:rPr>
          <w:rFonts w:eastAsiaTheme="minorHAnsi"/>
          <w:b/>
          <w:bCs/>
          <w:color w:val="000000"/>
          <w:sz w:val="28"/>
          <w:szCs w:val="28"/>
          <w:lang w:val="uk-UA" w:eastAsia="en-US"/>
        </w:rPr>
      </w:pPr>
    </w:p>
    <w:p w:rsidR="00CB1A4E" w:rsidRDefault="00A062B9">
      <w:pPr>
        <w:autoSpaceDE w:val="0"/>
        <w:autoSpaceDN w:val="0"/>
        <w:adjustRightInd w:val="0"/>
        <w:rPr>
          <w:rFonts w:eastAsiaTheme="minorHAnsi"/>
          <w:color w:val="000000"/>
          <w:sz w:val="23"/>
          <w:szCs w:val="23"/>
          <w:lang w:val="uk-UA" w:eastAsia="en-US"/>
        </w:rPr>
      </w:pPr>
      <w:r>
        <w:rPr>
          <w:rFonts w:eastAsiaTheme="minorHAnsi"/>
          <w:b/>
          <w:bCs/>
          <w:color w:val="000000"/>
          <w:sz w:val="23"/>
          <w:szCs w:val="23"/>
          <w:lang w:val="uk-UA" w:eastAsia="en-US"/>
        </w:rPr>
        <w:t xml:space="preserve">ІІ. Критерії оцінювання результатів освітньої діяльності. </w:t>
      </w:r>
    </w:p>
    <w:p w:rsidR="00CB1A4E" w:rsidRDefault="00A062B9">
      <w:pPr>
        <w:spacing w:line="264" w:lineRule="auto"/>
        <w:ind w:firstLine="851"/>
        <w:jc w:val="both"/>
        <w:rPr>
          <w:rFonts w:eastAsiaTheme="minorHAnsi"/>
          <w:b/>
          <w:bCs/>
          <w:color w:val="000000"/>
          <w:lang w:val="uk-UA" w:eastAsia="en-US"/>
        </w:rPr>
      </w:pPr>
      <w:r>
        <w:rPr>
          <w:rFonts w:eastAsiaTheme="minorHAnsi"/>
          <w:color w:val="000000"/>
          <w:lang w:val="uk-UA" w:eastAsia="en-US"/>
        </w:rPr>
        <w:t>Визначення результатів освітньої діяльності здійснюється на основі компетентнісного підходу.</w:t>
      </w:r>
    </w:p>
    <w:tbl>
      <w:tblPr>
        <w:tblStyle w:val="a3"/>
        <w:tblW w:w="0" w:type="auto"/>
        <w:tblLook w:val="04A0"/>
      </w:tblPr>
      <w:tblGrid>
        <w:gridCol w:w="2160"/>
        <w:gridCol w:w="2997"/>
        <w:gridCol w:w="1563"/>
        <w:gridCol w:w="1720"/>
        <w:gridCol w:w="1413"/>
      </w:tblGrid>
      <w:tr w:rsidR="00CB1A4E">
        <w:tc>
          <w:tcPr>
            <w:tcW w:w="2160" w:type="dxa"/>
            <w:vMerge w:val="restart"/>
            <w:vAlign w:val="center"/>
          </w:tcPr>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lastRenderedPageBreak/>
              <w:t>Компетентність</w:t>
            </w:r>
          </w:p>
        </w:tc>
        <w:tc>
          <w:tcPr>
            <w:tcW w:w="2997" w:type="dxa"/>
            <w:vMerge w:val="restart"/>
            <w:vAlign w:val="center"/>
          </w:tcPr>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t xml:space="preserve">Ознаки виявлення </w:t>
            </w:r>
          </w:p>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t>(критерій</w:t>
            </w:r>
          </w:p>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t>результативності)</w:t>
            </w:r>
          </w:p>
        </w:tc>
        <w:tc>
          <w:tcPr>
            <w:tcW w:w="4696" w:type="dxa"/>
            <w:gridSpan w:val="3"/>
            <w:vAlign w:val="center"/>
          </w:tcPr>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t>Результат</w:t>
            </w:r>
          </w:p>
        </w:tc>
      </w:tr>
      <w:tr w:rsidR="00CB1A4E">
        <w:trPr>
          <w:trHeight w:val="833"/>
        </w:trPr>
        <w:tc>
          <w:tcPr>
            <w:tcW w:w="2160" w:type="dxa"/>
            <w:vMerge/>
            <w:vAlign w:val="center"/>
          </w:tcPr>
          <w:p w:rsidR="00CB1A4E" w:rsidRDefault="00CB1A4E">
            <w:pPr>
              <w:spacing w:line="264" w:lineRule="auto"/>
              <w:jc w:val="center"/>
              <w:rPr>
                <w:rFonts w:eastAsiaTheme="minorHAnsi"/>
                <w:b/>
                <w:bCs/>
                <w:color w:val="000000"/>
                <w:lang w:val="uk-UA" w:eastAsia="en-US"/>
              </w:rPr>
            </w:pPr>
          </w:p>
        </w:tc>
        <w:tc>
          <w:tcPr>
            <w:tcW w:w="2997" w:type="dxa"/>
            <w:vMerge/>
            <w:vAlign w:val="center"/>
          </w:tcPr>
          <w:p w:rsidR="00CB1A4E" w:rsidRDefault="00CB1A4E">
            <w:pPr>
              <w:spacing w:line="264" w:lineRule="auto"/>
              <w:jc w:val="center"/>
              <w:rPr>
                <w:rFonts w:eastAsiaTheme="minorHAnsi"/>
                <w:b/>
                <w:bCs/>
                <w:color w:val="000000"/>
                <w:lang w:val="uk-UA" w:eastAsia="en-US"/>
              </w:rPr>
            </w:pPr>
          </w:p>
        </w:tc>
        <w:tc>
          <w:tcPr>
            <w:tcW w:w="1563" w:type="dxa"/>
            <w:vAlign w:val="center"/>
          </w:tcPr>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t>Системне</w:t>
            </w:r>
          </w:p>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t>застосування</w:t>
            </w:r>
          </w:p>
        </w:tc>
        <w:tc>
          <w:tcPr>
            <w:tcW w:w="1720" w:type="dxa"/>
            <w:vAlign w:val="center"/>
          </w:tcPr>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t>Епізодичність,</w:t>
            </w:r>
          </w:p>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t>стихійність</w:t>
            </w:r>
          </w:p>
        </w:tc>
        <w:tc>
          <w:tcPr>
            <w:tcW w:w="1413" w:type="dxa"/>
            <w:vAlign w:val="center"/>
          </w:tcPr>
          <w:p w:rsidR="00CB1A4E" w:rsidRDefault="00A062B9">
            <w:pPr>
              <w:autoSpaceDE w:val="0"/>
              <w:autoSpaceDN w:val="0"/>
              <w:adjustRightInd w:val="0"/>
              <w:spacing w:line="264" w:lineRule="auto"/>
              <w:jc w:val="center"/>
              <w:rPr>
                <w:rFonts w:eastAsiaTheme="minorHAnsi"/>
                <w:color w:val="000000"/>
                <w:lang w:val="uk-UA" w:eastAsia="en-US"/>
              </w:rPr>
            </w:pPr>
            <w:r>
              <w:rPr>
                <w:rFonts w:eastAsiaTheme="minorHAnsi"/>
                <w:color w:val="000000"/>
                <w:lang w:val="uk-UA" w:eastAsia="en-US"/>
              </w:rPr>
              <w:t>Відсутність</w:t>
            </w:r>
          </w:p>
        </w:tc>
      </w:tr>
      <w:tr w:rsidR="00CB1A4E">
        <w:tc>
          <w:tcPr>
            <w:tcW w:w="9853" w:type="dxa"/>
            <w:gridSpan w:val="5"/>
          </w:tcPr>
          <w:p w:rsidR="00CB1A4E" w:rsidRDefault="00A062B9">
            <w:pPr>
              <w:spacing w:line="264" w:lineRule="auto"/>
              <w:jc w:val="center"/>
              <w:rPr>
                <w:rFonts w:eastAsiaTheme="minorHAnsi"/>
                <w:bCs/>
                <w:color w:val="000000"/>
                <w:lang w:val="uk-UA" w:eastAsia="en-US"/>
              </w:rPr>
            </w:pPr>
            <w:r>
              <w:rPr>
                <w:rFonts w:eastAsiaTheme="minorHAnsi"/>
                <w:color w:val="000000"/>
                <w:lang w:val="uk-UA" w:eastAsia="en-US"/>
              </w:rPr>
              <w:t>І. Фахова компетентність: здатність до реалізації функцій професійної діяльності</w:t>
            </w:r>
            <w:r>
              <w:rPr>
                <w:rFonts w:eastAsiaTheme="minorHAnsi"/>
                <w:bCs/>
                <w:color w:val="000000"/>
                <w:lang w:val="uk-UA" w:eastAsia="en-US"/>
              </w:rPr>
              <w:t>.</w:t>
            </w:r>
          </w:p>
        </w:tc>
      </w:tr>
      <w:tr w:rsidR="00CB1A4E">
        <w:tc>
          <w:tcPr>
            <w:tcW w:w="2160" w:type="dxa"/>
            <w:vMerge w:val="restart"/>
            <w:vAlign w:val="center"/>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Проектувальна </w:t>
            </w:r>
          </w:p>
        </w:tc>
        <w:tc>
          <w:tcPr>
            <w:tcW w:w="2997" w:type="dxa"/>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Здатність визначати цілі (стратегічні, тактичні, оперативні) для досягнення бажаних результатів.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c>
          <w:tcPr>
            <w:tcW w:w="2160" w:type="dxa"/>
            <w:vMerge/>
            <w:vAlign w:val="center"/>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Планування освітньої діяльності.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c>
          <w:tcPr>
            <w:tcW w:w="2160" w:type="dxa"/>
            <w:vMerge/>
            <w:vAlign w:val="center"/>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Реалізація сучасних освітніх технологій під час проектування уроку.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c>
          <w:tcPr>
            <w:tcW w:w="2160" w:type="dxa"/>
            <w:vMerge w:val="restart"/>
            <w:vAlign w:val="center"/>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Організаційна </w:t>
            </w:r>
          </w:p>
        </w:tc>
        <w:tc>
          <w:tcPr>
            <w:tcW w:w="2997" w:type="dxa"/>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Здатність організовувати процеси.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Створення умов для досягнення очікуваних результатів.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Здатність до змістового наповнення освітнього середовища відповідно до вимог Державних стандартів освіти.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val="restart"/>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Конструктивна </w:t>
            </w:r>
          </w:p>
        </w:tc>
        <w:tc>
          <w:tcPr>
            <w:tcW w:w="2997" w:type="dxa"/>
          </w:tcPr>
          <w:p w:rsidR="00CB1A4E" w:rsidRDefault="00A062B9">
            <w:pPr>
              <w:autoSpaceDE w:val="0"/>
              <w:autoSpaceDN w:val="0"/>
              <w:adjustRightInd w:val="0"/>
              <w:spacing w:line="264" w:lineRule="auto"/>
              <w:rPr>
                <w:rFonts w:eastAsiaTheme="minorHAnsi"/>
                <w:color w:val="000000"/>
                <w:lang w:val="uk-UA" w:eastAsia="en-US"/>
              </w:rPr>
            </w:pPr>
            <w:r>
              <w:rPr>
                <w:rFonts w:eastAsiaTheme="minorHAnsi"/>
                <w:color w:val="000000"/>
                <w:lang w:val="uk-UA" w:eastAsia="en-US"/>
              </w:rPr>
              <w:t xml:space="preserve">Спроможність добирати доцільні методи, форми, засоби педагогічної діяльності.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spacing w:line="264" w:lineRule="auto"/>
              <w:jc w:val="both"/>
              <w:rPr>
                <w:rFonts w:eastAsiaTheme="minorHAnsi"/>
                <w:b/>
                <w:bCs/>
                <w:color w:val="000000"/>
                <w:lang w:val="uk-UA" w:eastAsia="en-US"/>
              </w:rPr>
            </w:pPr>
            <w:r>
              <w:rPr>
                <w:rFonts w:eastAsiaTheme="minorHAnsi"/>
                <w:color w:val="000000"/>
                <w:lang w:val="uk-UA" w:eastAsia="en-US"/>
              </w:rPr>
              <w:t>Вміння конструювати освітні заходи (навчальні заняття, виховні заходи, батьківські збори, тощо).</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spacing w:line="264" w:lineRule="auto"/>
              <w:jc w:val="both"/>
              <w:rPr>
                <w:rFonts w:eastAsiaTheme="minorHAnsi"/>
                <w:color w:val="000000"/>
                <w:lang w:val="uk-UA" w:eastAsia="en-US"/>
              </w:rPr>
            </w:pPr>
            <w:r>
              <w:rPr>
                <w:rFonts w:eastAsiaTheme="minorHAnsi"/>
                <w:color w:val="000000"/>
                <w:sz w:val="23"/>
                <w:szCs w:val="23"/>
                <w:lang w:val="uk-UA" w:eastAsia="en-US"/>
              </w:rPr>
              <w:t>Спроможність добирати, розробляти методичне забезпечення освітнього процесу.</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val="restart"/>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Дослідницька </w:t>
            </w: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Здатність до організації та проведення експериментально- дослідницької роботи.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Вивчення та впровадження передового педагогічного досвіду.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Узагальнення власного педагогічного досвіду.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Наявність авторських програм, посібників, методичних рекомендацій.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val="restart"/>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Контрольно- </w:t>
            </w:r>
          </w:p>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аналітична </w:t>
            </w:r>
          </w:p>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(діагностична) </w:t>
            </w: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Спроможність </w:t>
            </w:r>
          </w:p>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організовувати та проводити процедури контролю, визначати </w:t>
            </w:r>
            <w:proofErr w:type="spellStart"/>
            <w:r>
              <w:rPr>
                <w:rFonts w:eastAsiaTheme="minorHAnsi"/>
                <w:color w:val="000000"/>
                <w:sz w:val="23"/>
                <w:szCs w:val="23"/>
                <w:lang w:val="uk-UA" w:eastAsia="en-US"/>
              </w:rPr>
              <w:t>критеріальну</w:t>
            </w:r>
            <w:proofErr w:type="spellEnd"/>
            <w:r>
              <w:rPr>
                <w:rFonts w:eastAsiaTheme="minorHAnsi"/>
                <w:color w:val="000000"/>
                <w:sz w:val="23"/>
                <w:szCs w:val="23"/>
                <w:lang w:val="uk-UA" w:eastAsia="en-US"/>
              </w:rPr>
              <w:t xml:space="preserve"> основу оцінювання.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spacing w:line="264" w:lineRule="auto"/>
              <w:jc w:val="both"/>
              <w:rPr>
                <w:rFonts w:eastAsiaTheme="minorHAnsi"/>
                <w:color w:val="000000"/>
                <w:lang w:val="uk-UA" w:eastAsia="en-US"/>
              </w:rPr>
            </w:pPr>
            <w:r>
              <w:rPr>
                <w:rFonts w:eastAsiaTheme="minorHAnsi"/>
                <w:color w:val="000000"/>
                <w:sz w:val="23"/>
                <w:szCs w:val="23"/>
                <w:lang w:val="uk-UA" w:eastAsia="en-US"/>
              </w:rPr>
              <w:t>Використання різних видів і форм діагностичних робіт для моніторингу /поточного контролю перебігу освітнього процесу.</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val="restart"/>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Рефлексивна </w:t>
            </w: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Здатність до самоаналізу освітньої діяльності, результатів, засобів їх досягнення.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spacing w:line="264" w:lineRule="auto"/>
              <w:jc w:val="both"/>
              <w:rPr>
                <w:rFonts w:eastAsiaTheme="minorHAnsi"/>
                <w:color w:val="000000"/>
                <w:lang w:val="uk-UA" w:eastAsia="en-US"/>
              </w:rPr>
            </w:pPr>
            <w:r>
              <w:rPr>
                <w:rFonts w:eastAsiaTheme="minorHAnsi"/>
                <w:color w:val="000000"/>
                <w:sz w:val="23"/>
                <w:szCs w:val="23"/>
                <w:lang w:val="uk-UA" w:eastAsia="en-US"/>
              </w:rPr>
              <w:t>Визначення шляхів корегування освітньої діяльності, покращення якості освітнього процесу та результатів.</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9853" w:type="dxa"/>
            <w:gridSpan w:val="5"/>
          </w:tcPr>
          <w:p w:rsidR="00CB1A4E" w:rsidRDefault="00A062B9">
            <w:pPr>
              <w:spacing w:line="264" w:lineRule="auto"/>
              <w:jc w:val="both"/>
              <w:rPr>
                <w:rFonts w:eastAsiaTheme="minorHAnsi"/>
                <w:b/>
                <w:bCs/>
                <w:color w:val="000000"/>
                <w:lang w:val="uk-UA" w:eastAsia="en-US"/>
              </w:rPr>
            </w:pPr>
            <w:r>
              <w:rPr>
                <w:rFonts w:eastAsiaTheme="minorHAnsi"/>
                <w:b/>
                <w:bCs/>
                <w:color w:val="000000"/>
                <w:sz w:val="23"/>
                <w:szCs w:val="23"/>
                <w:lang w:val="uk-UA" w:eastAsia="en-US"/>
              </w:rPr>
              <w:t>ІІ. Здатність до життєдіяльності в суспільстві, взаємодії та роботи в команді.</w:t>
            </w:r>
          </w:p>
        </w:tc>
      </w:tr>
      <w:tr w:rsidR="00CB1A4E">
        <w:trPr>
          <w:trHeight w:val="323"/>
        </w:trPr>
        <w:tc>
          <w:tcPr>
            <w:tcW w:w="2160" w:type="dxa"/>
            <w:vMerge w:val="restart"/>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Соціальна </w:t>
            </w: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Здатність дотримуватись соціальних норм і правил.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Вміння виконувати різні функції в колективі, громадські доручення.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Вміння попереджувати конфліктні ситуації, застосовувати технології розв'язання конфліктів.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vMerge/>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Вміння працювати в команді.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9853" w:type="dxa"/>
            <w:gridSpan w:val="5"/>
          </w:tcPr>
          <w:p w:rsidR="00CB1A4E" w:rsidRDefault="00A062B9">
            <w:pPr>
              <w:spacing w:line="264" w:lineRule="auto"/>
              <w:jc w:val="both"/>
              <w:rPr>
                <w:rFonts w:eastAsiaTheme="minorHAnsi"/>
                <w:b/>
                <w:bCs/>
                <w:color w:val="000000"/>
                <w:lang w:val="uk-UA" w:eastAsia="en-US"/>
              </w:rPr>
            </w:pPr>
            <w:r>
              <w:rPr>
                <w:rFonts w:eastAsiaTheme="minorHAnsi"/>
                <w:b/>
                <w:bCs/>
                <w:color w:val="000000"/>
                <w:sz w:val="23"/>
                <w:szCs w:val="23"/>
                <w:lang w:val="uk-UA" w:eastAsia="en-US"/>
              </w:rPr>
              <w:t>ІІІ. Здатність до розвитку культури особистості</w:t>
            </w:r>
            <w:r>
              <w:rPr>
                <w:rFonts w:eastAsiaTheme="minorHAnsi"/>
                <w:color w:val="000000"/>
                <w:sz w:val="23"/>
                <w:szCs w:val="23"/>
                <w:lang w:val="uk-UA" w:eastAsia="en-US"/>
              </w:rPr>
              <w:t>.</w:t>
            </w:r>
          </w:p>
        </w:tc>
      </w:tr>
      <w:tr w:rsidR="00CB1A4E">
        <w:trPr>
          <w:trHeight w:val="323"/>
        </w:trPr>
        <w:tc>
          <w:tcPr>
            <w:tcW w:w="2160"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Загальнокультурна </w:t>
            </w: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Дотримання академічної доброчесності.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Знання рідної мови, застосування норм мовної культури.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Дотримання моделі толерантної поведінки стратегії конструктивної діяльності в умовах культурних, мовних, релігійних та інших відмінностей між учасниками освітнього процесу.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9853" w:type="dxa"/>
            <w:gridSpan w:val="5"/>
          </w:tcPr>
          <w:p w:rsidR="00CB1A4E" w:rsidRDefault="00A062B9">
            <w:pPr>
              <w:spacing w:line="264" w:lineRule="auto"/>
              <w:jc w:val="both"/>
              <w:rPr>
                <w:rFonts w:eastAsiaTheme="minorHAnsi"/>
                <w:b/>
                <w:bCs/>
                <w:color w:val="000000"/>
                <w:lang w:val="uk-UA" w:eastAsia="en-US"/>
              </w:rPr>
            </w:pPr>
            <w:r>
              <w:rPr>
                <w:rFonts w:eastAsiaTheme="minorHAnsi"/>
                <w:b/>
                <w:bCs/>
                <w:color w:val="000000"/>
                <w:sz w:val="23"/>
                <w:szCs w:val="23"/>
                <w:lang w:val="uk-UA" w:eastAsia="en-US"/>
              </w:rPr>
              <w:t>IV. Здатність до збереження власного здоров’я.</w:t>
            </w:r>
          </w:p>
        </w:tc>
      </w:tr>
      <w:tr w:rsidR="00CB1A4E">
        <w:trPr>
          <w:trHeight w:val="323"/>
        </w:trPr>
        <w:tc>
          <w:tcPr>
            <w:tcW w:w="2160"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Здоров’язберігаюча </w:t>
            </w: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Застосування навичок здорового способу життя.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tcPr>
          <w:p w:rsidR="00CB1A4E" w:rsidRDefault="00CB1A4E">
            <w:pPr>
              <w:autoSpaceDE w:val="0"/>
              <w:autoSpaceDN w:val="0"/>
              <w:adjustRightInd w:val="0"/>
              <w:rPr>
                <w:rFonts w:eastAsiaTheme="minorHAnsi"/>
                <w:color w:val="000000"/>
                <w:sz w:val="23"/>
                <w:szCs w:val="23"/>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Запобігання та попередження професійного стресу та вигорання.</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9853" w:type="dxa"/>
            <w:gridSpan w:val="5"/>
          </w:tcPr>
          <w:p w:rsidR="00CB1A4E" w:rsidRDefault="00A062B9">
            <w:pPr>
              <w:spacing w:line="264" w:lineRule="auto"/>
              <w:jc w:val="both"/>
              <w:rPr>
                <w:rFonts w:eastAsiaTheme="minorHAnsi"/>
                <w:b/>
                <w:bCs/>
                <w:color w:val="000000"/>
                <w:lang w:val="uk-UA" w:eastAsia="en-US"/>
              </w:rPr>
            </w:pPr>
            <w:proofErr w:type="spellStart"/>
            <w:r>
              <w:rPr>
                <w:rFonts w:eastAsiaTheme="minorHAnsi"/>
                <w:b/>
                <w:bCs/>
                <w:color w:val="000000"/>
                <w:sz w:val="23"/>
                <w:szCs w:val="23"/>
                <w:lang w:val="uk-UA" w:eastAsia="en-US"/>
              </w:rPr>
              <w:t>V.Здатність</w:t>
            </w:r>
            <w:proofErr w:type="spellEnd"/>
            <w:r>
              <w:rPr>
                <w:rFonts w:eastAsiaTheme="minorHAnsi"/>
                <w:b/>
                <w:bCs/>
                <w:color w:val="000000"/>
                <w:sz w:val="23"/>
                <w:szCs w:val="23"/>
                <w:lang w:val="uk-UA" w:eastAsia="en-US"/>
              </w:rPr>
              <w:t xml:space="preserve"> до виконання громадянських обов’язків.</w:t>
            </w:r>
          </w:p>
        </w:tc>
      </w:tr>
      <w:tr w:rsidR="00CB1A4E">
        <w:trPr>
          <w:trHeight w:val="323"/>
        </w:trPr>
        <w:tc>
          <w:tcPr>
            <w:tcW w:w="2160"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Громадянська </w:t>
            </w: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Виконання громадських обов'язків.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Здатність використовувати способи діяльності й моделі поведінки, що відповідають </w:t>
            </w:r>
            <w:r>
              <w:rPr>
                <w:rFonts w:eastAsiaTheme="minorHAnsi"/>
                <w:color w:val="000000"/>
                <w:sz w:val="23"/>
                <w:szCs w:val="23"/>
                <w:lang w:val="uk-UA" w:eastAsia="en-US"/>
              </w:rPr>
              <w:lastRenderedPageBreak/>
              <w:t xml:space="preserve">чинному законодавству України.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Здатність </w:t>
            </w:r>
          </w:p>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обґрунтовувати </w:t>
            </w:r>
          </w:p>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позицію.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9853" w:type="dxa"/>
            <w:gridSpan w:val="5"/>
          </w:tcPr>
          <w:p w:rsidR="00CB1A4E" w:rsidRDefault="00A062B9">
            <w:pPr>
              <w:spacing w:line="264" w:lineRule="auto"/>
              <w:jc w:val="both"/>
              <w:rPr>
                <w:rFonts w:eastAsiaTheme="minorHAnsi"/>
                <w:b/>
                <w:bCs/>
                <w:color w:val="000000"/>
                <w:lang w:val="uk-UA" w:eastAsia="en-US"/>
              </w:rPr>
            </w:pPr>
            <w:r>
              <w:rPr>
                <w:rFonts w:eastAsiaTheme="minorHAnsi"/>
                <w:b/>
                <w:bCs/>
                <w:color w:val="000000"/>
                <w:sz w:val="23"/>
                <w:szCs w:val="23"/>
                <w:lang w:val="uk-UA" w:eastAsia="en-US"/>
              </w:rPr>
              <w:t>VI. Здатність до пошуку, обробки, збереження і створення інформаційних ресурсів</w:t>
            </w:r>
            <w:r>
              <w:rPr>
                <w:rFonts w:eastAsiaTheme="minorHAnsi"/>
                <w:color w:val="000000"/>
                <w:sz w:val="23"/>
                <w:szCs w:val="23"/>
                <w:lang w:val="uk-UA" w:eastAsia="en-US"/>
              </w:rPr>
              <w:t>.</w:t>
            </w:r>
          </w:p>
        </w:tc>
      </w:tr>
      <w:tr w:rsidR="00CB1A4E">
        <w:trPr>
          <w:trHeight w:val="323"/>
        </w:trPr>
        <w:tc>
          <w:tcPr>
            <w:tcW w:w="2160"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Інформаційна </w:t>
            </w: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Застосування інформаційно- комунікаційних технологій в освітній діяльності.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Раціональне використання програмних засобів навчання.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Здатність до обміну інформацією засобами ІКТ.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r w:rsidR="00CB1A4E">
        <w:trPr>
          <w:trHeight w:val="323"/>
        </w:trPr>
        <w:tc>
          <w:tcPr>
            <w:tcW w:w="2160" w:type="dxa"/>
          </w:tcPr>
          <w:p w:rsidR="00CB1A4E" w:rsidRDefault="00CB1A4E">
            <w:pPr>
              <w:spacing w:line="264" w:lineRule="auto"/>
              <w:jc w:val="both"/>
              <w:rPr>
                <w:rFonts w:eastAsiaTheme="minorHAnsi"/>
                <w:b/>
                <w:bCs/>
                <w:color w:val="000000"/>
                <w:lang w:val="uk-UA" w:eastAsia="en-US"/>
              </w:rPr>
            </w:pPr>
          </w:p>
        </w:tc>
        <w:tc>
          <w:tcPr>
            <w:tcW w:w="2997" w:type="dxa"/>
          </w:tcPr>
          <w:p w:rsidR="00CB1A4E" w:rsidRDefault="00A062B9">
            <w:pPr>
              <w:autoSpaceDE w:val="0"/>
              <w:autoSpaceDN w:val="0"/>
              <w:adjustRightInd w:val="0"/>
              <w:rPr>
                <w:rFonts w:eastAsiaTheme="minorHAnsi"/>
                <w:color w:val="000000"/>
                <w:sz w:val="23"/>
                <w:szCs w:val="23"/>
                <w:lang w:val="uk-UA" w:eastAsia="en-US"/>
              </w:rPr>
            </w:pPr>
            <w:r>
              <w:rPr>
                <w:rFonts w:eastAsiaTheme="minorHAnsi"/>
                <w:color w:val="000000"/>
                <w:sz w:val="23"/>
                <w:szCs w:val="23"/>
                <w:lang w:val="uk-UA" w:eastAsia="en-US"/>
              </w:rPr>
              <w:t xml:space="preserve">Спроможність до створення власного інформаційного поля (сайт, сторінка у соціальній мережі, блог). </w:t>
            </w:r>
          </w:p>
        </w:tc>
        <w:tc>
          <w:tcPr>
            <w:tcW w:w="1563" w:type="dxa"/>
          </w:tcPr>
          <w:p w:rsidR="00CB1A4E" w:rsidRDefault="00CB1A4E">
            <w:pPr>
              <w:spacing w:line="264" w:lineRule="auto"/>
              <w:jc w:val="both"/>
              <w:rPr>
                <w:rFonts w:eastAsiaTheme="minorHAnsi"/>
                <w:b/>
                <w:bCs/>
                <w:color w:val="000000"/>
                <w:lang w:val="uk-UA" w:eastAsia="en-US"/>
              </w:rPr>
            </w:pPr>
          </w:p>
        </w:tc>
        <w:tc>
          <w:tcPr>
            <w:tcW w:w="1720" w:type="dxa"/>
          </w:tcPr>
          <w:p w:rsidR="00CB1A4E" w:rsidRDefault="00CB1A4E">
            <w:pPr>
              <w:spacing w:line="264" w:lineRule="auto"/>
              <w:jc w:val="both"/>
              <w:rPr>
                <w:rFonts w:eastAsiaTheme="minorHAnsi"/>
                <w:b/>
                <w:bCs/>
                <w:color w:val="000000"/>
                <w:lang w:val="uk-UA" w:eastAsia="en-US"/>
              </w:rPr>
            </w:pPr>
          </w:p>
        </w:tc>
        <w:tc>
          <w:tcPr>
            <w:tcW w:w="1413" w:type="dxa"/>
          </w:tcPr>
          <w:p w:rsidR="00CB1A4E" w:rsidRDefault="00CB1A4E">
            <w:pPr>
              <w:spacing w:line="264" w:lineRule="auto"/>
              <w:jc w:val="both"/>
              <w:rPr>
                <w:rFonts w:eastAsiaTheme="minorHAnsi"/>
                <w:b/>
                <w:bCs/>
                <w:color w:val="000000"/>
                <w:lang w:val="uk-UA" w:eastAsia="en-US"/>
              </w:rPr>
            </w:pPr>
          </w:p>
        </w:tc>
      </w:tr>
    </w:tbl>
    <w:p w:rsidR="00CB1A4E" w:rsidRDefault="00CB1A4E">
      <w:pPr>
        <w:spacing w:line="264" w:lineRule="auto"/>
        <w:ind w:firstLine="851"/>
        <w:jc w:val="both"/>
        <w:rPr>
          <w:rFonts w:eastAsiaTheme="minorHAnsi"/>
          <w:b/>
          <w:bCs/>
          <w:color w:val="000000"/>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bookmarkStart w:id="0" w:name="_GoBack"/>
      <w:bookmarkEnd w:id="0"/>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CB1A4E">
      <w:pPr>
        <w:autoSpaceDE w:val="0"/>
        <w:autoSpaceDN w:val="0"/>
        <w:adjustRightInd w:val="0"/>
        <w:jc w:val="right"/>
        <w:rPr>
          <w:rFonts w:eastAsiaTheme="minorHAnsi"/>
          <w:color w:val="FF0000"/>
          <w:sz w:val="28"/>
          <w:szCs w:val="28"/>
          <w:lang w:val="uk-UA" w:eastAsia="en-US"/>
        </w:rPr>
      </w:pPr>
    </w:p>
    <w:p w:rsidR="00CB1A4E" w:rsidRDefault="00A062B9">
      <w:pPr>
        <w:autoSpaceDE w:val="0"/>
        <w:autoSpaceDN w:val="0"/>
        <w:adjustRightInd w:val="0"/>
        <w:jc w:val="right"/>
        <w:rPr>
          <w:rFonts w:eastAsiaTheme="minorHAnsi"/>
          <w:b/>
          <w:sz w:val="28"/>
          <w:szCs w:val="28"/>
          <w:lang w:val="uk-UA" w:eastAsia="en-US"/>
        </w:rPr>
      </w:pPr>
      <w:r>
        <w:rPr>
          <w:rFonts w:eastAsiaTheme="minorHAnsi"/>
          <w:b/>
          <w:sz w:val="28"/>
          <w:szCs w:val="28"/>
          <w:lang w:val="uk-UA" w:eastAsia="en-US"/>
        </w:rPr>
        <w:t xml:space="preserve">Додаток № 2 </w:t>
      </w:r>
    </w:p>
    <w:p w:rsidR="00CB1A4E" w:rsidRDefault="00A062B9">
      <w:pPr>
        <w:tabs>
          <w:tab w:val="center" w:pos="5244"/>
          <w:tab w:val="right" w:pos="9637"/>
        </w:tabs>
        <w:autoSpaceDE w:val="0"/>
        <w:autoSpaceDN w:val="0"/>
        <w:adjustRightInd w:val="0"/>
        <w:ind w:firstLine="851"/>
        <w:rPr>
          <w:sz w:val="28"/>
          <w:szCs w:val="28"/>
          <w:bdr w:val="none" w:sz="0" w:space="0" w:color="auto" w:frame="1"/>
          <w:lang w:val="uk-UA"/>
        </w:rPr>
      </w:pPr>
      <w:r>
        <w:rPr>
          <w:sz w:val="28"/>
          <w:szCs w:val="28"/>
          <w:bdr w:val="none" w:sz="0" w:space="0" w:color="auto" w:frame="1"/>
          <w:lang w:val="uk-UA"/>
        </w:rPr>
        <w:tab/>
        <w:t xml:space="preserve">до </w:t>
      </w:r>
      <w:r>
        <w:rPr>
          <w:sz w:val="28"/>
          <w:szCs w:val="28"/>
          <w:bdr w:val="none" w:sz="0" w:space="0" w:color="auto" w:frame="1"/>
          <w:lang w:val="uk-UA"/>
        </w:rPr>
        <w:tab/>
        <w:t xml:space="preserve">Положення про внутрішню систему </w:t>
      </w:r>
    </w:p>
    <w:p w:rsidR="00CB1A4E" w:rsidRDefault="00A062B9">
      <w:pPr>
        <w:autoSpaceDE w:val="0"/>
        <w:autoSpaceDN w:val="0"/>
        <w:adjustRightInd w:val="0"/>
        <w:ind w:firstLine="851"/>
        <w:jc w:val="right"/>
        <w:rPr>
          <w:sz w:val="28"/>
          <w:szCs w:val="28"/>
          <w:bdr w:val="none" w:sz="0" w:space="0" w:color="auto" w:frame="1"/>
          <w:lang w:val="uk-UA"/>
        </w:rPr>
      </w:pPr>
      <w:r>
        <w:rPr>
          <w:sz w:val="28"/>
          <w:szCs w:val="28"/>
          <w:bdr w:val="none" w:sz="0" w:space="0" w:color="auto" w:frame="1"/>
          <w:lang w:val="uk-UA"/>
        </w:rPr>
        <w:t>забезпечення якості освітньої діяльності</w:t>
      </w:r>
    </w:p>
    <w:p w:rsidR="00CB1A4E" w:rsidRDefault="00A062B9">
      <w:pPr>
        <w:autoSpaceDE w:val="0"/>
        <w:autoSpaceDN w:val="0"/>
        <w:adjustRightInd w:val="0"/>
        <w:jc w:val="right"/>
        <w:rPr>
          <w:b/>
          <w:bCs/>
          <w:sz w:val="28"/>
          <w:szCs w:val="28"/>
          <w:lang w:val="uk-UA"/>
        </w:rPr>
      </w:pPr>
      <w:r>
        <w:rPr>
          <w:sz w:val="28"/>
          <w:szCs w:val="28"/>
          <w:bdr w:val="none" w:sz="0" w:space="0" w:color="auto" w:frame="1"/>
          <w:lang w:val="uk-UA"/>
        </w:rPr>
        <w:t xml:space="preserve"> та якості освіти</w:t>
      </w:r>
      <w:r>
        <w:rPr>
          <w:b/>
          <w:bCs/>
          <w:sz w:val="28"/>
          <w:szCs w:val="28"/>
          <w:lang w:val="uk-UA"/>
        </w:rPr>
        <w:t xml:space="preserve"> </w:t>
      </w:r>
    </w:p>
    <w:p w:rsidR="00CB1A4E" w:rsidRDefault="00CB1A4E">
      <w:pPr>
        <w:autoSpaceDE w:val="0"/>
        <w:autoSpaceDN w:val="0"/>
        <w:adjustRightInd w:val="0"/>
        <w:jc w:val="center"/>
        <w:rPr>
          <w:b/>
          <w:bCs/>
          <w:sz w:val="28"/>
          <w:szCs w:val="28"/>
          <w:lang w:val="uk-UA"/>
        </w:rPr>
      </w:pPr>
    </w:p>
    <w:p w:rsidR="00CB1A4E" w:rsidRDefault="00A062B9">
      <w:pPr>
        <w:autoSpaceDE w:val="0"/>
        <w:autoSpaceDN w:val="0"/>
        <w:adjustRightInd w:val="0"/>
        <w:jc w:val="center"/>
        <w:rPr>
          <w:b/>
          <w:bCs/>
          <w:sz w:val="28"/>
          <w:szCs w:val="28"/>
          <w:lang w:val="uk-UA"/>
        </w:rPr>
      </w:pPr>
      <w:r>
        <w:rPr>
          <w:b/>
          <w:bCs/>
          <w:sz w:val="28"/>
          <w:szCs w:val="28"/>
          <w:lang w:val="uk-UA"/>
        </w:rPr>
        <w:t>Критерії оцінювання роботи вчителя</w:t>
      </w:r>
    </w:p>
    <w:p w:rsidR="00CB1A4E" w:rsidRDefault="00CB1A4E">
      <w:pPr>
        <w:autoSpaceDE w:val="0"/>
        <w:autoSpaceDN w:val="0"/>
        <w:adjustRightInd w:val="0"/>
        <w:jc w:val="center"/>
        <w:rPr>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6"/>
        <w:gridCol w:w="668"/>
        <w:gridCol w:w="2025"/>
        <w:gridCol w:w="311"/>
        <w:gridCol w:w="2337"/>
        <w:gridCol w:w="46"/>
        <w:gridCol w:w="2836"/>
      </w:tblGrid>
      <w:tr w:rsidR="00CB1A4E">
        <w:trPr>
          <w:trHeight w:val="474"/>
        </w:trPr>
        <w:tc>
          <w:tcPr>
            <w:tcW w:w="9889" w:type="dxa"/>
            <w:gridSpan w:val="7"/>
            <w:vAlign w:val="center"/>
          </w:tcPr>
          <w:p w:rsidR="00CB1A4E" w:rsidRDefault="00A062B9">
            <w:pPr>
              <w:autoSpaceDE w:val="0"/>
              <w:autoSpaceDN w:val="0"/>
              <w:adjustRightInd w:val="0"/>
              <w:jc w:val="center"/>
              <w:rPr>
                <w:color w:val="000000"/>
                <w:lang w:val="uk-UA"/>
              </w:rPr>
            </w:pPr>
            <w:r>
              <w:rPr>
                <w:b/>
                <w:bCs/>
                <w:lang w:val="uk-UA"/>
              </w:rPr>
              <w:lastRenderedPageBreak/>
              <w:t>І. Професійний рівень діяльності вчителя</w:t>
            </w:r>
          </w:p>
        </w:tc>
      </w:tr>
      <w:tr w:rsidR="00CB1A4E">
        <w:trPr>
          <w:trHeight w:val="680"/>
        </w:trPr>
        <w:tc>
          <w:tcPr>
            <w:tcW w:w="1667" w:type="dxa"/>
            <w:vAlign w:val="center"/>
          </w:tcPr>
          <w:p w:rsidR="00CB1A4E" w:rsidRDefault="00A062B9">
            <w:pPr>
              <w:autoSpaceDE w:val="0"/>
              <w:autoSpaceDN w:val="0"/>
              <w:adjustRightInd w:val="0"/>
              <w:jc w:val="center"/>
              <w:rPr>
                <w:color w:val="000000"/>
                <w:lang w:val="uk-UA"/>
              </w:rPr>
            </w:pPr>
            <w:r>
              <w:rPr>
                <w:color w:val="000000"/>
                <w:lang w:val="uk-UA"/>
              </w:rPr>
              <w:t>Критерії</w:t>
            </w:r>
          </w:p>
        </w:tc>
        <w:tc>
          <w:tcPr>
            <w:tcW w:w="2693" w:type="dxa"/>
            <w:gridSpan w:val="2"/>
            <w:vAlign w:val="center"/>
          </w:tcPr>
          <w:p w:rsidR="00CB1A4E" w:rsidRDefault="00A062B9">
            <w:pPr>
              <w:autoSpaceDE w:val="0"/>
              <w:autoSpaceDN w:val="0"/>
              <w:adjustRightInd w:val="0"/>
              <w:jc w:val="center"/>
              <w:rPr>
                <w:color w:val="000000"/>
                <w:lang w:val="uk-UA"/>
              </w:rPr>
            </w:pPr>
            <w:r>
              <w:rPr>
                <w:color w:val="000000"/>
                <w:lang w:val="uk-UA"/>
              </w:rPr>
              <w:t xml:space="preserve">Спеціаліст </w:t>
            </w:r>
          </w:p>
          <w:p w:rsidR="00CB1A4E" w:rsidRDefault="00A062B9">
            <w:pPr>
              <w:autoSpaceDE w:val="0"/>
              <w:autoSpaceDN w:val="0"/>
              <w:adjustRightInd w:val="0"/>
              <w:jc w:val="center"/>
              <w:rPr>
                <w:color w:val="000000"/>
                <w:lang w:val="uk-UA"/>
              </w:rPr>
            </w:pPr>
            <w:r>
              <w:rPr>
                <w:color w:val="000000"/>
                <w:lang w:val="uk-UA"/>
              </w:rPr>
              <w:t>другої категорії</w:t>
            </w:r>
          </w:p>
        </w:tc>
        <w:tc>
          <w:tcPr>
            <w:tcW w:w="2692" w:type="dxa"/>
            <w:gridSpan w:val="3"/>
            <w:vAlign w:val="center"/>
          </w:tcPr>
          <w:p w:rsidR="00CB1A4E" w:rsidRDefault="00A062B9">
            <w:pPr>
              <w:autoSpaceDE w:val="0"/>
              <w:autoSpaceDN w:val="0"/>
              <w:adjustRightInd w:val="0"/>
              <w:jc w:val="center"/>
              <w:rPr>
                <w:color w:val="000000"/>
                <w:lang w:val="uk-UA"/>
              </w:rPr>
            </w:pPr>
            <w:r>
              <w:rPr>
                <w:color w:val="000000"/>
                <w:lang w:val="uk-UA"/>
              </w:rPr>
              <w:t xml:space="preserve">Спеціаліст </w:t>
            </w:r>
          </w:p>
          <w:p w:rsidR="00CB1A4E" w:rsidRDefault="00A062B9">
            <w:pPr>
              <w:autoSpaceDE w:val="0"/>
              <w:autoSpaceDN w:val="0"/>
              <w:adjustRightInd w:val="0"/>
              <w:jc w:val="center"/>
              <w:rPr>
                <w:color w:val="000000"/>
                <w:lang w:val="uk-UA"/>
              </w:rPr>
            </w:pPr>
            <w:r>
              <w:rPr>
                <w:color w:val="000000"/>
                <w:lang w:val="uk-UA"/>
              </w:rPr>
              <w:t>першої категорії</w:t>
            </w:r>
          </w:p>
        </w:tc>
        <w:tc>
          <w:tcPr>
            <w:tcW w:w="2837" w:type="dxa"/>
            <w:vAlign w:val="center"/>
          </w:tcPr>
          <w:p w:rsidR="00CB1A4E" w:rsidRDefault="00A062B9">
            <w:pPr>
              <w:autoSpaceDE w:val="0"/>
              <w:autoSpaceDN w:val="0"/>
              <w:adjustRightInd w:val="0"/>
              <w:jc w:val="center"/>
              <w:rPr>
                <w:color w:val="000000"/>
                <w:lang w:val="uk-UA"/>
              </w:rPr>
            </w:pPr>
            <w:r>
              <w:rPr>
                <w:color w:val="000000"/>
                <w:lang w:val="uk-UA"/>
              </w:rPr>
              <w:t xml:space="preserve">Спеціаліст </w:t>
            </w:r>
          </w:p>
          <w:p w:rsidR="00CB1A4E" w:rsidRDefault="00A062B9">
            <w:pPr>
              <w:autoSpaceDE w:val="0"/>
              <w:autoSpaceDN w:val="0"/>
              <w:adjustRightInd w:val="0"/>
              <w:jc w:val="center"/>
              <w:rPr>
                <w:color w:val="000000"/>
                <w:lang w:val="uk-UA"/>
              </w:rPr>
            </w:pPr>
            <w:r>
              <w:rPr>
                <w:color w:val="000000"/>
                <w:lang w:val="uk-UA"/>
              </w:rPr>
              <w:t>вищої категорії</w:t>
            </w:r>
          </w:p>
        </w:tc>
      </w:tr>
      <w:tr w:rsidR="00CB1A4E">
        <w:trPr>
          <w:trHeight w:val="70"/>
        </w:trPr>
        <w:tc>
          <w:tcPr>
            <w:tcW w:w="1667" w:type="dxa"/>
          </w:tcPr>
          <w:p w:rsidR="00CB1A4E" w:rsidRDefault="00A062B9">
            <w:pPr>
              <w:autoSpaceDE w:val="0"/>
              <w:autoSpaceDN w:val="0"/>
              <w:adjustRightInd w:val="0"/>
              <w:spacing w:before="60"/>
              <w:rPr>
                <w:color w:val="000000"/>
                <w:lang w:val="uk-UA"/>
              </w:rPr>
            </w:pPr>
            <w:r>
              <w:rPr>
                <w:color w:val="000000"/>
                <w:lang w:val="uk-UA"/>
              </w:rPr>
              <w:t>1.</w:t>
            </w:r>
          </w:p>
          <w:p w:rsidR="00CB1A4E" w:rsidRDefault="00A062B9">
            <w:pPr>
              <w:autoSpaceDE w:val="0"/>
              <w:autoSpaceDN w:val="0"/>
              <w:adjustRightInd w:val="0"/>
              <w:spacing w:before="60"/>
              <w:rPr>
                <w:color w:val="000000"/>
                <w:lang w:val="uk-UA"/>
              </w:rPr>
            </w:pPr>
            <w:r>
              <w:rPr>
                <w:color w:val="000000"/>
                <w:lang w:val="uk-UA"/>
              </w:rPr>
              <w:t xml:space="preserve">Знання теоретичних і практичних основ предмета </w:t>
            </w:r>
          </w:p>
        </w:tc>
        <w:tc>
          <w:tcPr>
            <w:tcW w:w="2693" w:type="dxa"/>
            <w:gridSpan w:val="2"/>
          </w:tcPr>
          <w:p w:rsidR="00CB1A4E" w:rsidRDefault="00A062B9">
            <w:pPr>
              <w:autoSpaceDE w:val="0"/>
              <w:autoSpaceDN w:val="0"/>
              <w:adjustRightInd w:val="0"/>
              <w:spacing w:before="60"/>
              <w:ind w:firstLine="175"/>
              <w:rPr>
                <w:color w:val="000000"/>
                <w:lang w:val="uk-UA"/>
              </w:rPr>
            </w:pPr>
            <w:r>
              <w:rPr>
                <w:color w:val="000000"/>
                <w:lang w:val="uk-UA"/>
              </w:rPr>
              <w:t>Відповідає загальним вимогам, що висуваються до вчителя.</w:t>
            </w:r>
          </w:p>
          <w:p w:rsidR="00CB1A4E" w:rsidRDefault="00A062B9">
            <w:pPr>
              <w:autoSpaceDE w:val="0"/>
              <w:autoSpaceDN w:val="0"/>
              <w:adjustRightInd w:val="0"/>
              <w:spacing w:before="60"/>
              <w:ind w:firstLine="175"/>
              <w:rPr>
                <w:color w:val="000000"/>
                <w:lang w:val="uk-UA"/>
              </w:rPr>
            </w:pPr>
            <w:r>
              <w:rPr>
                <w:color w:val="000000"/>
                <w:lang w:val="uk-UA"/>
              </w:rPr>
              <w:t xml:space="preserve">Має глибокі знання зі свого предмета </w:t>
            </w:r>
          </w:p>
        </w:tc>
        <w:tc>
          <w:tcPr>
            <w:tcW w:w="2692" w:type="dxa"/>
            <w:gridSpan w:val="3"/>
          </w:tcPr>
          <w:p w:rsidR="00CB1A4E" w:rsidRDefault="00A062B9">
            <w:pPr>
              <w:autoSpaceDE w:val="0"/>
              <w:autoSpaceDN w:val="0"/>
              <w:adjustRightInd w:val="0"/>
              <w:spacing w:before="60"/>
              <w:ind w:firstLine="175"/>
              <w:rPr>
                <w:color w:val="000000"/>
                <w:lang w:val="uk-UA"/>
              </w:rPr>
            </w:pPr>
            <w:r>
              <w:rPr>
                <w:color w:val="000000"/>
                <w:lang w:val="uk-UA"/>
              </w:rPr>
              <w:t xml:space="preserve">Відповідає вимогам, що висуваються до вчителя першої кваліфікаційної категорії. </w:t>
            </w:r>
          </w:p>
          <w:p w:rsidR="00CB1A4E" w:rsidRDefault="00A062B9">
            <w:pPr>
              <w:autoSpaceDE w:val="0"/>
              <w:autoSpaceDN w:val="0"/>
              <w:adjustRightInd w:val="0"/>
              <w:spacing w:before="60" w:after="60"/>
              <w:ind w:firstLine="176"/>
              <w:rPr>
                <w:color w:val="000000"/>
                <w:lang w:val="uk-UA"/>
              </w:rPr>
            </w:pPr>
            <w:r>
              <w:rPr>
                <w:color w:val="000000"/>
                <w:lang w:val="uk-UA"/>
              </w:rPr>
              <w:t xml:space="preserve">Має глибокі та різнобічні знання зі свого предмета й суміжних дисциплін </w:t>
            </w:r>
          </w:p>
        </w:tc>
        <w:tc>
          <w:tcPr>
            <w:tcW w:w="2837" w:type="dxa"/>
          </w:tcPr>
          <w:p w:rsidR="00CB1A4E" w:rsidRDefault="00A062B9">
            <w:pPr>
              <w:autoSpaceDE w:val="0"/>
              <w:autoSpaceDN w:val="0"/>
              <w:adjustRightInd w:val="0"/>
              <w:spacing w:before="60"/>
              <w:ind w:firstLine="175"/>
              <w:rPr>
                <w:color w:val="000000"/>
                <w:lang w:val="uk-UA"/>
              </w:rPr>
            </w:pPr>
            <w:r>
              <w:rPr>
                <w:color w:val="000000"/>
                <w:lang w:val="uk-UA"/>
              </w:rPr>
              <w:t xml:space="preserve">Відповідає вимогам, що висуваються до вчителя вищої </w:t>
            </w:r>
            <w:proofErr w:type="spellStart"/>
            <w:r>
              <w:rPr>
                <w:color w:val="000000"/>
                <w:lang w:val="uk-UA"/>
              </w:rPr>
              <w:t>каліфі-каційної</w:t>
            </w:r>
            <w:proofErr w:type="spellEnd"/>
            <w:r>
              <w:rPr>
                <w:color w:val="000000"/>
                <w:lang w:val="uk-UA"/>
              </w:rPr>
              <w:t xml:space="preserve"> категорії. </w:t>
            </w:r>
          </w:p>
          <w:p w:rsidR="00CB1A4E" w:rsidRDefault="00A062B9">
            <w:pPr>
              <w:autoSpaceDE w:val="0"/>
              <w:autoSpaceDN w:val="0"/>
              <w:adjustRightInd w:val="0"/>
              <w:spacing w:before="60" w:after="60"/>
              <w:ind w:firstLine="176"/>
              <w:rPr>
                <w:color w:val="000000"/>
                <w:lang w:val="uk-UA"/>
              </w:rPr>
            </w:pPr>
            <w:r>
              <w:rPr>
                <w:color w:val="000000"/>
                <w:lang w:val="uk-UA"/>
              </w:rPr>
              <w:t xml:space="preserve">Має глибокі знання зі свого предмета і суміжних дисциплін, які значно перевищують обсяг програми </w:t>
            </w:r>
          </w:p>
        </w:tc>
      </w:tr>
      <w:tr w:rsidR="00CB1A4E">
        <w:trPr>
          <w:trHeight w:val="3736"/>
        </w:trPr>
        <w:tc>
          <w:tcPr>
            <w:tcW w:w="1667" w:type="dxa"/>
            <w:tcBorders>
              <w:bottom w:val="single" w:sz="4" w:space="0" w:color="auto"/>
            </w:tcBorders>
          </w:tcPr>
          <w:p w:rsidR="00CB1A4E" w:rsidRDefault="00A062B9">
            <w:pPr>
              <w:autoSpaceDE w:val="0"/>
              <w:autoSpaceDN w:val="0"/>
              <w:adjustRightInd w:val="0"/>
              <w:spacing w:before="120"/>
              <w:rPr>
                <w:color w:val="000000"/>
                <w:lang w:val="uk-UA"/>
              </w:rPr>
            </w:pPr>
            <w:r>
              <w:rPr>
                <w:color w:val="000000"/>
                <w:lang w:val="uk-UA"/>
              </w:rPr>
              <w:t>2.</w:t>
            </w:r>
          </w:p>
          <w:p w:rsidR="00CB1A4E" w:rsidRDefault="00A062B9">
            <w:pPr>
              <w:autoSpaceDE w:val="0"/>
              <w:autoSpaceDN w:val="0"/>
              <w:adjustRightInd w:val="0"/>
              <w:spacing w:before="120"/>
              <w:rPr>
                <w:color w:val="000000"/>
                <w:lang w:val="uk-UA"/>
              </w:rPr>
            </w:pPr>
            <w:r>
              <w:rPr>
                <w:color w:val="000000"/>
                <w:lang w:val="uk-UA"/>
              </w:rPr>
              <w:t>Знання сучасних досягнень у методиці</w:t>
            </w:r>
          </w:p>
        </w:tc>
        <w:tc>
          <w:tcPr>
            <w:tcW w:w="2693" w:type="dxa"/>
            <w:gridSpan w:val="2"/>
            <w:tcBorders>
              <w:bottom w:val="single" w:sz="4" w:space="0" w:color="auto"/>
            </w:tcBorders>
          </w:tcPr>
          <w:p w:rsidR="00CB1A4E" w:rsidRDefault="00A062B9">
            <w:pPr>
              <w:autoSpaceDE w:val="0"/>
              <w:autoSpaceDN w:val="0"/>
              <w:adjustRightInd w:val="0"/>
              <w:spacing w:before="120"/>
              <w:ind w:firstLine="176"/>
              <w:rPr>
                <w:color w:val="000000"/>
                <w:lang w:val="uk-UA"/>
              </w:rPr>
            </w:pPr>
            <w:r>
              <w:rPr>
                <w:color w:val="000000"/>
                <w:lang w:val="uk-UA"/>
              </w:rPr>
              <w:t xml:space="preserve">Слідкує за методичною літературою; </w:t>
            </w:r>
          </w:p>
          <w:p w:rsidR="00CB1A4E" w:rsidRDefault="00A062B9">
            <w:pPr>
              <w:autoSpaceDE w:val="0"/>
              <w:autoSpaceDN w:val="0"/>
              <w:adjustRightInd w:val="0"/>
              <w:spacing w:before="60"/>
              <w:ind w:firstLine="176"/>
              <w:rPr>
                <w:color w:val="000000"/>
                <w:lang w:val="uk-UA"/>
              </w:rPr>
            </w:pPr>
            <w:r>
              <w:rPr>
                <w:color w:val="000000"/>
                <w:lang w:val="uk-UA"/>
              </w:rPr>
              <w:t xml:space="preserve">використовує прогресивні ідеї минулого і сучасності; </w:t>
            </w:r>
          </w:p>
          <w:p w:rsidR="00CB1A4E" w:rsidRDefault="00A062B9">
            <w:pPr>
              <w:autoSpaceDE w:val="0"/>
              <w:autoSpaceDN w:val="0"/>
              <w:adjustRightInd w:val="0"/>
              <w:spacing w:before="60"/>
              <w:ind w:firstLine="176"/>
              <w:rPr>
                <w:color w:val="000000"/>
                <w:lang w:val="uk-UA"/>
              </w:rPr>
            </w:pPr>
            <w:r>
              <w:rPr>
                <w:color w:val="000000"/>
                <w:lang w:val="uk-UA"/>
              </w:rPr>
              <w:t xml:space="preserve">уміє самостійно розробляти методику викладання </w:t>
            </w:r>
          </w:p>
        </w:tc>
        <w:tc>
          <w:tcPr>
            <w:tcW w:w="2692" w:type="dxa"/>
            <w:gridSpan w:val="3"/>
            <w:tcBorders>
              <w:bottom w:val="single" w:sz="4" w:space="0" w:color="auto"/>
            </w:tcBorders>
          </w:tcPr>
          <w:p w:rsidR="00CB1A4E" w:rsidRDefault="00A062B9">
            <w:pPr>
              <w:autoSpaceDE w:val="0"/>
              <w:autoSpaceDN w:val="0"/>
              <w:adjustRightInd w:val="0"/>
              <w:spacing w:before="120"/>
              <w:ind w:firstLine="175"/>
              <w:rPr>
                <w:color w:val="000000"/>
                <w:lang w:val="uk-UA"/>
              </w:rPr>
            </w:pPr>
            <w:r>
              <w:rPr>
                <w:color w:val="000000"/>
                <w:lang w:val="uk-UA"/>
              </w:rPr>
              <w:t xml:space="preserve">Володіє методиками аналізу навчально-методичної роботи з предмета; </w:t>
            </w:r>
          </w:p>
          <w:p w:rsidR="00CB1A4E" w:rsidRDefault="00A062B9">
            <w:pPr>
              <w:autoSpaceDE w:val="0"/>
              <w:autoSpaceDN w:val="0"/>
              <w:adjustRightInd w:val="0"/>
              <w:spacing w:before="60"/>
              <w:ind w:firstLine="175"/>
              <w:rPr>
                <w:color w:val="000000"/>
                <w:lang w:val="uk-UA"/>
              </w:rPr>
            </w:pPr>
            <w:r>
              <w:rPr>
                <w:color w:val="000000"/>
                <w:lang w:val="uk-UA"/>
              </w:rPr>
              <w:t xml:space="preserve">варіює розроблені іншими методики й програми; </w:t>
            </w:r>
          </w:p>
          <w:p w:rsidR="00CB1A4E" w:rsidRDefault="00A062B9">
            <w:pPr>
              <w:autoSpaceDE w:val="0"/>
              <w:autoSpaceDN w:val="0"/>
              <w:adjustRightInd w:val="0"/>
              <w:spacing w:before="60" w:after="120"/>
              <w:ind w:firstLine="176"/>
              <w:rPr>
                <w:color w:val="000000"/>
                <w:lang w:val="uk-UA"/>
              </w:rPr>
            </w:pPr>
            <w:r>
              <w:rPr>
                <w:color w:val="000000"/>
                <w:lang w:val="uk-UA"/>
              </w:rPr>
              <w:t xml:space="preserve">використовує програми й методики, спрямовані на розвиток інтелекту, особистості, вносить у них </w:t>
            </w:r>
            <w:r>
              <w:rPr>
                <w:color w:val="000000"/>
                <w:sz w:val="23"/>
                <w:szCs w:val="23"/>
                <w:lang w:val="uk-UA"/>
              </w:rPr>
              <w:t>(у разі потреби) корективи</w:t>
            </w:r>
          </w:p>
        </w:tc>
        <w:tc>
          <w:tcPr>
            <w:tcW w:w="2837" w:type="dxa"/>
            <w:tcBorders>
              <w:bottom w:val="single" w:sz="4" w:space="0" w:color="auto"/>
            </w:tcBorders>
          </w:tcPr>
          <w:p w:rsidR="00CB1A4E" w:rsidRDefault="00A062B9">
            <w:pPr>
              <w:autoSpaceDE w:val="0"/>
              <w:autoSpaceDN w:val="0"/>
              <w:adjustRightInd w:val="0"/>
              <w:spacing w:before="120"/>
              <w:ind w:firstLine="175"/>
              <w:rPr>
                <w:color w:val="000000"/>
                <w:lang w:val="uk-UA"/>
              </w:rPr>
            </w:pPr>
            <w:r>
              <w:rPr>
                <w:color w:val="000000"/>
                <w:lang w:val="uk-UA"/>
              </w:rPr>
              <w:t xml:space="preserve">Володіє методами науково- дослідницької, експериментальної роботи, використовує в роботі власні оригінальні програми й методики </w:t>
            </w:r>
          </w:p>
        </w:tc>
      </w:tr>
      <w:tr w:rsidR="00CB1A4E">
        <w:tblPrEx>
          <w:tblBorders>
            <w:top w:val="nil"/>
            <w:left w:val="nil"/>
            <w:bottom w:val="nil"/>
            <w:right w:val="nil"/>
            <w:insideH w:val="none" w:sz="0" w:space="0" w:color="auto"/>
            <w:insideV w:val="none" w:sz="0" w:space="0" w:color="auto"/>
          </w:tblBorders>
        </w:tblPrEx>
        <w:trPr>
          <w:trHeight w:val="2507"/>
        </w:trPr>
        <w:tc>
          <w:tcPr>
            <w:tcW w:w="166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after="120"/>
              <w:rPr>
                <w:color w:val="000000"/>
                <w:sz w:val="23"/>
                <w:szCs w:val="23"/>
                <w:lang w:val="uk-UA"/>
              </w:rPr>
            </w:pPr>
            <w:r>
              <w:rPr>
                <w:color w:val="000000"/>
                <w:sz w:val="23"/>
                <w:szCs w:val="23"/>
                <w:lang w:val="uk-UA"/>
              </w:rPr>
              <w:t>3.</w:t>
            </w:r>
          </w:p>
          <w:p w:rsidR="00CB1A4E" w:rsidRDefault="00A062B9">
            <w:pPr>
              <w:autoSpaceDE w:val="0"/>
              <w:autoSpaceDN w:val="0"/>
              <w:adjustRightInd w:val="0"/>
              <w:spacing w:before="120" w:after="120"/>
              <w:rPr>
                <w:color w:val="000000"/>
                <w:sz w:val="23"/>
                <w:szCs w:val="23"/>
                <w:lang w:val="uk-UA"/>
              </w:rPr>
            </w:pPr>
            <w:r>
              <w:rPr>
                <w:color w:val="000000"/>
                <w:sz w:val="23"/>
                <w:szCs w:val="23"/>
                <w:lang w:val="uk-UA"/>
              </w:rPr>
              <w:t xml:space="preserve">Уміння аналізувати свою діяльність </w:t>
            </w:r>
          </w:p>
        </w:tc>
        <w:tc>
          <w:tcPr>
            <w:tcW w:w="2693"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Бачить свої недоліки, прогалини і прорахунки в роботі, але при цьому не завжди здатний встановити причини їхньої появи. </w:t>
            </w:r>
          </w:p>
          <w:p w:rsidR="00CB1A4E" w:rsidRDefault="00A062B9">
            <w:pPr>
              <w:autoSpaceDE w:val="0"/>
              <w:autoSpaceDN w:val="0"/>
              <w:adjustRightInd w:val="0"/>
              <w:spacing w:before="60" w:after="120"/>
              <w:rPr>
                <w:color w:val="000000"/>
                <w:sz w:val="23"/>
                <w:szCs w:val="23"/>
                <w:lang w:val="uk-UA"/>
              </w:rPr>
            </w:pPr>
            <w:r>
              <w:rPr>
                <w:color w:val="000000"/>
                <w:sz w:val="23"/>
                <w:szCs w:val="23"/>
                <w:lang w:val="uk-UA"/>
              </w:rPr>
              <w:t xml:space="preserve">Здатний домагатися змін на краще на основі самоаналізу, однак покращення мають нерегулярний характер       і поширюються лише на окремі ділянки роботи </w:t>
            </w:r>
          </w:p>
        </w:tc>
        <w:tc>
          <w:tcPr>
            <w:tcW w:w="2692" w:type="dxa"/>
            <w:gridSpan w:val="3"/>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Виправляє допущені помилки і посилює позитивні моменти у своїй роботі, знаходить ефективні рішення. </w:t>
            </w:r>
          </w:p>
          <w:p w:rsidR="00CB1A4E" w:rsidRDefault="00A062B9">
            <w:pPr>
              <w:autoSpaceDE w:val="0"/>
              <w:autoSpaceDN w:val="0"/>
              <w:adjustRightInd w:val="0"/>
              <w:spacing w:before="60" w:after="120"/>
              <w:rPr>
                <w:color w:val="000000"/>
                <w:sz w:val="23"/>
                <w:szCs w:val="23"/>
                <w:lang w:val="uk-UA"/>
              </w:rPr>
            </w:pPr>
            <w:r>
              <w:rPr>
                <w:color w:val="000000"/>
                <w:sz w:val="23"/>
                <w:szCs w:val="23"/>
                <w:lang w:val="uk-UA"/>
              </w:rPr>
              <w:t xml:space="preserve">Усвідомлює необхідність систематичної роботи над собою і активно включається в ті види діяльності, які сприяють формуванню потрібних якостей </w:t>
            </w:r>
          </w:p>
        </w:tc>
        <w:tc>
          <w:tcPr>
            <w:tcW w:w="28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after="120"/>
              <w:rPr>
                <w:color w:val="000000"/>
                <w:sz w:val="23"/>
                <w:szCs w:val="23"/>
                <w:lang w:val="uk-UA"/>
              </w:rPr>
            </w:pPr>
            <w:r>
              <w:rPr>
                <w:color w:val="000000"/>
                <w:sz w:val="23"/>
                <w:szCs w:val="23"/>
                <w:lang w:val="uk-UA"/>
              </w:rPr>
              <w:t xml:space="preserve">Прагне і вміє бачити свою діяльність збоку, об'єктивно й неупереджено оцінює та аналізує її, виділяючи сильні і слабкі сторони. </w:t>
            </w:r>
          </w:p>
          <w:p w:rsidR="00CB1A4E" w:rsidRDefault="00A062B9">
            <w:pPr>
              <w:autoSpaceDE w:val="0"/>
              <w:autoSpaceDN w:val="0"/>
              <w:adjustRightInd w:val="0"/>
              <w:spacing w:before="120" w:after="120"/>
              <w:rPr>
                <w:color w:val="000000"/>
                <w:sz w:val="23"/>
                <w:szCs w:val="23"/>
                <w:lang w:val="uk-UA"/>
              </w:rPr>
            </w:pPr>
            <w:r>
              <w:rPr>
                <w:color w:val="000000"/>
                <w:sz w:val="23"/>
                <w:szCs w:val="23"/>
                <w:lang w:val="uk-UA"/>
              </w:rPr>
              <w:t xml:space="preserve">Свідомо намічає програму самовдосконалення,                її мету, завдання,             шляхи реалізації </w:t>
            </w:r>
          </w:p>
        </w:tc>
      </w:tr>
      <w:tr w:rsidR="00CB1A4E" w:rsidRPr="00CA0DB7">
        <w:tblPrEx>
          <w:tblBorders>
            <w:top w:val="nil"/>
            <w:left w:val="nil"/>
            <w:bottom w:val="nil"/>
            <w:right w:val="nil"/>
            <w:insideH w:val="none" w:sz="0" w:space="0" w:color="auto"/>
            <w:insideV w:val="none" w:sz="0" w:space="0" w:color="auto"/>
          </w:tblBorders>
        </w:tblPrEx>
        <w:trPr>
          <w:trHeight w:val="1873"/>
        </w:trPr>
        <w:tc>
          <w:tcPr>
            <w:tcW w:w="166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4.</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Знання нових педагогічних концепцій </w:t>
            </w:r>
          </w:p>
        </w:tc>
        <w:tc>
          <w:tcPr>
            <w:tcW w:w="2693"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 </w:t>
            </w:r>
          </w:p>
        </w:tc>
        <w:tc>
          <w:tcPr>
            <w:tcW w:w="2692" w:type="dxa"/>
            <w:gridSpan w:val="3"/>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after="120"/>
              <w:rPr>
                <w:color w:val="000000"/>
                <w:sz w:val="23"/>
                <w:szCs w:val="23"/>
                <w:lang w:val="uk-UA"/>
              </w:rPr>
            </w:pPr>
            <w:r>
              <w:rPr>
                <w:color w:val="000000"/>
                <w:sz w:val="23"/>
                <w:szCs w:val="23"/>
                <w:lang w:val="uk-UA"/>
              </w:rPr>
              <w:t xml:space="preserve">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 </w:t>
            </w:r>
          </w:p>
        </w:tc>
        <w:tc>
          <w:tcPr>
            <w:tcW w:w="28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Розробляє нові педагогічні технології навчання й виховання, веде роботу з їх апробації, бере участь у дослідницькій, експериментальній діяльності </w:t>
            </w:r>
          </w:p>
        </w:tc>
      </w:tr>
      <w:tr w:rsidR="00CB1A4E">
        <w:tblPrEx>
          <w:tblBorders>
            <w:top w:val="nil"/>
            <w:left w:val="nil"/>
            <w:bottom w:val="nil"/>
            <w:right w:val="nil"/>
            <w:insideH w:val="none" w:sz="0" w:space="0" w:color="auto"/>
            <w:insideV w:val="none" w:sz="0" w:space="0" w:color="auto"/>
          </w:tblBorders>
        </w:tblPrEx>
        <w:trPr>
          <w:trHeight w:val="1946"/>
        </w:trPr>
        <w:tc>
          <w:tcPr>
            <w:tcW w:w="166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lastRenderedPageBreak/>
              <w:t>5.</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Знання теорії педагогіки  й вікової психології учня </w:t>
            </w:r>
          </w:p>
        </w:tc>
        <w:tc>
          <w:tcPr>
            <w:tcW w:w="2693"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Орієнтується в сучасних психолого-педагогічних концепціях навчання, але рідко застосовує їх у своїй практичній діяльності. </w:t>
            </w:r>
          </w:p>
          <w:p w:rsidR="00CB1A4E" w:rsidRDefault="00A062B9">
            <w:pPr>
              <w:autoSpaceDE w:val="0"/>
              <w:autoSpaceDN w:val="0"/>
              <w:adjustRightInd w:val="0"/>
              <w:spacing w:before="60" w:after="120"/>
              <w:rPr>
                <w:color w:val="000000"/>
                <w:sz w:val="23"/>
                <w:szCs w:val="23"/>
                <w:lang w:val="uk-UA"/>
              </w:rPr>
            </w:pPr>
            <w:r>
              <w:rPr>
                <w:color w:val="000000"/>
                <w:sz w:val="23"/>
                <w:szCs w:val="23"/>
                <w:lang w:val="uk-UA"/>
              </w:rPr>
              <w:t xml:space="preserve">Здатний приймати рішення в типових ситуаціях </w:t>
            </w:r>
          </w:p>
        </w:tc>
        <w:tc>
          <w:tcPr>
            <w:tcW w:w="2692" w:type="dxa"/>
            <w:gridSpan w:val="3"/>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Вільно орієнтується в сучасних психолого-педагогічних концепціях навчання й виховання, використовує їх як основу у своїй практичній діяльності.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Здатний швидко обрати оптимальне рішення </w:t>
            </w:r>
          </w:p>
        </w:tc>
        <w:tc>
          <w:tcPr>
            <w:tcW w:w="28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Користується різними формами психолого-педагогічної діагностики й науково-обґрунтованого прогнозування.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Здатний передбачити розвиток подій і прийняти рішення в нестандартних ситуаціях </w:t>
            </w:r>
          </w:p>
        </w:tc>
      </w:tr>
      <w:tr w:rsidR="00CB1A4E">
        <w:tblPrEx>
          <w:tblBorders>
            <w:top w:val="nil"/>
            <w:left w:val="nil"/>
            <w:bottom w:val="nil"/>
            <w:right w:val="nil"/>
            <w:insideH w:val="none" w:sz="0" w:space="0" w:color="auto"/>
            <w:insideV w:val="none" w:sz="0" w:space="0" w:color="auto"/>
          </w:tblBorders>
        </w:tblPrEx>
        <w:trPr>
          <w:trHeight w:val="505"/>
        </w:trPr>
        <w:tc>
          <w:tcPr>
            <w:tcW w:w="9889" w:type="dxa"/>
            <w:gridSpan w:val="7"/>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b/>
                <w:bCs/>
                <w:color w:val="000000"/>
                <w:sz w:val="23"/>
                <w:szCs w:val="23"/>
                <w:lang w:val="uk-UA"/>
              </w:rPr>
            </w:pPr>
            <w:r>
              <w:rPr>
                <w:b/>
                <w:bCs/>
                <w:color w:val="000000"/>
                <w:sz w:val="23"/>
                <w:szCs w:val="23"/>
                <w:lang w:val="uk-UA"/>
              </w:rPr>
              <w:t>ІІ. Результативність професійної діяльності вчителя.</w:t>
            </w:r>
          </w:p>
        </w:tc>
      </w:tr>
      <w:tr w:rsidR="00CB1A4E">
        <w:tblPrEx>
          <w:tblBorders>
            <w:top w:val="nil"/>
            <w:left w:val="nil"/>
            <w:bottom w:val="nil"/>
            <w:right w:val="nil"/>
            <w:insideH w:val="none" w:sz="0" w:space="0" w:color="auto"/>
            <w:insideV w:val="none" w:sz="0" w:space="0" w:color="auto"/>
          </w:tblBorders>
        </w:tblPrEx>
        <w:trPr>
          <w:trHeight w:val="759"/>
        </w:trPr>
        <w:tc>
          <w:tcPr>
            <w:tcW w:w="1667" w:type="dxa"/>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color w:val="000000"/>
                <w:sz w:val="23"/>
                <w:szCs w:val="23"/>
                <w:lang w:val="uk-UA"/>
              </w:rPr>
            </w:pPr>
            <w:r>
              <w:rPr>
                <w:color w:val="000000"/>
                <w:sz w:val="23"/>
                <w:szCs w:val="23"/>
                <w:lang w:val="uk-UA"/>
              </w:rPr>
              <w:t>Критерії</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color w:val="000000"/>
                <w:sz w:val="23"/>
                <w:szCs w:val="23"/>
                <w:lang w:val="uk-UA"/>
              </w:rPr>
            </w:pPr>
            <w:r>
              <w:rPr>
                <w:color w:val="000000"/>
                <w:sz w:val="23"/>
                <w:szCs w:val="23"/>
                <w:lang w:val="uk-UA"/>
              </w:rPr>
              <w:t xml:space="preserve">Спеціаліст </w:t>
            </w:r>
          </w:p>
          <w:p w:rsidR="00CB1A4E" w:rsidRDefault="00A062B9">
            <w:pPr>
              <w:autoSpaceDE w:val="0"/>
              <w:autoSpaceDN w:val="0"/>
              <w:adjustRightInd w:val="0"/>
              <w:jc w:val="center"/>
              <w:rPr>
                <w:color w:val="000000"/>
                <w:sz w:val="23"/>
                <w:szCs w:val="23"/>
                <w:lang w:val="uk-UA"/>
              </w:rPr>
            </w:pPr>
            <w:r>
              <w:rPr>
                <w:color w:val="000000"/>
                <w:sz w:val="23"/>
                <w:szCs w:val="23"/>
                <w:lang w:val="uk-UA"/>
              </w:rPr>
              <w:t>другої категорії</w:t>
            </w:r>
          </w:p>
        </w:tc>
        <w:tc>
          <w:tcPr>
            <w:tcW w:w="2692" w:type="dxa"/>
            <w:gridSpan w:val="3"/>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color w:val="000000"/>
                <w:sz w:val="23"/>
                <w:szCs w:val="23"/>
                <w:lang w:val="uk-UA"/>
              </w:rPr>
            </w:pPr>
            <w:r>
              <w:rPr>
                <w:color w:val="000000"/>
                <w:sz w:val="23"/>
                <w:szCs w:val="23"/>
                <w:lang w:val="uk-UA"/>
              </w:rPr>
              <w:t xml:space="preserve">Спеціаліст </w:t>
            </w:r>
          </w:p>
          <w:p w:rsidR="00CB1A4E" w:rsidRDefault="00A062B9">
            <w:pPr>
              <w:autoSpaceDE w:val="0"/>
              <w:autoSpaceDN w:val="0"/>
              <w:adjustRightInd w:val="0"/>
              <w:jc w:val="center"/>
              <w:rPr>
                <w:color w:val="000000"/>
                <w:sz w:val="23"/>
                <w:szCs w:val="23"/>
                <w:lang w:val="uk-UA"/>
              </w:rPr>
            </w:pPr>
            <w:r>
              <w:rPr>
                <w:color w:val="000000"/>
                <w:sz w:val="23"/>
                <w:szCs w:val="23"/>
                <w:lang w:val="uk-UA"/>
              </w:rPr>
              <w:t>першої категорії</w:t>
            </w:r>
          </w:p>
        </w:tc>
        <w:tc>
          <w:tcPr>
            <w:tcW w:w="2837" w:type="dxa"/>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color w:val="000000"/>
                <w:sz w:val="23"/>
                <w:szCs w:val="23"/>
                <w:lang w:val="uk-UA"/>
              </w:rPr>
            </w:pPr>
            <w:r>
              <w:rPr>
                <w:color w:val="000000"/>
                <w:sz w:val="23"/>
                <w:szCs w:val="23"/>
                <w:lang w:val="uk-UA"/>
              </w:rPr>
              <w:t xml:space="preserve">Спеціаліст </w:t>
            </w:r>
          </w:p>
          <w:p w:rsidR="00CB1A4E" w:rsidRDefault="00A062B9">
            <w:pPr>
              <w:autoSpaceDE w:val="0"/>
              <w:autoSpaceDN w:val="0"/>
              <w:adjustRightInd w:val="0"/>
              <w:jc w:val="center"/>
              <w:rPr>
                <w:color w:val="000000"/>
                <w:sz w:val="23"/>
                <w:szCs w:val="23"/>
                <w:lang w:val="uk-UA"/>
              </w:rPr>
            </w:pPr>
            <w:r>
              <w:rPr>
                <w:color w:val="000000"/>
                <w:sz w:val="23"/>
                <w:szCs w:val="23"/>
                <w:lang w:val="uk-UA"/>
              </w:rPr>
              <w:t>вищої категорії</w:t>
            </w:r>
          </w:p>
        </w:tc>
      </w:tr>
      <w:tr w:rsidR="00CB1A4E">
        <w:tblPrEx>
          <w:tblBorders>
            <w:top w:val="nil"/>
            <w:left w:val="nil"/>
            <w:bottom w:val="nil"/>
            <w:right w:val="nil"/>
            <w:insideH w:val="none" w:sz="0" w:space="0" w:color="auto"/>
            <w:insideV w:val="none" w:sz="0" w:space="0" w:color="auto"/>
          </w:tblBorders>
        </w:tblPrEx>
        <w:trPr>
          <w:trHeight w:val="287"/>
        </w:trPr>
        <w:tc>
          <w:tcPr>
            <w:tcW w:w="166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1.</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Володіння способами індивідуалізації навчання </w:t>
            </w:r>
          </w:p>
        </w:tc>
        <w:tc>
          <w:tcPr>
            <w:tcW w:w="2693"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Враховує у стосунках         з учнями індивідуальні особливості їхнього розвитку: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здійснює диференційований підхід з урахуванням темпів розвитку, нахилів та інтересів, стану здоров'я. </w:t>
            </w:r>
          </w:p>
          <w:p w:rsidR="00CB1A4E" w:rsidRDefault="00A062B9">
            <w:pPr>
              <w:autoSpaceDE w:val="0"/>
              <w:autoSpaceDN w:val="0"/>
              <w:adjustRightInd w:val="0"/>
              <w:spacing w:before="60" w:after="120"/>
              <w:rPr>
                <w:color w:val="000000"/>
                <w:sz w:val="23"/>
                <w:szCs w:val="23"/>
                <w:lang w:val="uk-UA"/>
              </w:rPr>
            </w:pPr>
            <w:r>
              <w:rPr>
                <w:color w:val="000000"/>
                <w:sz w:val="23"/>
                <w:szCs w:val="23"/>
                <w:lang w:val="uk-UA"/>
              </w:rPr>
              <w:t xml:space="preserve">Знає методи діагностики рівня інтелектуального  й особистісного розвитку дітей </w:t>
            </w:r>
          </w:p>
        </w:tc>
        <w:tc>
          <w:tcPr>
            <w:tcW w:w="2692" w:type="dxa"/>
            <w:gridSpan w:val="3"/>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Уміло користується елементами, засобами діагностики і корекції індивідуальних особливостей учнів під час реалізації                  диференційованого підходу.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Створює умови для розвитку талантів, розумових і фізичних здібностей </w:t>
            </w:r>
          </w:p>
        </w:tc>
        <w:tc>
          <w:tcPr>
            <w:tcW w:w="28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Сприяє пошуку, відбору і творчому розвитку обдарованих дітей.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Уміє тримати в полі зору «сильних», «слабких»             і «середніх» за рівнем знань учнів;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працює за індивідуальними планами з обдарованими і слабкими дітьми </w:t>
            </w:r>
          </w:p>
        </w:tc>
      </w:tr>
      <w:tr w:rsidR="00CB1A4E">
        <w:tblPrEx>
          <w:tblBorders>
            <w:top w:val="nil"/>
            <w:left w:val="nil"/>
            <w:bottom w:val="nil"/>
            <w:right w:val="nil"/>
            <w:insideH w:val="none" w:sz="0" w:space="0" w:color="auto"/>
            <w:insideV w:val="none" w:sz="0" w:space="0" w:color="auto"/>
          </w:tblBorders>
        </w:tblPrEx>
        <w:trPr>
          <w:trHeight w:val="287"/>
        </w:trPr>
        <w:tc>
          <w:tcPr>
            <w:tcW w:w="166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2.</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Уміння активізувати пізнавальну діяльність учнів </w:t>
            </w:r>
          </w:p>
        </w:tc>
        <w:tc>
          <w:tcPr>
            <w:tcW w:w="2693"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Створює умови, що формують мотив діяльності.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Уміє захопити учнів своїм предметом, керувати колективною роботою, варіювати різноманітні методи й форми роботи.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 </w:t>
            </w:r>
          </w:p>
        </w:tc>
        <w:tc>
          <w:tcPr>
            <w:tcW w:w="2692" w:type="dxa"/>
            <w:gridSpan w:val="3"/>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Забезпечує успішне формування системи знань на основі               самоуправління процесом учіння.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Уміє цікаво подати навчальний матеріал, активізувати учнів, збудивши в них інтерес до особистостей самого предмета; уміло варіює форми і методи навчання. </w:t>
            </w:r>
          </w:p>
          <w:p w:rsidR="00CB1A4E" w:rsidRDefault="00A062B9">
            <w:pPr>
              <w:autoSpaceDE w:val="0"/>
              <w:autoSpaceDN w:val="0"/>
              <w:adjustRightInd w:val="0"/>
              <w:spacing w:before="60" w:after="120"/>
              <w:rPr>
                <w:color w:val="000000"/>
                <w:sz w:val="23"/>
                <w:szCs w:val="23"/>
                <w:lang w:val="uk-UA"/>
              </w:rPr>
            </w:pPr>
            <w:r>
              <w:rPr>
                <w:color w:val="000000"/>
                <w:sz w:val="23"/>
                <w:szCs w:val="23"/>
                <w:lang w:val="uk-UA"/>
              </w:rPr>
              <w:t xml:space="preserve">Міцні, ґрунтовні знання учнів поєднуються з           високою пізнавальною активністю і сформованими навичками </w:t>
            </w:r>
          </w:p>
        </w:tc>
        <w:tc>
          <w:tcPr>
            <w:tcW w:w="28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Забезпечує залучення кожного школяра до процесу активного учіння. </w:t>
            </w:r>
          </w:p>
          <w:p w:rsidR="00CB1A4E" w:rsidRDefault="00A062B9">
            <w:pPr>
              <w:autoSpaceDE w:val="0"/>
              <w:autoSpaceDN w:val="0"/>
              <w:adjustRightInd w:val="0"/>
              <w:spacing w:before="60"/>
              <w:rPr>
                <w:color w:val="000000"/>
                <w:sz w:val="23"/>
                <w:szCs w:val="23"/>
                <w:lang w:val="uk-UA"/>
              </w:rPr>
            </w:pPr>
            <w:r>
              <w:rPr>
                <w:color w:val="000000"/>
                <w:sz w:val="23"/>
                <w:szCs w:val="23"/>
                <w:lang w:val="uk-UA"/>
              </w:rPr>
              <w:t>Стимулює внутрішню (</w:t>
            </w:r>
            <w:proofErr w:type="spellStart"/>
            <w:r>
              <w:rPr>
                <w:color w:val="000000"/>
                <w:sz w:val="23"/>
                <w:szCs w:val="23"/>
                <w:lang w:val="uk-UA"/>
              </w:rPr>
              <w:t>мислительну</w:t>
            </w:r>
            <w:proofErr w:type="spellEnd"/>
            <w:r>
              <w:rPr>
                <w:color w:val="000000"/>
                <w:sz w:val="23"/>
                <w:szCs w:val="23"/>
                <w:lang w:val="uk-UA"/>
              </w:rPr>
              <w:t xml:space="preserve">) активність, пошукову діяльність.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Уміє ясно й чітко викласти навчальний матеріал; уважний до рівня знань усіх учнів.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Інтерес до навчального предмета в учнів поєднується з міцними знаннями і сформованими навичками </w:t>
            </w:r>
          </w:p>
        </w:tc>
      </w:tr>
      <w:tr w:rsidR="00CB1A4E" w:rsidRPr="00CA0DB7">
        <w:tblPrEx>
          <w:tblBorders>
            <w:top w:val="nil"/>
            <w:left w:val="nil"/>
            <w:bottom w:val="nil"/>
            <w:right w:val="nil"/>
            <w:insideH w:val="none" w:sz="0" w:space="0" w:color="auto"/>
            <w:insideV w:val="none" w:sz="0" w:space="0" w:color="auto"/>
          </w:tblBorders>
        </w:tblPrEx>
        <w:trPr>
          <w:trHeight w:val="287"/>
        </w:trPr>
        <w:tc>
          <w:tcPr>
            <w:tcW w:w="166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3. </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Робота з розвитку в учнів загально- </w:t>
            </w:r>
          </w:p>
          <w:p w:rsidR="00CB1A4E" w:rsidRDefault="00A062B9">
            <w:pPr>
              <w:autoSpaceDE w:val="0"/>
              <w:autoSpaceDN w:val="0"/>
              <w:adjustRightInd w:val="0"/>
              <w:spacing w:before="120"/>
              <w:rPr>
                <w:color w:val="000000"/>
                <w:sz w:val="23"/>
                <w:szCs w:val="23"/>
                <w:lang w:val="uk-UA"/>
              </w:rPr>
            </w:pPr>
            <w:r>
              <w:rPr>
                <w:color w:val="000000"/>
                <w:sz w:val="23"/>
                <w:szCs w:val="23"/>
                <w:lang w:val="uk-UA"/>
              </w:rPr>
              <w:lastRenderedPageBreak/>
              <w:t xml:space="preserve">навчальних вмінь і навичок </w:t>
            </w:r>
          </w:p>
        </w:tc>
        <w:tc>
          <w:tcPr>
            <w:tcW w:w="2693"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lastRenderedPageBreak/>
              <w:t xml:space="preserve">Прагне до формування навичок раціональної організації праці </w:t>
            </w:r>
          </w:p>
        </w:tc>
        <w:tc>
          <w:tcPr>
            <w:tcW w:w="2692" w:type="dxa"/>
            <w:gridSpan w:val="3"/>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Цілеспрямовано й професійно формує в учнів уміння й навички раціональної організації навчальної праці (самоконтроль у </w:t>
            </w:r>
            <w:r>
              <w:rPr>
                <w:color w:val="000000"/>
                <w:sz w:val="23"/>
                <w:szCs w:val="23"/>
                <w:lang w:val="uk-UA"/>
              </w:rPr>
              <w:lastRenderedPageBreak/>
              <w:t xml:space="preserve">навчанні, раціональне планування навчальної праці, належний темп читання, письма, обчислень).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Дотримується єдиних вимог щодо усного і писемного мовлення: оформлення письмових робіт учнів у зошитах, щоденниках (грамотність, акуратність, каліграфія) </w:t>
            </w:r>
          </w:p>
        </w:tc>
        <w:tc>
          <w:tcPr>
            <w:tcW w:w="2837" w:type="dxa"/>
            <w:tcBorders>
              <w:top w:val="single" w:sz="4" w:space="0" w:color="auto"/>
              <w:left w:val="single" w:sz="4" w:space="0" w:color="auto"/>
              <w:bottom w:val="single" w:sz="4" w:space="0" w:color="auto"/>
              <w:right w:val="single" w:sz="4" w:space="0" w:color="auto"/>
            </w:tcBorders>
          </w:tcPr>
          <w:p w:rsidR="00CB1A4E" w:rsidRDefault="00CB1A4E">
            <w:pPr>
              <w:autoSpaceDE w:val="0"/>
              <w:autoSpaceDN w:val="0"/>
              <w:adjustRightInd w:val="0"/>
              <w:spacing w:before="120"/>
              <w:rPr>
                <w:color w:val="000000"/>
                <w:sz w:val="23"/>
                <w:szCs w:val="23"/>
                <w:lang w:val="uk-UA"/>
              </w:rPr>
            </w:pPr>
          </w:p>
        </w:tc>
      </w:tr>
      <w:tr w:rsidR="00CB1A4E" w:rsidRPr="00CA0DB7">
        <w:tblPrEx>
          <w:tblBorders>
            <w:top w:val="nil"/>
            <w:left w:val="nil"/>
            <w:bottom w:val="nil"/>
            <w:right w:val="nil"/>
            <w:insideH w:val="none" w:sz="0" w:space="0" w:color="auto"/>
            <w:insideV w:val="none" w:sz="0" w:space="0" w:color="auto"/>
          </w:tblBorders>
        </w:tblPrEx>
        <w:trPr>
          <w:trHeight w:val="2318"/>
        </w:trPr>
        <w:tc>
          <w:tcPr>
            <w:tcW w:w="166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lastRenderedPageBreak/>
              <w:t>4.</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Рівень навченості учнів </w:t>
            </w:r>
          </w:p>
        </w:tc>
        <w:tc>
          <w:tcPr>
            <w:tcW w:w="2693"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Забезпечує стійкий позитивний результат, ретельно вивчає критерії оцінювання, користується ними на практиці; об'єктивний в оцінюванні знань учнів </w:t>
            </w:r>
          </w:p>
        </w:tc>
        <w:tc>
          <w:tcPr>
            <w:tcW w:w="2694" w:type="dxa"/>
            <w:gridSpan w:val="3"/>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Учні демонструють знання теоретичних і практичних основ предмета; показують хороші результати за наслідками зрізів, перевірних робіт, екзаменів </w:t>
            </w:r>
          </w:p>
        </w:tc>
        <w:tc>
          <w:tcPr>
            <w:tcW w:w="2835"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after="120"/>
              <w:rPr>
                <w:color w:val="000000"/>
                <w:sz w:val="23"/>
                <w:szCs w:val="23"/>
                <w:lang w:val="uk-UA"/>
              </w:rPr>
            </w:pPr>
            <w:r>
              <w:rPr>
                <w:color w:val="000000"/>
                <w:sz w:val="23"/>
                <w:szCs w:val="23"/>
                <w:lang w:val="uk-UA"/>
              </w:rPr>
              <w:t xml:space="preserve">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 </w:t>
            </w:r>
          </w:p>
        </w:tc>
      </w:tr>
      <w:tr w:rsidR="00CB1A4E">
        <w:tblPrEx>
          <w:tblBorders>
            <w:top w:val="nil"/>
            <w:left w:val="nil"/>
            <w:bottom w:val="nil"/>
            <w:right w:val="nil"/>
            <w:insideH w:val="none" w:sz="0" w:space="0" w:color="auto"/>
            <w:insideV w:val="none" w:sz="0" w:space="0" w:color="auto"/>
          </w:tblBorders>
        </w:tblPrEx>
        <w:trPr>
          <w:trHeight w:val="471"/>
        </w:trPr>
        <w:tc>
          <w:tcPr>
            <w:tcW w:w="9889" w:type="dxa"/>
            <w:gridSpan w:val="7"/>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b/>
                <w:color w:val="000000"/>
                <w:sz w:val="23"/>
                <w:szCs w:val="23"/>
                <w:lang w:val="uk-UA"/>
              </w:rPr>
            </w:pPr>
            <w:r>
              <w:rPr>
                <w:b/>
                <w:color w:val="000000"/>
                <w:sz w:val="23"/>
                <w:szCs w:val="23"/>
                <w:lang w:val="uk-UA"/>
              </w:rPr>
              <w:t>ІІІ. Комунікативна культура</w:t>
            </w:r>
          </w:p>
        </w:tc>
      </w:tr>
      <w:tr w:rsidR="00CB1A4E">
        <w:tblPrEx>
          <w:tblBorders>
            <w:top w:val="nil"/>
            <w:left w:val="nil"/>
            <w:bottom w:val="nil"/>
            <w:right w:val="nil"/>
            <w:insideH w:val="none" w:sz="0" w:space="0" w:color="auto"/>
            <w:insideV w:val="none" w:sz="0" w:space="0" w:color="auto"/>
          </w:tblBorders>
        </w:tblPrEx>
        <w:trPr>
          <w:trHeight w:val="600"/>
        </w:trPr>
        <w:tc>
          <w:tcPr>
            <w:tcW w:w="2335" w:type="dxa"/>
            <w:gridSpan w:val="2"/>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color w:val="000000"/>
                <w:sz w:val="23"/>
                <w:szCs w:val="23"/>
                <w:lang w:val="uk-UA"/>
              </w:rPr>
            </w:pPr>
            <w:r>
              <w:rPr>
                <w:color w:val="000000"/>
                <w:sz w:val="23"/>
                <w:szCs w:val="23"/>
                <w:lang w:val="uk-UA"/>
              </w:rPr>
              <w:t>Критерії</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color w:val="000000"/>
                <w:sz w:val="23"/>
                <w:szCs w:val="23"/>
                <w:lang w:val="uk-UA"/>
              </w:rPr>
            </w:pPr>
            <w:r>
              <w:rPr>
                <w:color w:val="000000"/>
                <w:sz w:val="23"/>
                <w:szCs w:val="23"/>
                <w:lang w:val="uk-UA"/>
              </w:rPr>
              <w:t>Спеціаліст</w:t>
            </w:r>
          </w:p>
          <w:p w:rsidR="00CB1A4E" w:rsidRDefault="00A062B9">
            <w:pPr>
              <w:autoSpaceDE w:val="0"/>
              <w:autoSpaceDN w:val="0"/>
              <w:adjustRightInd w:val="0"/>
              <w:jc w:val="center"/>
              <w:rPr>
                <w:color w:val="000000"/>
                <w:sz w:val="23"/>
                <w:szCs w:val="23"/>
                <w:lang w:val="uk-UA"/>
              </w:rPr>
            </w:pPr>
            <w:r>
              <w:rPr>
                <w:color w:val="000000"/>
                <w:sz w:val="23"/>
                <w:szCs w:val="23"/>
                <w:lang w:val="uk-UA"/>
              </w:rPr>
              <w:t>другої категорії</w:t>
            </w:r>
          </w:p>
        </w:tc>
        <w:tc>
          <w:tcPr>
            <w:tcW w:w="2337" w:type="dxa"/>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color w:val="000000"/>
                <w:sz w:val="23"/>
                <w:szCs w:val="23"/>
                <w:lang w:val="uk-UA"/>
              </w:rPr>
            </w:pPr>
            <w:r>
              <w:rPr>
                <w:color w:val="000000"/>
                <w:sz w:val="23"/>
                <w:szCs w:val="23"/>
                <w:lang w:val="uk-UA"/>
              </w:rPr>
              <w:t>Спеціаліст</w:t>
            </w:r>
          </w:p>
          <w:p w:rsidR="00CB1A4E" w:rsidRDefault="00A062B9">
            <w:pPr>
              <w:autoSpaceDE w:val="0"/>
              <w:autoSpaceDN w:val="0"/>
              <w:adjustRightInd w:val="0"/>
              <w:jc w:val="center"/>
              <w:rPr>
                <w:color w:val="000000"/>
                <w:sz w:val="23"/>
                <w:szCs w:val="23"/>
                <w:lang w:val="uk-UA"/>
              </w:rPr>
            </w:pPr>
            <w:r>
              <w:rPr>
                <w:color w:val="000000"/>
                <w:sz w:val="23"/>
                <w:szCs w:val="23"/>
                <w:lang w:val="uk-UA"/>
              </w:rPr>
              <w:t>першої категорії</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CB1A4E" w:rsidRDefault="00A062B9">
            <w:pPr>
              <w:autoSpaceDE w:val="0"/>
              <w:autoSpaceDN w:val="0"/>
              <w:adjustRightInd w:val="0"/>
              <w:jc w:val="center"/>
              <w:rPr>
                <w:color w:val="000000"/>
                <w:sz w:val="23"/>
                <w:szCs w:val="23"/>
                <w:lang w:val="uk-UA"/>
              </w:rPr>
            </w:pPr>
            <w:r>
              <w:rPr>
                <w:color w:val="000000"/>
                <w:sz w:val="23"/>
                <w:szCs w:val="23"/>
                <w:lang w:val="uk-UA"/>
              </w:rPr>
              <w:t>Спеціаліст</w:t>
            </w:r>
          </w:p>
          <w:p w:rsidR="00CB1A4E" w:rsidRDefault="00A062B9">
            <w:pPr>
              <w:autoSpaceDE w:val="0"/>
              <w:autoSpaceDN w:val="0"/>
              <w:adjustRightInd w:val="0"/>
              <w:jc w:val="center"/>
              <w:rPr>
                <w:color w:val="000000"/>
                <w:sz w:val="23"/>
                <w:szCs w:val="23"/>
                <w:lang w:val="uk-UA"/>
              </w:rPr>
            </w:pPr>
            <w:r>
              <w:rPr>
                <w:color w:val="000000"/>
                <w:sz w:val="23"/>
                <w:szCs w:val="23"/>
                <w:lang w:val="uk-UA"/>
              </w:rPr>
              <w:t>вищої категорії</w:t>
            </w:r>
          </w:p>
        </w:tc>
      </w:tr>
      <w:tr w:rsidR="00CB1A4E">
        <w:tblPrEx>
          <w:tblBorders>
            <w:top w:val="nil"/>
            <w:left w:val="nil"/>
            <w:bottom w:val="nil"/>
            <w:right w:val="nil"/>
            <w:insideH w:val="none" w:sz="0" w:space="0" w:color="auto"/>
            <w:insideV w:val="none" w:sz="0" w:space="0" w:color="auto"/>
          </w:tblBorders>
        </w:tblPrEx>
        <w:trPr>
          <w:trHeight w:val="269"/>
        </w:trPr>
        <w:tc>
          <w:tcPr>
            <w:tcW w:w="2335"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1. </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Комунікативні  й організаторські здібності </w:t>
            </w:r>
          </w:p>
        </w:tc>
        <w:tc>
          <w:tcPr>
            <w:tcW w:w="2336"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 </w:t>
            </w:r>
          </w:p>
        </w:tc>
        <w:tc>
          <w:tcPr>
            <w:tcW w:w="23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Розширює коло своїх знайомих, допомагає співробітникам;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бере участь в організації громадських заходів; </w:t>
            </w:r>
          </w:p>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здатний прийняти самостійне рішення в складній ситуації. </w:t>
            </w:r>
          </w:p>
          <w:p w:rsidR="00CB1A4E" w:rsidRDefault="00A062B9">
            <w:pPr>
              <w:autoSpaceDE w:val="0"/>
              <w:autoSpaceDN w:val="0"/>
              <w:adjustRightInd w:val="0"/>
              <w:spacing w:before="60" w:after="120"/>
              <w:rPr>
                <w:color w:val="000000"/>
                <w:sz w:val="23"/>
                <w:szCs w:val="23"/>
                <w:lang w:val="uk-UA"/>
              </w:rPr>
            </w:pPr>
            <w:r>
              <w:rPr>
                <w:color w:val="000000"/>
                <w:sz w:val="23"/>
                <w:szCs w:val="23"/>
                <w:lang w:val="uk-UA"/>
              </w:rPr>
              <w:t xml:space="preserve">Наполегливий у діяльності, яка його приваблює </w:t>
            </w:r>
          </w:p>
        </w:tc>
        <w:tc>
          <w:tcPr>
            <w:tcW w:w="2881"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60"/>
              <w:rPr>
                <w:color w:val="000000"/>
                <w:sz w:val="23"/>
                <w:szCs w:val="23"/>
                <w:lang w:val="uk-UA"/>
              </w:rPr>
            </w:pPr>
            <w:r>
              <w:rPr>
                <w:color w:val="000000"/>
                <w:sz w:val="23"/>
                <w:szCs w:val="23"/>
                <w:lang w:val="uk-UA"/>
              </w:rPr>
              <w:t xml:space="preserve">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w:t>
            </w:r>
          </w:p>
          <w:p w:rsidR="00CB1A4E" w:rsidRDefault="00A062B9">
            <w:pPr>
              <w:autoSpaceDE w:val="0"/>
              <w:autoSpaceDN w:val="0"/>
              <w:adjustRightInd w:val="0"/>
              <w:spacing w:before="60" w:after="60"/>
              <w:rPr>
                <w:color w:val="000000"/>
                <w:sz w:val="23"/>
                <w:szCs w:val="23"/>
                <w:lang w:val="uk-UA"/>
              </w:rPr>
            </w:pPr>
            <w:r>
              <w:rPr>
                <w:color w:val="000000"/>
                <w:sz w:val="23"/>
                <w:szCs w:val="23"/>
                <w:lang w:val="uk-UA"/>
              </w:rPr>
              <w:t xml:space="preserve">Шукає такі справи, які б задовольнили його потребу в комунікації та організаторській діяльності </w:t>
            </w:r>
          </w:p>
        </w:tc>
      </w:tr>
      <w:tr w:rsidR="00CB1A4E">
        <w:tblPrEx>
          <w:tblBorders>
            <w:top w:val="nil"/>
            <w:left w:val="nil"/>
            <w:bottom w:val="nil"/>
            <w:right w:val="nil"/>
            <w:insideH w:val="none" w:sz="0" w:space="0" w:color="auto"/>
            <w:insideV w:val="none" w:sz="0" w:space="0" w:color="auto"/>
          </w:tblBorders>
        </w:tblPrEx>
        <w:trPr>
          <w:trHeight w:val="269"/>
        </w:trPr>
        <w:tc>
          <w:tcPr>
            <w:tcW w:w="2335"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2. </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Здатність до співпраці з учнями </w:t>
            </w:r>
          </w:p>
        </w:tc>
        <w:tc>
          <w:tcPr>
            <w:tcW w:w="2336"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Володіє відомими в педагогіці прийомами         переконливого впливу, але використовує їх без аналізу ситуації </w:t>
            </w:r>
          </w:p>
        </w:tc>
        <w:tc>
          <w:tcPr>
            <w:tcW w:w="23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Аналізує ситуації      з учнями і залишає за ними право приймати власні рішення. </w:t>
            </w:r>
          </w:p>
          <w:p w:rsidR="00CB1A4E" w:rsidRDefault="00A062B9">
            <w:pPr>
              <w:autoSpaceDE w:val="0"/>
              <w:autoSpaceDN w:val="0"/>
              <w:adjustRightInd w:val="0"/>
              <w:spacing w:before="60" w:after="120"/>
              <w:rPr>
                <w:color w:val="000000"/>
                <w:sz w:val="23"/>
                <w:szCs w:val="23"/>
                <w:lang w:val="uk-UA"/>
              </w:rPr>
            </w:pPr>
            <w:r>
              <w:rPr>
                <w:color w:val="000000"/>
                <w:sz w:val="23"/>
                <w:szCs w:val="23"/>
                <w:lang w:val="uk-UA"/>
              </w:rPr>
              <w:t>Уміє сформувати громадську позицію учня.</w:t>
            </w:r>
          </w:p>
        </w:tc>
        <w:tc>
          <w:tcPr>
            <w:tcW w:w="2881"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Виховує вміння переконливого впливу, толерантно ставитися до чужих поглядів. </w:t>
            </w:r>
          </w:p>
          <w:p w:rsidR="00CB1A4E" w:rsidRDefault="00A062B9">
            <w:pPr>
              <w:autoSpaceDE w:val="0"/>
              <w:autoSpaceDN w:val="0"/>
              <w:adjustRightInd w:val="0"/>
              <w:spacing w:before="60"/>
              <w:rPr>
                <w:color w:val="000000"/>
                <w:sz w:val="23"/>
                <w:szCs w:val="23"/>
                <w:lang w:val="uk-UA"/>
              </w:rPr>
            </w:pPr>
            <w:r>
              <w:rPr>
                <w:color w:val="000000"/>
                <w:sz w:val="23"/>
                <w:szCs w:val="23"/>
                <w:lang w:val="uk-UA"/>
              </w:rPr>
              <w:t>Уміє обґрунтовано користуватися поєднанням методів навчання й виховання.</w:t>
            </w:r>
          </w:p>
        </w:tc>
      </w:tr>
      <w:tr w:rsidR="00CB1A4E">
        <w:tblPrEx>
          <w:tblBorders>
            <w:top w:val="nil"/>
            <w:left w:val="nil"/>
            <w:bottom w:val="nil"/>
            <w:right w:val="nil"/>
            <w:insideH w:val="none" w:sz="0" w:space="0" w:color="auto"/>
            <w:insideV w:val="none" w:sz="0" w:space="0" w:color="auto"/>
          </w:tblBorders>
        </w:tblPrEx>
        <w:trPr>
          <w:trHeight w:val="269"/>
        </w:trPr>
        <w:tc>
          <w:tcPr>
            <w:tcW w:w="2335"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3. </w:t>
            </w:r>
          </w:p>
          <w:p w:rsidR="00CB1A4E" w:rsidRDefault="00A062B9">
            <w:pPr>
              <w:autoSpaceDE w:val="0"/>
              <w:autoSpaceDN w:val="0"/>
              <w:adjustRightInd w:val="0"/>
              <w:spacing w:before="120"/>
              <w:rPr>
                <w:color w:val="000000"/>
                <w:sz w:val="23"/>
                <w:szCs w:val="23"/>
                <w:lang w:val="uk-UA"/>
              </w:rPr>
            </w:pPr>
            <w:r>
              <w:rPr>
                <w:color w:val="000000"/>
                <w:sz w:val="23"/>
                <w:szCs w:val="23"/>
                <w:lang w:val="uk-UA"/>
              </w:rPr>
              <w:lastRenderedPageBreak/>
              <w:t xml:space="preserve">Готовність до співпраці з колегами </w:t>
            </w:r>
          </w:p>
        </w:tc>
        <w:tc>
          <w:tcPr>
            <w:tcW w:w="2336"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lastRenderedPageBreak/>
              <w:t xml:space="preserve">Володіє адаптивним </w:t>
            </w:r>
            <w:r>
              <w:rPr>
                <w:color w:val="000000"/>
                <w:sz w:val="23"/>
                <w:szCs w:val="23"/>
                <w:lang w:val="uk-UA"/>
              </w:rPr>
              <w:lastRenderedPageBreak/>
              <w:t xml:space="preserve">стилем поведінки, педагогічного спілкування; намагається створити навколо себе доброзичливу обстановку співпраці з колегами </w:t>
            </w:r>
          </w:p>
        </w:tc>
        <w:tc>
          <w:tcPr>
            <w:tcW w:w="23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after="120"/>
              <w:rPr>
                <w:color w:val="000000"/>
                <w:sz w:val="23"/>
                <w:szCs w:val="23"/>
                <w:lang w:val="uk-UA"/>
              </w:rPr>
            </w:pPr>
            <w:r>
              <w:rPr>
                <w:color w:val="000000"/>
                <w:sz w:val="23"/>
                <w:szCs w:val="23"/>
                <w:lang w:val="uk-UA"/>
              </w:rPr>
              <w:lastRenderedPageBreak/>
              <w:t xml:space="preserve">Намагається вибрати </w:t>
            </w:r>
            <w:r>
              <w:rPr>
                <w:color w:val="000000"/>
                <w:sz w:val="23"/>
                <w:szCs w:val="23"/>
                <w:lang w:val="uk-UA"/>
              </w:rPr>
              <w:lastRenderedPageBreak/>
              <w:t xml:space="preserve">стосовно кожного з колег такий спосіб поведінки, де найкраще поєднується індивідуальний підхід з утвердженням колективістських принципів моралі </w:t>
            </w:r>
          </w:p>
        </w:tc>
        <w:tc>
          <w:tcPr>
            <w:tcW w:w="2881"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lastRenderedPageBreak/>
              <w:t xml:space="preserve">Неухильно дотримується </w:t>
            </w:r>
            <w:r>
              <w:rPr>
                <w:color w:val="000000"/>
                <w:sz w:val="23"/>
                <w:szCs w:val="23"/>
                <w:lang w:val="uk-UA"/>
              </w:rPr>
              <w:lastRenderedPageBreak/>
              <w:t xml:space="preserve">професійної етики спілкування; у будь-якій ситуації координує свої дії з колегами </w:t>
            </w:r>
          </w:p>
        </w:tc>
      </w:tr>
      <w:tr w:rsidR="00CB1A4E" w:rsidRPr="00CA0DB7">
        <w:tblPrEx>
          <w:tblBorders>
            <w:top w:val="nil"/>
            <w:left w:val="nil"/>
            <w:bottom w:val="nil"/>
            <w:right w:val="nil"/>
            <w:insideH w:val="none" w:sz="0" w:space="0" w:color="auto"/>
            <w:insideV w:val="none" w:sz="0" w:space="0" w:color="auto"/>
          </w:tblBorders>
        </w:tblPrEx>
        <w:trPr>
          <w:trHeight w:val="1747"/>
        </w:trPr>
        <w:tc>
          <w:tcPr>
            <w:tcW w:w="2335"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lastRenderedPageBreak/>
              <w:t xml:space="preserve">4. </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Готовність до співпраці з батьками </w:t>
            </w:r>
          </w:p>
        </w:tc>
        <w:tc>
          <w:tcPr>
            <w:tcW w:w="2336"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Визначає педагогічні завдання з урахуванням особливостей дітей і потреб сім'ї, систематично співпрацює з батьками </w:t>
            </w:r>
          </w:p>
        </w:tc>
        <w:tc>
          <w:tcPr>
            <w:tcW w:w="23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Формує в батьків позитивне ставлення до оволодіння знаннями педагогіки й психології.</w:t>
            </w:r>
          </w:p>
          <w:p w:rsidR="00CB1A4E" w:rsidRDefault="00A062B9">
            <w:pPr>
              <w:autoSpaceDE w:val="0"/>
              <w:autoSpaceDN w:val="0"/>
              <w:adjustRightInd w:val="0"/>
              <w:spacing w:before="60" w:after="120"/>
              <w:rPr>
                <w:color w:val="000000"/>
                <w:sz w:val="23"/>
                <w:szCs w:val="23"/>
                <w:lang w:val="uk-UA"/>
              </w:rPr>
            </w:pPr>
            <w:r>
              <w:rPr>
                <w:color w:val="000000"/>
                <w:sz w:val="23"/>
                <w:szCs w:val="23"/>
                <w:lang w:val="uk-UA"/>
              </w:rPr>
              <w:t>Залучає батьків до діяльності; спрямованої на створення умов для розвитку їхніх дітей.</w:t>
            </w:r>
          </w:p>
        </w:tc>
        <w:tc>
          <w:tcPr>
            <w:tcW w:w="2881"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Налагоджує контакт із сім'єю не тільки тоді, коли потрібна допомога батьків, а постійно, домагаючись відвертості, взаєморозуміння, чуйності </w:t>
            </w:r>
          </w:p>
        </w:tc>
      </w:tr>
      <w:tr w:rsidR="00CB1A4E">
        <w:tblPrEx>
          <w:tblBorders>
            <w:top w:val="nil"/>
            <w:left w:val="nil"/>
            <w:bottom w:val="nil"/>
            <w:right w:val="nil"/>
            <w:insideH w:val="none" w:sz="0" w:space="0" w:color="auto"/>
            <w:insideV w:val="none" w:sz="0" w:space="0" w:color="auto"/>
          </w:tblBorders>
        </w:tblPrEx>
        <w:trPr>
          <w:trHeight w:val="1747"/>
        </w:trPr>
        <w:tc>
          <w:tcPr>
            <w:tcW w:w="2335"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5. </w:t>
            </w:r>
          </w:p>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Педагогічний такт </w:t>
            </w:r>
          </w:p>
        </w:tc>
        <w:tc>
          <w:tcPr>
            <w:tcW w:w="2336" w:type="dxa"/>
            <w:gridSpan w:val="2"/>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after="120"/>
              <w:rPr>
                <w:color w:val="000000"/>
                <w:sz w:val="23"/>
                <w:szCs w:val="23"/>
                <w:lang w:val="uk-UA"/>
              </w:rPr>
            </w:pPr>
            <w:r>
              <w:rPr>
                <w:color w:val="000000"/>
                <w:sz w:val="23"/>
                <w:szCs w:val="23"/>
                <w:lang w:val="uk-UA"/>
              </w:rPr>
              <w:t xml:space="preserve">Володіє педагогічним тактом, а деякі його порушення не позначаються негативно на стосунках з учнями . </w:t>
            </w:r>
          </w:p>
        </w:tc>
        <w:tc>
          <w:tcPr>
            <w:tcW w:w="2337" w:type="dxa"/>
            <w:tcBorders>
              <w:top w:val="single" w:sz="4" w:space="0" w:color="auto"/>
              <w:left w:val="single" w:sz="4" w:space="0" w:color="auto"/>
              <w:bottom w:val="single" w:sz="4" w:space="0" w:color="auto"/>
              <w:right w:val="single" w:sz="4" w:space="0" w:color="auto"/>
            </w:tcBorders>
          </w:tcPr>
          <w:p w:rsidR="00CB1A4E" w:rsidRDefault="00A062B9">
            <w:pPr>
              <w:autoSpaceDE w:val="0"/>
              <w:autoSpaceDN w:val="0"/>
              <w:adjustRightInd w:val="0"/>
              <w:spacing w:before="120"/>
              <w:rPr>
                <w:color w:val="000000"/>
                <w:sz w:val="23"/>
                <w:szCs w:val="23"/>
                <w:lang w:val="uk-UA"/>
              </w:rPr>
            </w:pPr>
            <w:r>
              <w:rPr>
                <w:color w:val="000000"/>
                <w:sz w:val="23"/>
                <w:szCs w:val="23"/>
                <w:lang w:val="uk-UA"/>
              </w:rPr>
              <w:t xml:space="preserve">Стосунки з дітьми будує на довірі, повазі, вимогливості, справедливості </w:t>
            </w:r>
          </w:p>
        </w:tc>
        <w:tc>
          <w:tcPr>
            <w:tcW w:w="2881" w:type="dxa"/>
            <w:gridSpan w:val="2"/>
            <w:tcBorders>
              <w:top w:val="single" w:sz="4" w:space="0" w:color="auto"/>
              <w:left w:val="single" w:sz="4" w:space="0" w:color="auto"/>
              <w:bottom w:val="single" w:sz="4" w:space="0" w:color="auto"/>
              <w:right w:val="single" w:sz="4" w:space="0" w:color="auto"/>
            </w:tcBorders>
          </w:tcPr>
          <w:p w:rsidR="00CB1A4E" w:rsidRDefault="00CB1A4E">
            <w:pPr>
              <w:autoSpaceDE w:val="0"/>
              <w:autoSpaceDN w:val="0"/>
              <w:adjustRightInd w:val="0"/>
              <w:spacing w:before="120"/>
              <w:rPr>
                <w:color w:val="000000"/>
                <w:sz w:val="23"/>
                <w:szCs w:val="23"/>
                <w:lang w:val="uk-UA"/>
              </w:rPr>
            </w:pPr>
          </w:p>
        </w:tc>
      </w:tr>
    </w:tbl>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CB1A4E">
      <w:pPr>
        <w:spacing w:line="264" w:lineRule="auto"/>
        <w:ind w:firstLine="851"/>
        <w:jc w:val="both"/>
        <w:rPr>
          <w:rFonts w:eastAsiaTheme="minorHAnsi"/>
          <w:b/>
          <w:bCs/>
          <w:color w:val="000000"/>
          <w:lang w:val="uk-UA" w:eastAsia="en-US"/>
        </w:rPr>
      </w:pPr>
    </w:p>
    <w:p w:rsidR="00CB1A4E" w:rsidRDefault="00A062B9">
      <w:pPr>
        <w:spacing w:before="120" w:line="264" w:lineRule="auto"/>
        <w:ind w:firstLine="851"/>
        <w:jc w:val="both"/>
        <w:rPr>
          <w:b/>
          <w:sz w:val="28"/>
          <w:szCs w:val="28"/>
          <w:lang w:val="uk-UA"/>
        </w:rPr>
      </w:pPr>
      <w:proofErr w:type="spellStart"/>
      <w:r>
        <w:rPr>
          <w:b/>
          <w:bCs/>
          <w:sz w:val="28"/>
          <w:szCs w:val="28"/>
        </w:rPr>
        <w:t>Терміни</w:t>
      </w:r>
      <w:proofErr w:type="spellEnd"/>
      <w:r>
        <w:rPr>
          <w:b/>
          <w:bCs/>
          <w:sz w:val="28"/>
          <w:szCs w:val="28"/>
        </w:rPr>
        <w:t xml:space="preserve">  та </w:t>
      </w:r>
      <w:proofErr w:type="spellStart"/>
      <w:r>
        <w:rPr>
          <w:b/>
          <w:bCs/>
          <w:sz w:val="28"/>
          <w:szCs w:val="28"/>
        </w:rPr>
        <w:t>їх</w:t>
      </w:r>
      <w:proofErr w:type="spellEnd"/>
      <w:r>
        <w:rPr>
          <w:b/>
          <w:bCs/>
          <w:sz w:val="28"/>
          <w:szCs w:val="28"/>
        </w:rPr>
        <w:t xml:space="preserve"> </w:t>
      </w:r>
      <w:proofErr w:type="spellStart"/>
      <w:r>
        <w:rPr>
          <w:b/>
          <w:bCs/>
          <w:sz w:val="28"/>
          <w:szCs w:val="28"/>
        </w:rPr>
        <w:t>визначення</w:t>
      </w:r>
      <w:proofErr w:type="spellEnd"/>
      <w:r>
        <w:rPr>
          <w:b/>
          <w:bCs/>
          <w:sz w:val="28"/>
          <w:szCs w:val="28"/>
        </w:rPr>
        <w:t xml:space="preserve">, </w:t>
      </w:r>
      <w:proofErr w:type="spellStart"/>
      <w:r>
        <w:rPr>
          <w:b/>
          <w:bCs/>
          <w:sz w:val="28"/>
          <w:szCs w:val="28"/>
        </w:rPr>
        <w:t>що</w:t>
      </w:r>
      <w:proofErr w:type="spellEnd"/>
      <w:r>
        <w:rPr>
          <w:b/>
          <w:bCs/>
          <w:sz w:val="28"/>
          <w:szCs w:val="28"/>
        </w:rPr>
        <w:t xml:space="preserve"> </w:t>
      </w:r>
      <w:proofErr w:type="spellStart"/>
      <w:r>
        <w:rPr>
          <w:b/>
          <w:bCs/>
          <w:sz w:val="28"/>
          <w:szCs w:val="28"/>
        </w:rPr>
        <w:t>вживаються</w:t>
      </w:r>
      <w:proofErr w:type="spellEnd"/>
      <w:r>
        <w:rPr>
          <w:b/>
          <w:bCs/>
          <w:sz w:val="28"/>
          <w:szCs w:val="28"/>
        </w:rPr>
        <w:t xml:space="preserve"> в </w:t>
      </w:r>
      <w:proofErr w:type="spellStart"/>
      <w:r>
        <w:rPr>
          <w:b/>
          <w:bCs/>
          <w:sz w:val="28"/>
          <w:szCs w:val="28"/>
        </w:rPr>
        <w:t>Положенні</w:t>
      </w:r>
      <w:proofErr w:type="spellEnd"/>
    </w:p>
    <w:p w:rsidR="00CB1A4E" w:rsidRDefault="00CB1A4E">
      <w:pPr>
        <w:pStyle w:val="Default"/>
        <w:spacing w:before="60" w:line="264" w:lineRule="auto"/>
        <w:ind w:firstLine="851"/>
        <w:jc w:val="both"/>
        <w:rPr>
          <w:b/>
          <w:bCs/>
          <w:i/>
          <w:iCs/>
          <w:sz w:val="28"/>
          <w:szCs w:val="28"/>
          <w:lang w:val="uk-UA"/>
        </w:rPr>
      </w:pP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Академічна доброчесність - </w:t>
      </w:r>
      <w:r>
        <w:rPr>
          <w:sz w:val="28"/>
          <w:szCs w:val="28"/>
          <w:lang w:val="uk-UA"/>
        </w:rPr>
        <w:t>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B1A4E" w:rsidRDefault="00A062B9">
      <w:pPr>
        <w:pStyle w:val="Default"/>
        <w:spacing w:before="60" w:line="264" w:lineRule="auto"/>
        <w:ind w:firstLine="851"/>
        <w:jc w:val="both"/>
        <w:rPr>
          <w:sz w:val="28"/>
          <w:szCs w:val="28"/>
          <w:lang w:val="uk-UA"/>
        </w:rPr>
      </w:pPr>
      <w:r>
        <w:rPr>
          <w:b/>
          <w:bCs/>
          <w:i/>
          <w:iCs/>
          <w:sz w:val="28"/>
          <w:szCs w:val="28"/>
          <w:lang w:val="uk-UA"/>
        </w:rPr>
        <w:lastRenderedPageBreak/>
        <w:t xml:space="preserve">Академічний плагіат </w:t>
      </w:r>
      <w:r>
        <w:rPr>
          <w:b/>
          <w:bCs/>
          <w:sz w:val="28"/>
          <w:szCs w:val="28"/>
          <w:lang w:val="uk-UA"/>
        </w:rPr>
        <w:t xml:space="preserve">- </w:t>
      </w:r>
      <w:r>
        <w:rPr>
          <w:sz w:val="28"/>
          <w:szCs w:val="28"/>
          <w:lang w:val="uk-UA"/>
        </w:rPr>
        <w:t xml:space="preserve">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Інструмент </w:t>
      </w:r>
      <w:r>
        <w:rPr>
          <w:sz w:val="28"/>
          <w:szCs w:val="28"/>
          <w:lang w:val="uk-UA"/>
        </w:rPr>
        <w:t xml:space="preserve">- засіб, спосіб для досягнення чогось. </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Критерії </w:t>
      </w:r>
      <w:r>
        <w:rPr>
          <w:sz w:val="28"/>
          <w:szCs w:val="28"/>
          <w:lang w:val="uk-UA"/>
        </w:rPr>
        <w:t>- вимоги для визначення або оцінки людини, предмета, явища (або: ознака, на підставі якої виробляється оцінка).</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Механізм </w:t>
      </w:r>
      <w:r>
        <w:rPr>
          <w:sz w:val="28"/>
          <w:szCs w:val="28"/>
          <w:lang w:val="uk-UA"/>
        </w:rPr>
        <w:t xml:space="preserve">- комплексний процес, спосіб організації. </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Моніторинг якості освіти - </w:t>
      </w:r>
      <w:r>
        <w:rPr>
          <w:sz w:val="28"/>
          <w:szCs w:val="28"/>
          <w:lang w:val="uk-UA"/>
        </w:rPr>
        <w:t xml:space="preserve">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Необ’єктивне оцінювання - </w:t>
      </w:r>
      <w:r>
        <w:rPr>
          <w:sz w:val="28"/>
          <w:szCs w:val="28"/>
          <w:lang w:val="uk-UA"/>
        </w:rPr>
        <w:t>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Обман - </w:t>
      </w:r>
      <w:r>
        <w:rPr>
          <w:sz w:val="28"/>
          <w:szCs w:val="28"/>
          <w:lang w:val="uk-UA"/>
        </w:rPr>
        <w:t xml:space="preserve">надання завідомо неправдивої інформації щодо власної освітньої діяльності чи організації освітнього процесу. </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Положення - </w:t>
      </w:r>
      <w:r>
        <w:rPr>
          <w:sz w:val="28"/>
          <w:szCs w:val="28"/>
          <w:lang w:val="uk-UA"/>
        </w:rPr>
        <w:t>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Правило </w:t>
      </w:r>
      <w:r>
        <w:rPr>
          <w:sz w:val="28"/>
          <w:szCs w:val="28"/>
          <w:lang w:val="uk-UA"/>
        </w:rPr>
        <w:t xml:space="preserve">- вимога для виконання якихось умов всіма учасниками           будь-якої дії. </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Процедура </w:t>
      </w:r>
      <w:r>
        <w:rPr>
          <w:sz w:val="28"/>
          <w:szCs w:val="28"/>
          <w:lang w:val="uk-UA"/>
        </w:rPr>
        <w:t xml:space="preserve">- офіційно встановлений чи узвичаєний порядок здійснення, виконання або оформлення чого-небудь. </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Списування - </w:t>
      </w:r>
      <w:r>
        <w:rPr>
          <w:sz w:val="28"/>
          <w:szCs w:val="28"/>
          <w:lang w:val="uk-UA"/>
        </w:rPr>
        <w:t>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Стратегія </w:t>
      </w:r>
      <w:r>
        <w:rPr>
          <w:b/>
          <w:bCs/>
          <w:sz w:val="28"/>
          <w:szCs w:val="28"/>
          <w:lang w:val="uk-UA"/>
        </w:rPr>
        <w:t xml:space="preserve">- </w:t>
      </w:r>
      <w:r>
        <w:rPr>
          <w:sz w:val="28"/>
          <w:szCs w:val="28"/>
          <w:lang w:val="uk-UA"/>
        </w:rPr>
        <w:t xml:space="preserve">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загальному підсумку. </w:t>
      </w:r>
    </w:p>
    <w:p w:rsidR="00CB1A4E" w:rsidRDefault="00A062B9">
      <w:pPr>
        <w:pStyle w:val="Default"/>
        <w:spacing w:before="60" w:line="264" w:lineRule="auto"/>
        <w:ind w:firstLine="851"/>
        <w:jc w:val="both"/>
        <w:rPr>
          <w:sz w:val="28"/>
          <w:szCs w:val="28"/>
          <w:lang w:val="uk-UA"/>
        </w:rPr>
      </w:pPr>
      <w:r>
        <w:rPr>
          <w:b/>
          <w:bCs/>
          <w:i/>
          <w:iCs/>
          <w:sz w:val="28"/>
          <w:szCs w:val="28"/>
          <w:lang w:val="uk-UA"/>
        </w:rPr>
        <w:t xml:space="preserve">Фабрикація - </w:t>
      </w:r>
      <w:r>
        <w:rPr>
          <w:sz w:val="28"/>
          <w:szCs w:val="28"/>
          <w:lang w:val="uk-UA"/>
        </w:rPr>
        <w:t>вигадування даних чи фактів, що використовуються в освітньому процесі.</w:t>
      </w:r>
    </w:p>
    <w:p w:rsidR="00CB1A4E" w:rsidRDefault="00A062B9" w:rsidP="00CA0DB7">
      <w:pPr>
        <w:pStyle w:val="Default"/>
        <w:spacing w:before="60" w:line="264" w:lineRule="auto"/>
        <w:ind w:firstLine="851"/>
        <w:jc w:val="both"/>
        <w:rPr>
          <w:lang w:val="uk-UA"/>
        </w:rPr>
      </w:pPr>
      <w:r>
        <w:rPr>
          <w:b/>
          <w:bCs/>
          <w:i/>
          <w:iCs/>
          <w:sz w:val="28"/>
          <w:szCs w:val="28"/>
          <w:lang w:val="uk-UA"/>
        </w:rPr>
        <w:t xml:space="preserve">Хабарництво - </w:t>
      </w:r>
      <w:r>
        <w:rPr>
          <w:sz w:val="28"/>
          <w:szCs w:val="28"/>
          <w:lang w:val="uk-UA"/>
        </w:rPr>
        <w:t xml:space="preserve">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sectPr w:rsidR="00CB1A4E" w:rsidSect="00CB1A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37D"/>
    <w:multiLevelType w:val="hybridMultilevel"/>
    <w:tmpl w:val="5002F6AA"/>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6B2D49"/>
    <w:multiLevelType w:val="hybridMultilevel"/>
    <w:tmpl w:val="1DDA8CC4"/>
    <w:lvl w:ilvl="0" w:tplc="F7D0740E">
      <w:start w:val="1"/>
      <w:numFmt w:val="bullet"/>
      <w:lvlText w:val=""/>
      <w:lvlJc w:val="left"/>
      <w:pPr>
        <w:ind w:left="670" w:hanging="360"/>
      </w:pPr>
      <w:rPr>
        <w:rFonts w:ascii="Symbol" w:hAnsi="Symbol" w:hint="default"/>
      </w:rPr>
    </w:lvl>
    <w:lvl w:ilvl="1" w:tplc="C29677CE">
      <w:numFmt w:val="bullet"/>
      <w:lvlText w:val=""/>
      <w:lvlJc w:val="left"/>
      <w:pPr>
        <w:ind w:left="1390" w:hanging="360"/>
      </w:pPr>
      <w:rPr>
        <w:rFonts w:ascii="Symbol" w:eastAsia="Calibri" w:hAnsi="Symbol" w:cs="Times New Roman" w:hint="default"/>
      </w:rPr>
    </w:lvl>
    <w:lvl w:ilvl="2" w:tplc="DE8655A0">
      <w:numFmt w:val="bullet"/>
      <w:lvlText w:val="•"/>
      <w:lvlJc w:val="left"/>
      <w:pPr>
        <w:ind w:left="3025" w:hanging="1275"/>
      </w:pPr>
      <w:rPr>
        <w:rFonts w:ascii="Times New Roman" w:eastAsia="Times New Roman" w:hAnsi="Times New Roman" w:cs="Times New Roman" w:hint="default"/>
      </w:rPr>
    </w:lvl>
    <w:lvl w:ilvl="3" w:tplc="04190001" w:tentative="1">
      <w:start w:val="1"/>
      <w:numFmt w:val="bullet"/>
      <w:lvlText w:val=""/>
      <w:lvlJc w:val="left"/>
      <w:pPr>
        <w:ind w:left="2830" w:hanging="360"/>
      </w:pPr>
      <w:rPr>
        <w:rFonts w:ascii="Symbol" w:hAnsi="Symbol" w:hint="default"/>
      </w:rPr>
    </w:lvl>
    <w:lvl w:ilvl="4" w:tplc="04190003" w:tentative="1">
      <w:start w:val="1"/>
      <w:numFmt w:val="bullet"/>
      <w:lvlText w:val="o"/>
      <w:lvlJc w:val="left"/>
      <w:pPr>
        <w:ind w:left="3550" w:hanging="360"/>
      </w:pPr>
      <w:rPr>
        <w:rFonts w:ascii="Courier New" w:hAnsi="Courier New" w:cs="Courier New" w:hint="default"/>
      </w:rPr>
    </w:lvl>
    <w:lvl w:ilvl="5" w:tplc="04190005" w:tentative="1">
      <w:start w:val="1"/>
      <w:numFmt w:val="bullet"/>
      <w:lvlText w:val=""/>
      <w:lvlJc w:val="left"/>
      <w:pPr>
        <w:ind w:left="4270" w:hanging="360"/>
      </w:pPr>
      <w:rPr>
        <w:rFonts w:ascii="Wingdings" w:hAnsi="Wingdings" w:hint="default"/>
      </w:rPr>
    </w:lvl>
    <w:lvl w:ilvl="6" w:tplc="04190001" w:tentative="1">
      <w:start w:val="1"/>
      <w:numFmt w:val="bullet"/>
      <w:lvlText w:val=""/>
      <w:lvlJc w:val="left"/>
      <w:pPr>
        <w:ind w:left="4990" w:hanging="360"/>
      </w:pPr>
      <w:rPr>
        <w:rFonts w:ascii="Symbol" w:hAnsi="Symbol" w:hint="default"/>
      </w:rPr>
    </w:lvl>
    <w:lvl w:ilvl="7" w:tplc="04190003" w:tentative="1">
      <w:start w:val="1"/>
      <w:numFmt w:val="bullet"/>
      <w:lvlText w:val="o"/>
      <w:lvlJc w:val="left"/>
      <w:pPr>
        <w:ind w:left="5710" w:hanging="360"/>
      </w:pPr>
      <w:rPr>
        <w:rFonts w:ascii="Courier New" w:hAnsi="Courier New" w:cs="Courier New" w:hint="default"/>
      </w:rPr>
    </w:lvl>
    <w:lvl w:ilvl="8" w:tplc="04190005" w:tentative="1">
      <w:start w:val="1"/>
      <w:numFmt w:val="bullet"/>
      <w:lvlText w:val=""/>
      <w:lvlJc w:val="left"/>
      <w:pPr>
        <w:ind w:left="6430" w:hanging="360"/>
      </w:pPr>
      <w:rPr>
        <w:rFonts w:ascii="Wingdings" w:hAnsi="Wingdings" w:hint="default"/>
      </w:rPr>
    </w:lvl>
  </w:abstractNum>
  <w:abstractNum w:abstractNumId="2">
    <w:nsid w:val="0E840EC8"/>
    <w:multiLevelType w:val="hybridMultilevel"/>
    <w:tmpl w:val="89DC3366"/>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F7D0740E">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1FD4F0A"/>
    <w:multiLevelType w:val="multilevel"/>
    <w:tmpl w:val="9990BAD6"/>
    <w:lvl w:ilvl="0">
      <w:start w:val="1"/>
      <w:numFmt w:val="decimal"/>
      <w:lvlText w:val="%1."/>
      <w:lvlJc w:val="left"/>
      <w:pPr>
        <w:ind w:left="1571" w:hanging="360"/>
      </w:pPr>
    </w:lvl>
    <w:lvl w:ilvl="1">
      <w:start w:val="1"/>
      <w:numFmt w:val="decimal"/>
      <w:isLgl/>
      <w:lvlText w:val="%1.%2."/>
      <w:lvlJc w:val="left"/>
      <w:pPr>
        <w:ind w:left="1931" w:hanging="720"/>
      </w:pPr>
      <w:rPr>
        <w:rFonts w:hint="default"/>
        <w:b/>
        <w:color w:val="auto"/>
      </w:rPr>
    </w:lvl>
    <w:lvl w:ilvl="2">
      <w:start w:val="1"/>
      <w:numFmt w:val="decimal"/>
      <w:isLgl/>
      <w:lvlText w:val="%1.%2.%3."/>
      <w:lvlJc w:val="left"/>
      <w:pPr>
        <w:ind w:left="1931" w:hanging="720"/>
      </w:pPr>
      <w:rPr>
        <w:rFonts w:hint="default"/>
        <w:color w:val="auto"/>
      </w:rPr>
    </w:lvl>
    <w:lvl w:ilvl="3">
      <w:start w:val="1"/>
      <w:numFmt w:val="decimal"/>
      <w:isLgl/>
      <w:lvlText w:val="%1.%2.%3.%4."/>
      <w:lvlJc w:val="left"/>
      <w:pPr>
        <w:ind w:left="2291" w:hanging="1080"/>
      </w:pPr>
      <w:rPr>
        <w:rFonts w:hint="default"/>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651" w:hanging="1440"/>
      </w:pPr>
      <w:rPr>
        <w:rFonts w:hint="default"/>
        <w:color w:val="auto"/>
      </w:rPr>
    </w:lvl>
    <w:lvl w:ilvl="6">
      <w:start w:val="1"/>
      <w:numFmt w:val="decimal"/>
      <w:isLgl/>
      <w:lvlText w:val="%1.%2.%3.%4.%5.%6.%7."/>
      <w:lvlJc w:val="left"/>
      <w:pPr>
        <w:ind w:left="3011" w:hanging="1800"/>
      </w:pPr>
      <w:rPr>
        <w:rFonts w:hint="default"/>
        <w:color w:val="auto"/>
      </w:rPr>
    </w:lvl>
    <w:lvl w:ilvl="7">
      <w:start w:val="1"/>
      <w:numFmt w:val="decimal"/>
      <w:isLgl/>
      <w:lvlText w:val="%1.%2.%3.%4.%5.%6.%7.%8."/>
      <w:lvlJc w:val="left"/>
      <w:pPr>
        <w:ind w:left="3011" w:hanging="1800"/>
      </w:pPr>
      <w:rPr>
        <w:rFonts w:hint="default"/>
        <w:color w:val="auto"/>
      </w:rPr>
    </w:lvl>
    <w:lvl w:ilvl="8">
      <w:start w:val="1"/>
      <w:numFmt w:val="decimal"/>
      <w:isLgl/>
      <w:lvlText w:val="%1.%2.%3.%4.%5.%6.%7.%8.%9."/>
      <w:lvlJc w:val="left"/>
      <w:pPr>
        <w:ind w:left="3371" w:hanging="2160"/>
      </w:pPr>
      <w:rPr>
        <w:rFonts w:hint="default"/>
        <w:color w:val="auto"/>
      </w:rPr>
    </w:lvl>
  </w:abstractNum>
  <w:abstractNum w:abstractNumId="4">
    <w:nsid w:val="16D52F45"/>
    <w:multiLevelType w:val="hybridMultilevel"/>
    <w:tmpl w:val="54469A76"/>
    <w:lvl w:ilvl="0" w:tplc="C2C6DEA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C22BA"/>
    <w:multiLevelType w:val="hybridMultilevel"/>
    <w:tmpl w:val="E1088508"/>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F7D0740E">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8AE6E2F"/>
    <w:multiLevelType w:val="hybridMultilevel"/>
    <w:tmpl w:val="8BE672AA"/>
    <w:lvl w:ilvl="0" w:tplc="F7D0740E">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
    <w:nsid w:val="1BBB1C9A"/>
    <w:multiLevelType w:val="hybridMultilevel"/>
    <w:tmpl w:val="08701F24"/>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F663E5A"/>
    <w:multiLevelType w:val="multilevel"/>
    <w:tmpl w:val="954A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D0BDE"/>
    <w:multiLevelType w:val="hybridMultilevel"/>
    <w:tmpl w:val="CC046058"/>
    <w:lvl w:ilvl="0" w:tplc="F7D0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D667ED"/>
    <w:multiLevelType w:val="hybridMultilevel"/>
    <w:tmpl w:val="8F4CC264"/>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6E01279"/>
    <w:multiLevelType w:val="hybridMultilevel"/>
    <w:tmpl w:val="AB6CEBD4"/>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BD41EFC"/>
    <w:multiLevelType w:val="multilevel"/>
    <w:tmpl w:val="C308B010"/>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3">
    <w:nsid w:val="2E6C1C5B"/>
    <w:multiLevelType w:val="hybridMultilevel"/>
    <w:tmpl w:val="2A24017E"/>
    <w:lvl w:ilvl="0" w:tplc="BB3684D4">
      <w:start w:val="4"/>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B57E4F"/>
    <w:multiLevelType w:val="hybridMultilevel"/>
    <w:tmpl w:val="E8103A64"/>
    <w:lvl w:ilvl="0" w:tplc="F7D0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E118D0"/>
    <w:multiLevelType w:val="hybridMultilevel"/>
    <w:tmpl w:val="3482AE8E"/>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8E747D8"/>
    <w:multiLevelType w:val="hybridMultilevel"/>
    <w:tmpl w:val="7C84450C"/>
    <w:lvl w:ilvl="0" w:tplc="3042A4E0">
      <w:start w:val="1"/>
      <w:numFmt w:val="bullet"/>
      <w:lvlText w:val=""/>
      <w:lvlJc w:val="left"/>
      <w:pPr>
        <w:ind w:left="1571" w:hanging="360"/>
      </w:pPr>
      <w:rPr>
        <w:rFonts w:ascii="Symbol" w:hAnsi="Symbol" w:hint="default"/>
        <w:sz w:val="20"/>
        <w:szCs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C0F4175"/>
    <w:multiLevelType w:val="hybridMultilevel"/>
    <w:tmpl w:val="AF2CD2D8"/>
    <w:lvl w:ilvl="0" w:tplc="F7D0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CB66BE"/>
    <w:multiLevelType w:val="multilevel"/>
    <w:tmpl w:val="C96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D827A6"/>
    <w:multiLevelType w:val="hybridMultilevel"/>
    <w:tmpl w:val="FE7A3BE0"/>
    <w:lvl w:ilvl="0" w:tplc="F9E8C44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3FC80AA0"/>
    <w:multiLevelType w:val="hybridMultilevel"/>
    <w:tmpl w:val="821E3758"/>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F7D0740E">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6DD4DA9"/>
    <w:multiLevelType w:val="hybridMultilevel"/>
    <w:tmpl w:val="011E24A2"/>
    <w:lvl w:ilvl="0" w:tplc="F7D0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B76DF0"/>
    <w:multiLevelType w:val="hybridMultilevel"/>
    <w:tmpl w:val="BEC4F584"/>
    <w:lvl w:ilvl="0" w:tplc="F7D0740E">
      <w:start w:val="1"/>
      <w:numFmt w:val="bullet"/>
      <w:lvlText w:val=""/>
      <w:lvlJc w:val="left"/>
      <w:pPr>
        <w:ind w:left="1571" w:hanging="360"/>
      </w:pPr>
      <w:rPr>
        <w:rFonts w:ascii="Symbol" w:hAnsi="Symbol" w:hint="default"/>
        <w:sz w:val="20"/>
        <w:szCs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2914F8B"/>
    <w:multiLevelType w:val="multilevel"/>
    <w:tmpl w:val="AF26B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9B6E1D"/>
    <w:multiLevelType w:val="hybridMultilevel"/>
    <w:tmpl w:val="280EEFE6"/>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85A0E8C"/>
    <w:multiLevelType w:val="multilevel"/>
    <w:tmpl w:val="A042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547A93"/>
    <w:multiLevelType w:val="hybridMultilevel"/>
    <w:tmpl w:val="5A68BD5A"/>
    <w:lvl w:ilvl="0" w:tplc="F7D0740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F7D0740E">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F32163B"/>
    <w:multiLevelType w:val="hybridMultilevel"/>
    <w:tmpl w:val="DFFA15EA"/>
    <w:lvl w:ilvl="0" w:tplc="F7D0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914B29"/>
    <w:multiLevelType w:val="hybridMultilevel"/>
    <w:tmpl w:val="D24C31DA"/>
    <w:lvl w:ilvl="0" w:tplc="FE4AEA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4622570"/>
    <w:multiLevelType w:val="multilevel"/>
    <w:tmpl w:val="C8F8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A460EB"/>
    <w:multiLevelType w:val="hybridMultilevel"/>
    <w:tmpl w:val="E31EAB9E"/>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AED1847"/>
    <w:multiLevelType w:val="hybridMultilevel"/>
    <w:tmpl w:val="07C2E556"/>
    <w:lvl w:ilvl="0" w:tplc="F7D07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B8D24C7"/>
    <w:multiLevelType w:val="multilevel"/>
    <w:tmpl w:val="356A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8"/>
  </w:num>
  <w:num w:numId="4">
    <w:abstractNumId w:val="13"/>
  </w:num>
  <w:num w:numId="5">
    <w:abstractNumId w:val="0"/>
  </w:num>
  <w:num w:numId="6">
    <w:abstractNumId w:val="1"/>
  </w:num>
  <w:num w:numId="7">
    <w:abstractNumId w:val="6"/>
  </w:num>
  <w:num w:numId="8">
    <w:abstractNumId w:val="4"/>
  </w:num>
  <w:num w:numId="9">
    <w:abstractNumId w:val="27"/>
  </w:num>
  <w:num w:numId="10">
    <w:abstractNumId w:val="21"/>
  </w:num>
  <w:num w:numId="11">
    <w:abstractNumId w:val="29"/>
  </w:num>
  <w:num w:numId="12">
    <w:abstractNumId w:val="23"/>
  </w:num>
  <w:num w:numId="13">
    <w:abstractNumId w:val="8"/>
  </w:num>
  <w:num w:numId="14">
    <w:abstractNumId w:val="18"/>
  </w:num>
  <w:num w:numId="15">
    <w:abstractNumId w:val="32"/>
  </w:num>
  <w:num w:numId="16">
    <w:abstractNumId w:val="10"/>
  </w:num>
  <w:num w:numId="17">
    <w:abstractNumId w:val="15"/>
  </w:num>
  <w:num w:numId="18">
    <w:abstractNumId w:val="11"/>
  </w:num>
  <w:num w:numId="19">
    <w:abstractNumId w:val="19"/>
  </w:num>
  <w:num w:numId="20">
    <w:abstractNumId w:val="30"/>
  </w:num>
  <w:num w:numId="21">
    <w:abstractNumId w:val="20"/>
  </w:num>
  <w:num w:numId="22">
    <w:abstractNumId w:val="7"/>
  </w:num>
  <w:num w:numId="23">
    <w:abstractNumId w:val="2"/>
  </w:num>
  <w:num w:numId="24">
    <w:abstractNumId w:val="17"/>
  </w:num>
  <w:num w:numId="25">
    <w:abstractNumId w:val="31"/>
  </w:num>
  <w:num w:numId="26">
    <w:abstractNumId w:val="5"/>
  </w:num>
  <w:num w:numId="27">
    <w:abstractNumId w:val="24"/>
  </w:num>
  <w:num w:numId="28">
    <w:abstractNumId w:val="26"/>
  </w:num>
  <w:num w:numId="29">
    <w:abstractNumId w:val="16"/>
  </w:num>
  <w:num w:numId="30">
    <w:abstractNumId w:val="22"/>
  </w:num>
  <w:num w:numId="31">
    <w:abstractNumId w:val="14"/>
  </w:num>
  <w:num w:numId="32">
    <w:abstractNumId w:val="9"/>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1A4E"/>
    <w:rsid w:val="008C54A2"/>
    <w:rsid w:val="00A062B9"/>
    <w:rsid w:val="00B32215"/>
    <w:rsid w:val="00CA0DB7"/>
    <w:rsid w:val="00CB1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4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B1A4E"/>
    <w:pPr>
      <w:keepNext/>
      <w:keepLines/>
      <w:spacing w:before="200" w:line="276" w:lineRule="auto"/>
      <w:outlineLvl w:val="2"/>
    </w:pPr>
    <w:rPr>
      <w:rFonts w:asciiTheme="majorHAnsi" w:eastAsiaTheme="majorEastAsia" w:hAnsiTheme="majorHAnsi" w:cstheme="majorBidi"/>
      <w:b/>
      <w:bCs/>
      <w:color w:val="4F81BD" w:themeColor="accent1"/>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0">
    <w:name w:val="30"/>
    <w:basedOn w:val="a"/>
    <w:rsid w:val="00CB1A4E"/>
    <w:pPr>
      <w:spacing w:before="100" w:beforeAutospacing="1" w:after="100" w:afterAutospacing="1"/>
    </w:pPr>
  </w:style>
  <w:style w:type="paragraph" w:customStyle="1" w:styleId="Default">
    <w:name w:val="Default"/>
    <w:rsid w:val="00CB1A4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CB1A4E"/>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FR1">
    <w:name w:val="FR1"/>
    <w:rsid w:val="00CB1A4E"/>
    <w:pPr>
      <w:widowControl w:val="0"/>
      <w:spacing w:before="2000" w:after="0" w:line="480" w:lineRule="auto"/>
      <w:ind w:left="80" w:right="1800"/>
      <w:jc w:val="center"/>
    </w:pPr>
    <w:rPr>
      <w:rFonts w:ascii="Times New Roman" w:eastAsia="Times New Roman" w:hAnsi="Times New Roman" w:cs="Times New Roman"/>
      <w:b/>
      <w:snapToGrid w:val="0"/>
      <w:sz w:val="32"/>
      <w:szCs w:val="20"/>
      <w:lang w:val="uk-UA" w:eastAsia="ru-RU"/>
    </w:rPr>
  </w:style>
  <w:style w:type="character" w:customStyle="1" w:styleId="30">
    <w:name w:val="Заголовок 3 Знак"/>
    <w:basedOn w:val="a0"/>
    <w:link w:val="3"/>
    <w:uiPriority w:val="9"/>
    <w:rsid w:val="00CB1A4E"/>
    <w:rPr>
      <w:rFonts w:asciiTheme="majorHAnsi" w:eastAsiaTheme="majorEastAsia" w:hAnsiTheme="majorHAnsi" w:cstheme="majorBidi"/>
      <w:b/>
      <w:bCs/>
      <w:color w:val="4F81BD" w:themeColor="accent1"/>
      <w:lang w:val="uk-UA"/>
    </w:rPr>
  </w:style>
  <w:style w:type="paragraph" w:styleId="a5">
    <w:name w:val="header"/>
    <w:basedOn w:val="a"/>
    <w:link w:val="a6"/>
    <w:uiPriority w:val="99"/>
    <w:unhideWhenUsed/>
    <w:rsid w:val="00CB1A4E"/>
    <w:pPr>
      <w:tabs>
        <w:tab w:val="center" w:pos="4677"/>
        <w:tab w:val="right" w:pos="9355"/>
      </w:tabs>
    </w:pPr>
  </w:style>
  <w:style w:type="character" w:customStyle="1" w:styleId="a6">
    <w:name w:val="Верхний колонтитул Знак"/>
    <w:basedOn w:val="a0"/>
    <w:link w:val="a5"/>
    <w:uiPriority w:val="99"/>
    <w:rsid w:val="00CB1A4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B1A4E"/>
    <w:pPr>
      <w:tabs>
        <w:tab w:val="center" w:pos="4677"/>
        <w:tab w:val="right" w:pos="9355"/>
      </w:tabs>
    </w:pPr>
  </w:style>
  <w:style w:type="character" w:customStyle="1" w:styleId="a8">
    <w:name w:val="Нижний колонтитул Знак"/>
    <w:basedOn w:val="a0"/>
    <w:link w:val="a7"/>
    <w:uiPriority w:val="99"/>
    <w:rsid w:val="00CB1A4E"/>
    <w:rPr>
      <w:rFonts w:ascii="Times New Roman" w:eastAsia="Times New Roman" w:hAnsi="Times New Roman" w:cs="Times New Roman"/>
      <w:sz w:val="24"/>
      <w:szCs w:val="24"/>
      <w:lang w:eastAsia="ru-RU"/>
    </w:rPr>
  </w:style>
  <w:style w:type="paragraph" w:styleId="a9">
    <w:name w:val="Normal (Web)"/>
    <w:basedOn w:val="a"/>
    <w:uiPriority w:val="99"/>
    <w:unhideWhenUsed/>
    <w:rsid w:val="00CB1A4E"/>
    <w:pPr>
      <w:spacing w:before="100" w:beforeAutospacing="1" w:after="100" w:afterAutospacing="1"/>
    </w:pPr>
  </w:style>
  <w:style w:type="paragraph" w:styleId="aa">
    <w:name w:val="No Spacing"/>
    <w:uiPriority w:val="99"/>
    <w:qFormat/>
    <w:rsid w:val="00CB1A4E"/>
    <w:pPr>
      <w:spacing w:after="0" w:line="240" w:lineRule="auto"/>
    </w:pPr>
    <w:rPr>
      <w:rFonts w:ascii="Calibri" w:eastAsia="Calibri" w:hAnsi="Calibri" w:cs="Times New Roman"/>
    </w:rPr>
  </w:style>
  <w:style w:type="character" w:styleId="ab">
    <w:name w:val="Hyperlink"/>
    <w:basedOn w:val="a0"/>
    <w:uiPriority w:val="99"/>
    <w:semiHidden/>
    <w:unhideWhenUsed/>
    <w:rsid w:val="00CB1A4E"/>
    <w:rPr>
      <w:color w:val="0000FF"/>
      <w:u w:val="single"/>
    </w:rPr>
  </w:style>
  <w:style w:type="paragraph" w:styleId="ac">
    <w:name w:val="Balloon Text"/>
    <w:basedOn w:val="a"/>
    <w:link w:val="ad"/>
    <w:uiPriority w:val="99"/>
    <w:semiHidden/>
    <w:unhideWhenUsed/>
    <w:rsid w:val="00B32215"/>
    <w:rPr>
      <w:rFonts w:ascii="Tahoma" w:hAnsi="Tahoma" w:cs="Tahoma"/>
      <w:sz w:val="16"/>
      <w:szCs w:val="16"/>
    </w:rPr>
  </w:style>
  <w:style w:type="character" w:customStyle="1" w:styleId="ad">
    <w:name w:val="Текст выноски Знак"/>
    <w:basedOn w:val="a0"/>
    <w:link w:val="ac"/>
    <w:uiPriority w:val="99"/>
    <w:semiHidden/>
    <w:rsid w:val="00B322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
    <w:name w:val="30"/>
    <w:basedOn w:val="a"/>
    <w:pPr>
      <w:spacing w:before="100" w:beforeAutospacing="1" w:after="100" w:afterAutospacing="1"/>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FR1">
    <w:name w:val="FR1"/>
    <w:pPr>
      <w:widowControl w:val="0"/>
      <w:spacing w:before="2000" w:after="0" w:line="480" w:lineRule="auto"/>
      <w:ind w:left="80" w:right="1800"/>
      <w:jc w:val="center"/>
    </w:pPr>
    <w:rPr>
      <w:rFonts w:ascii="Times New Roman" w:eastAsia="Times New Roman" w:hAnsi="Times New Roman" w:cs="Times New Roman"/>
      <w:b/>
      <w:snapToGrid w:val="0"/>
      <w:sz w:val="32"/>
      <w:szCs w:val="20"/>
      <w:lang w:val="uk-UA" w:eastAsia="ru-RU"/>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lang w:val="uk-UA"/>
    </w:rPr>
  </w:style>
  <w:style w:type="paragraph" w:styleId="a5">
    <w:name w:val="header"/>
    <w:basedOn w:val="a"/>
    <w:link w:val="a6"/>
    <w:uiPriority w:val="99"/>
    <w:unhideWhenUsed/>
    <w:pPr>
      <w:tabs>
        <w:tab w:val="center" w:pos="4677"/>
        <w:tab w:val="right" w:pos="9355"/>
      </w:tabs>
    </w:pPr>
  </w:style>
  <w:style w:type="character" w:customStyle="1" w:styleId="a6">
    <w:name w:val="Верхній колонтитул Знак"/>
    <w:basedOn w:val="a0"/>
    <w:link w:val="a5"/>
    <w:uiPriority w:val="99"/>
    <w:rPr>
      <w:rFonts w:ascii="Times New Roman" w:eastAsia="Times New Roman" w:hAnsi="Times New Roman" w:cs="Times New Roman"/>
      <w:sz w:val="24"/>
      <w:szCs w:val="24"/>
      <w:lang w:eastAsia="ru-RU"/>
    </w:rPr>
  </w:style>
  <w:style w:type="paragraph" w:styleId="a7">
    <w:name w:val="footer"/>
    <w:basedOn w:val="a"/>
    <w:link w:val="a8"/>
    <w:uiPriority w:val="99"/>
    <w:unhideWhenUsed/>
    <w:pPr>
      <w:tabs>
        <w:tab w:val="center" w:pos="4677"/>
        <w:tab w:val="right" w:pos="9355"/>
      </w:tabs>
    </w:pPr>
  </w:style>
  <w:style w:type="character" w:customStyle="1" w:styleId="a8">
    <w:name w:val="Нижній колонтитул Знак"/>
    <w:basedOn w:val="a0"/>
    <w:link w:val="a7"/>
    <w:uiPriority w:val="99"/>
    <w:rPr>
      <w:rFonts w:ascii="Times New Roman" w:eastAsia="Times New Roman" w:hAnsi="Times New Roman" w:cs="Times New Roman"/>
      <w:sz w:val="24"/>
      <w:szCs w:val="24"/>
      <w:lang w:eastAsia="ru-RU"/>
    </w:rPr>
  </w:style>
  <w:style w:type="paragraph" w:styleId="a9">
    <w:name w:val="Normal (Web)"/>
    <w:basedOn w:val="a"/>
    <w:uiPriority w:val="99"/>
    <w:unhideWhenUsed/>
    <w:pPr>
      <w:spacing w:before="100" w:beforeAutospacing="1" w:after="100" w:afterAutospacing="1"/>
    </w:pPr>
  </w:style>
  <w:style w:type="paragraph" w:styleId="aa">
    <w:name w:val="No Spacing"/>
    <w:uiPriority w:val="99"/>
    <w:qFormat/>
    <w:pPr>
      <w:spacing w:after="0" w:line="240" w:lineRule="auto"/>
    </w:pPr>
    <w:rPr>
      <w:rFonts w:ascii="Calibri" w:eastAsia="Calibri" w:hAnsi="Calibri" w:cs="Times New Roman"/>
    </w:rPr>
  </w:style>
  <w:style w:type="character" w:styleId="ab">
    <w:name w:val="Hyperlink"/>
    <w:basedOn w:val="a0"/>
    <w:uiPriority w:val="99"/>
    <w:semiHidden/>
    <w:unhideWhenUse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tuvalnik@ryatuvalnik.com.u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10491</Words>
  <Characters>59803</Characters>
  <Application>Microsoft Office Word</Application>
  <DocSecurity>0</DocSecurity>
  <Lines>498</Lines>
  <Paragraphs>140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2020-10-18T21:13:00Z</cp:lastPrinted>
  <dcterms:created xsi:type="dcterms:W3CDTF">2021-11-30T11:44:00Z</dcterms:created>
  <dcterms:modified xsi:type="dcterms:W3CDTF">2021-11-30T11:44:00Z</dcterms:modified>
</cp:coreProperties>
</file>