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B8" w:rsidRPr="001B2460" w:rsidRDefault="004C61B8" w:rsidP="00820DAE">
      <w:pPr>
        <w:spacing w:after="0" w:line="360" w:lineRule="auto"/>
        <w:ind w:firstLine="142"/>
        <w:jc w:val="center"/>
        <w:rPr>
          <w:rFonts w:ascii="Times New Roman" w:hAnsi="Times New Roman" w:cs="Times New Roman"/>
          <w:sz w:val="28"/>
          <w:szCs w:val="28"/>
        </w:rPr>
      </w:pPr>
      <w:bookmarkStart w:id="0" w:name="_GoBack"/>
      <w:bookmarkEnd w:id="0"/>
      <w:r w:rsidRPr="001B2460">
        <w:rPr>
          <w:rFonts w:ascii="Times New Roman" w:hAnsi="Times New Roman" w:cs="Times New Roman"/>
          <w:b/>
          <w:bCs/>
          <w:sz w:val="28"/>
          <w:szCs w:val="28"/>
        </w:rPr>
        <w:t>Загальна частина</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1" w:name="n11"/>
      <w:bookmarkEnd w:id="1"/>
      <w:r w:rsidRPr="001B2460">
        <w:rPr>
          <w:rFonts w:ascii="Times New Roman" w:hAnsi="Times New Roman" w:cs="Times New Roman"/>
          <w:sz w:val="28"/>
          <w:szCs w:val="28"/>
        </w:rPr>
        <w:t>1. Це Положення в</w:t>
      </w:r>
      <w:r w:rsidR="0098291A">
        <w:rPr>
          <w:rFonts w:ascii="Times New Roman" w:hAnsi="Times New Roman" w:cs="Times New Roman"/>
          <w:sz w:val="28"/>
          <w:szCs w:val="28"/>
        </w:rPr>
        <w:t>изначає організацію діяльності К</w:t>
      </w:r>
      <w:r w:rsidRPr="001B2460">
        <w:rPr>
          <w:rFonts w:ascii="Times New Roman" w:hAnsi="Times New Roman" w:cs="Times New Roman"/>
          <w:sz w:val="28"/>
          <w:szCs w:val="28"/>
        </w:rPr>
        <w:t xml:space="preserve">омунального закладу «Харківський ліцей з посиленою військово-фізичною підготовкою </w:t>
      </w:r>
      <w:r w:rsidRPr="001B2460">
        <w:rPr>
          <w:rFonts w:ascii="Times New Roman" w:hAnsi="Times New Roman" w:cs="Times New Roman"/>
          <w:sz w:val="28"/>
          <w:szCs w:val="28"/>
        </w:rPr>
        <w:sym w:font="Symbol" w:char="F0B2"/>
      </w:r>
      <w:r w:rsidRPr="001B2460">
        <w:rPr>
          <w:rFonts w:ascii="Times New Roman" w:hAnsi="Times New Roman" w:cs="Times New Roman"/>
          <w:sz w:val="28"/>
          <w:szCs w:val="28"/>
        </w:rPr>
        <w:t>Рятувальник</w:t>
      </w:r>
      <w:r w:rsidRPr="001B2460">
        <w:rPr>
          <w:rFonts w:ascii="Times New Roman" w:hAnsi="Times New Roman" w:cs="Times New Roman"/>
          <w:sz w:val="28"/>
          <w:szCs w:val="28"/>
        </w:rPr>
        <w:sym w:font="Symbol" w:char="F0B2"/>
      </w:r>
      <w:r w:rsidRPr="001B2460">
        <w:rPr>
          <w:rFonts w:ascii="Times New Roman" w:hAnsi="Times New Roman" w:cs="Times New Roman"/>
          <w:sz w:val="28"/>
          <w:szCs w:val="28"/>
        </w:rPr>
        <w:t xml:space="preserve">» Харківської обласної ради (далі - КЗ «ХЛЗВФП </w:t>
      </w:r>
      <w:r w:rsidRPr="001B2460">
        <w:rPr>
          <w:rFonts w:ascii="Times New Roman" w:hAnsi="Times New Roman" w:cs="Times New Roman"/>
          <w:bCs/>
          <w:sz w:val="28"/>
          <w:szCs w:val="28"/>
        </w:rPr>
        <w:t>“Рятувальник”</w:t>
      </w:r>
      <w:r w:rsidR="000702D6">
        <w:rPr>
          <w:rFonts w:ascii="Times New Roman" w:hAnsi="Times New Roman" w:cs="Times New Roman"/>
          <w:sz w:val="28"/>
          <w:szCs w:val="28"/>
        </w:rPr>
        <w:t xml:space="preserve">» ХОР), </w:t>
      </w:r>
      <w:r w:rsidRPr="001B2460">
        <w:rPr>
          <w:rFonts w:ascii="Times New Roman" w:hAnsi="Times New Roman" w:cs="Times New Roman"/>
          <w:sz w:val="28"/>
          <w:szCs w:val="28"/>
        </w:rPr>
        <w:t>завдання, структуру, склад учасників освітнього процесу, права та обов’язки особового складу.</w:t>
      </w:r>
    </w:p>
    <w:p w:rsidR="0098291A" w:rsidRDefault="004C61B8" w:rsidP="00213E9A">
      <w:pPr>
        <w:spacing w:after="0" w:line="360" w:lineRule="auto"/>
        <w:ind w:firstLine="709"/>
        <w:jc w:val="both"/>
        <w:rPr>
          <w:rFonts w:ascii="Times New Roman" w:hAnsi="Times New Roman" w:cs="Times New Roman"/>
          <w:sz w:val="28"/>
          <w:szCs w:val="28"/>
        </w:rPr>
      </w:pPr>
      <w:bookmarkStart w:id="2" w:name="n12"/>
      <w:bookmarkEnd w:id="2"/>
      <w:r w:rsidRPr="001B2460">
        <w:rPr>
          <w:rFonts w:ascii="Times New Roman" w:hAnsi="Times New Roman" w:cs="Times New Roman"/>
          <w:sz w:val="28"/>
          <w:szCs w:val="28"/>
        </w:rPr>
        <w:t xml:space="preserve">2. КЗ «ХЛЗВФП </w:t>
      </w:r>
      <w:r w:rsidRPr="001B2460">
        <w:rPr>
          <w:rFonts w:ascii="Times New Roman" w:hAnsi="Times New Roman" w:cs="Times New Roman"/>
          <w:bCs/>
          <w:sz w:val="28"/>
          <w:szCs w:val="28"/>
        </w:rPr>
        <w:t>“Рятувальник”</w:t>
      </w:r>
      <w:r w:rsidR="000702D6">
        <w:rPr>
          <w:rFonts w:ascii="Times New Roman" w:hAnsi="Times New Roman" w:cs="Times New Roman"/>
          <w:sz w:val="28"/>
          <w:szCs w:val="28"/>
        </w:rPr>
        <w:t xml:space="preserve">» ХОР </w:t>
      </w:r>
      <w:r w:rsidR="004A5643">
        <w:rPr>
          <w:rFonts w:ascii="Times New Roman" w:hAnsi="Times New Roman" w:cs="Times New Roman"/>
          <w:sz w:val="28"/>
          <w:szCs w:val="28"/>
        </w:rPr>
        <w:t xml:space="preserve">- </w:t>
      </w:r>
      <w:r w:rsidR="004A5643" w:rsidRPr="004A5643">
        <w:rPr>
          <w:rFonts w:ascii="Times New Roman" w:hAnsi="Times New Roman" w:cs="Times New Roman"/>
          <w:sz w:val="28"/>
          <w:szCs w:val="28"/>
        </w:rPr>
        <w:t xml:space="preserve">заклад спеціалізованої освіти, </w:t>
      </w:r>
      <w:r w:rsidR="004A5643">
        <w:rPr>
          <w:rFonts w:ascii="Times New Roman" w:hAnsi="Times New Roman" w:cs="Times New Roman"/>
          <w:sz w:val="28"/>
          <w:szCs w:val="28"/>
        </w:rPr>
        <w:t xml:space="preserve">        </w:t>
      </w:r>
      <w:r w:rsidR="004A5643" w:rsidRPr="004A5643">
        <w:rPr>
          <w:rFonts w:ascii="Times New Roman" w:hAnsi="Times New Roman" w:cs="Times New Roman"/>
          <w:sz w:val="28"/>
          <w:szCs w:val="28"/>
        </w:rPr>
        <w:t xml:space="preserve">що забезпечує здобуття </w:t>
      </w:r>
      <w:r w:rsidR="0098291A">
        <w:rPr>
          <w:rFonts w:ascii="Times New Roman" w:hAnsi="Times New Roman" w:cs="Times New Roman"/>
          <w:sz w:val="28"/>
          <w:szCs w:val="28"/>
        </w:rPr>
        <w:t>базової та профільної середньої освіти</w:t>
      </w:r>
      <w:r w:rsidR="0098291A" w:rsidRPr="0098291A">
        <w:rPr>
          <w:rFonts w:ascii="Times New Roman" w:hAnsi="Times New Roman" w:cs="Times New Roman"/>
          <w:sz w:val="28"/>
          <w:szCs w:val="28"/>
        </w:rPr>
        <w:t xml:space="preserve"> </w:t>
      </w:r>
      <w:r w:rsidR="0098291A" w:rsidRPr="004A5643">
        <w:rPr>
          <w:rFonts w:ascii="Times New Roman" w:hAnsi="Times New Roman" w:cs="Times New Roman"/>
          <w:sz w:val="28"/>
          <w:szCs w:val="28"/>
        </w:rPr>
        <w:t>військового профілю для осіб (далі - ліцеїсти) з 13 років</w:t>
      </w:r>
      <w:r w:rsidR="002E5BAB">
        <w:rPr>
          <w:rFonts w:ascii="Times New Roman" w:hAnsi="Times New Roman" w:cs="Times New Roman"/>
          <w:sz w:val="28"/>
          <w:szCs w:val="28"/>
        </w:rPr>
        <w:t>.</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3" w:name="n13"/>
      <w:bookmarkEnd w:id="3"/>
      <w:r w:rsidRPr="001B2460">
        <w:rPr>
          <w:rFonts w:ascii="Times New Roman" w:hAnsi="Times New Roman" w:cs="Times New Roman"/>
          <w:sz w:val="28"/>
          <w:szCs w:val="28"/>
        </w:rPr>
        <w:t xml:space="preserve">3. Основними завданнями ліцею </w:t>
      </w:r>
      <w:r w:rsidR="00151A83">
        <w:rPr>
          <w:rFonts w:ascii="Times New Roman" w:hAnsi="Times New Roman" w:cs="Times New Roman"/>
          <w:sz w:val="28"/>
          <w:szCs w:val="28"/>
        </w:rPr>
        <w:t xml:space="preserve"> </w:t>
      </w:r>
      <w:r w:rsidRPr="001B2460">
        <w:rPr>
          <w:rFonts w:ascii="Times New Roman" w:hAnsi="Times New Roman" w:cs="Times New Roman"/>
          <w:sz w:val="28"/>
          <w:szCs w:val="28"/>
        </w:rPr>
        <w:t>є:</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4" w:name="n14"/>
      <w:bookmarkEnd w:id="4"/>
      <w:r w:rsidRPr="002E5BAB">
        <w:rPr>
          <w:rFonts w:ascii="Times New Roman" w:hAnsi="Times New Roman" w:cs="Times New Roman"/>
          <w:sz w:val="28"/>
          <w:szCs w:val="28"/>
        </w:rPr>
        <w:t>забезпечення права громадян на доступність і безоплатність здобуття повної загальної середньої освіти;</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5" w:name="n15"/>
      <w:bookmarkEnd w:id="5"/>
      <w:r w:rsidRPr="002E5BAB">
        <w:rPr>
          <w:rFonts w:ascii="Times New Roman" w:hAnsi="Times New Roman" w:cs="Times New Roman"/>
          <w:sz w:val="28"/>
          <w:szCs w:val="28"/>
        </w:rPr>
        <w:t>формування в ліцеїстів компетентностей, визначених відповідними державними стандартами,</w:t>
      </w:r>
      <w:r w:rsidR="00151A83">
        <w:rPr>
          <w:rFonts w:ascii="Times New Roman" w:hAnsi="Times New Roman" w:cs="Times New Roman"/>
          <w:sz w:val="28"/>
          <w:szCs w:val="28"/>
        </w:rPr>
        <w:t xml:space="preserve"> </w:t>
      </w:r>
      <w:r w:rsidRPr="002E5BAB">
        <w:rPr>
          <w:rFonts w:ascii="Times New Roman" w:hAnsi="Times New Roman" w:cs="Times New Roman"/>
          <w:sz w:val="28"/>
          <w:szCs w:val="28"/>
        </w:rPr>
        <w:t xml:space="preserve"> розвиток їх здібностей, наукового світогляду;</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6" w:name="n16"/>
      <w:bookmarkEnd w:id="6"/>
      <w:r w:rsidRPr="002E5BAB">
        <w:rPr>
          <w:rFonts w:ascii="Times New Roman" w:hAnsi="Times New Roman" w:cs="Times New Roman"/>
          <w:sz w:val="28"/>
          <w:szCs w:val="28"/>
        </w:rPr>
        <w:t>виконання вимог стандартів освіти, підготовка ліцеїстів для подальшого вступу до вищих військових навчальних закладів та військових навчальних підрозділів закладів вищої освіти і подальшого проходження служби у секторі безпеки і оборони;</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7" w:name="n17"/>
      <w:bookmarkEnd w:id="7"/>
      <w:r w:rsidRPr="002E5BAB">
        <w:rPr>
          <w:rFonts w:ascii="Times New Roman" w:hAnsi="Times New Roman" w:cs="Times New Roman"/>
          <w:sz w:val="28"/>
          <w:szCs w:val="28"/>
        </w:rPr>
        <w:t>формування прагнення до оволодіння військовими знаннями, уміннями та навичками, відповідного рівня військово-прикладної фізичної підготовки;</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8" w:name="n18"/>
      <w:bookmarkEnd w:id="8"/>
      <w:r w:rsidRPr="002E5BAB">
        <w:rPr>
          <w:rFonts w:ascii="Times New Roman" w:hAnsi="Times New Roman" w:cs="Times New Roman"/>
          <w:sz w:val="28"/>
          <w:szCs w:val="28"/>
        </w:rPr>
        <w:t>формування у ліцеїстів усвідом</w:t>
      </w:r>
      <w:r w:rsidR="00151A83">
        <w:rPr>
          <w:rFonts w:ascii="Times New Roman" w:hAnsi="Times New Roman" w:cs="Times New Roman"/>
          <w:sz w:val="28"/>
          <w:szCs w:val="28"/>
        </w:rPr>
        <w:t xml:space="preserve">лення необхідності додержуватися </w:t>
      </w:r>
      <w:r w:rsidRPr="002E5BAB">
        <w:rPr>
          <w:rFonts w:ascii="Times New Roman" w:hAnsi="Times New Roman" w:cs="Times New Roman"/>
          <w:sz w:val="28"/>
          <w:szCs w:val="28"/>
        </w:rPr>
        <w:t> </w:t>
      </w:r>
      <w:hyperlink r:id="rId8" w:tgtFrame="_blank" w:history="1">
        <w:r w:rsidRPr="002E5BAB">
          <w:rPr>
            <w:rStyle w:val="a3"/>
            <w:rFonts w:ascii="Times New Roman" w:hAnsi="Times New Roman" w:cs="Times New Roman"/>
            <w:color w:val="auto"/>
            <w:sz w:val="28"/>
            <w:szCs w:val="28"/>
            <w:u w:val="none"/>
          </w:rPr>
          <w:t>Конституції</w:t>
        </w:r>
      </w:hyperlink>
      <w:r w:rsidRPr="002E5BAB">
        <w:rPr>
          <w:rFonts w:ascii="Times New Roman" w:hAnsi="Times New Roman" w:cs="Times New Roman"/>
          <w:sz w:val="28"/>
          <w:szCs w:val="28"/>
        </w:rPr>
        <w:t>  та законів України, захисту суверенітету і територіальної цілісності України;</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9" w:name="n19"/>
      <w:bookmarkEnd w:id="9"/>
      <w:r w:rsidRPr="002E5BAB">
        <w:rPr>
          <w:rFonts w:ascii="Times New Roman" w:hAnsi="Times New Roman" w:cs="Times New Roman"/>
          <w:sz w:val="28"/>
          <w:szCs w:val="28"/>
        </w:rPr>
        <w:t>утвердження поваги до суспільної моралі та суспільних цінностей, зокрема правди, справедливості, патріотизму, гуманізму, толерантності, працелюбства;</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10" w:name="n20"/>
      <w:bookmarkEnd w:id="10"/>
      <w:r w:rsidRPr="002E5BAB">
        <w:rPr>
          <w:rFonts w:ascii="Times New Roman" w:hAnsi="Times New Roman" w:cs="Times New Roman"/>
          <w:sz w:val="28"/>
          <w:szCs w:val="28"/>
        </w:rPr>
        <w:t>виховання у ліцеїстів 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11" w:name="n21"/>
      <w:bookmarkEnd w:id="11"/>
      <w:r w:rsidRPr="002E5BAB">
        <w:rPr>
          <w:rFonts w:ascii="Times New Roman" w:hAnsi="Times New Roman" w:cs="Times New Roman"/>
          <w:sz w:val="28"/>
          <w:szCs w:val="28"/>
        </w:rPr>
        <w:lastRenderedPageBreak/>
        <w:t xml:space="preserve">формування у ліцеїстів прагнення до взаєморозуміння, миру, злагоди між усіма народами, етнічними, національними, </w:t>
      </w:r>
      <w:r w:rsidR="00BC695E">
        <w:rPr>
          <w:rFonts w:ascii="Times New Roman" w:hAnsi="Times New Roman" w:cs="Times New Roman"/>
          <w:sz w:val="28"/>
          <w:szCs w:val="28"/>
        </w:rPr>
        <w:t xml:space="preserve"> </w:t>
      </w:r>
      <w:r w:rsidRPr="002E5BAB">
        <w:rPr>
          <w:rFonts w:ascii="Times New Roman" w:hAnsi="Times New Roman" w:cs="Times New Roman"/>
          <w:sz w:val="28"/>
          <w:szCs w:val="28"/>
        </w:rPr>
        <w:t>релігійними групами;</w:t>
      </w:r>
    </w:p>
    <w:p w:rsidR="004C61B8" w:rsidRPr="002E5BAB" w:rsidRDefault="004C61B8" w:rsidP="00213E9A">
      <w:pPr>
        <w:pStyle w:val="a9"/>
        <w:numPr>
          <w:ilvl w:val="0"/>
          <w:numId w:val="3"/>
        </w:numPr>
        <w:tabs>
          <w:tab w:val="left" w:pos="993"/>
        </w:tabs>
        <w:spacing w:after="0" w:line="360" w:lineRule="auto"/>
        <w:ind w:left="0" w:firstLine="709"/>
        <w:jc w:val="both"/>
        <w:rPr>
          <w:rFonts w:ascii="Times New Roman" w:hAnsi="Times New Roman" w:cs="Times New Roman"/>
          <w:sz w:val="28"/>
          <w:szCs w:val="28"/>
        </w:rPr>
      </w:pPr>
      <w:bookmarkStart w:id="12" w:name="n22"/>
      <w:bookmarkEnd w:id="12"/>
      <w:r w:rsidRPr="002E5BAB">
        <w:rPr>
          <w:rFonts w:ascii="Times New Roman" w:hAnsi="Times New Roman" w:cs="Times New Roman"/>
          <w:sz w:val="28"/>
          <w:szCs w:val="28"/>
        </w:rPr>
        <w:t xml:space="preserve">забезпечення поглибленої допрофесійної підготовки військового спрямування, необхідної для подальшого їх вступу і навчання у вищих військових навчальних закладах, військових навчальних підрозділах закладів вищої освіти, закладів фахової </w:t>
      </w:r>
      <w:proofErr w:type="spellStart"/>
      <w:r w:rsidRPr="002E5BAB">
        <w:rPr>
          <w:rFonts w:ascii="Times New Roman" w:hAnsi="Times New Roman" w:cs="Times New Roman"/>
          <w:sz w:val="28"/>
          <w:szCs w:val="28"/>
        </w:rPr>
        <w:t>передвищої</w:t>
      </w:r>
      <w:proofErr w:type="spellEnd"/>
      <w:r w:rsidRPr="002E5BAB">
        <w:rPr>
          <w:rFonts w:ascii="Times New Roman" w:hAnsi="Times New Roman" w:cs="Times New Roman"/>
          <w:sz w:val="28"/>
          <w:szCs w:val="28"/>
        </w:rPr>
        <w:t xml:space="preserve"> військової освіти.</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13" w:name="n23"/>
      <w:bookmarkEnd w:id="13"/>
      <w:r w:rsidRPr="001B2460">
        <w:rPr>
          <w:rFonts w:ascii="Times New Roman" w:hAnsi="Times New Roman" w:cs="Times New Roman"/>
          <w:sz w:val="28"/>
          <w:szCs w:val="28"/>
        </w:rPr>
        <w:t>4. Ліцей у своїй діяльності керується Конституцією України, законами України, постановами Кабінету Міністрів України, наказами Міністерства освіти і науки України, Міністерства внутрішніх справ України, Міністерства надзвичайних ситуацій України,</w:t>
      </w:r>
      <w:r w:rsidRPr="001B2460">
        <w:rPr>
          <w:rFonts w:ascii="Times New Roman" w:hAnsi="Times New Roman" w:cs="Times New Roman"/>
          <w:b/>
          <w:i/>
          <w:sz w:val="28"/>
          <w:szCs w:val="28"/>
        </w:rPr>
        <w:t xml:space="preserve"> </w:t>
      </w:r>
      <w:r w:rsidRPr="001B2460">
        <w:rPr>
          <w:rFonts w:ascii="Times New Roman" w:hAnsi="Times New Roman" w:cs="Times New Roman"/>
          <w:sz w:val="28"/>
          <w:szCs w:val="28"/>
        </w:rPr>
        <w:t xml:space="preserve">рішеннями Харківської обласної ради, розпорядженнями голови Харківської обласної ради, розпорядженнями </w:t>
      </w:r>
      <w:r w:rsidR="00BC695E">
        <w:rPr>
          <w:rFonts w:ascii="Times New Roman" w:hAnsi="Times New Roman" w:cs="Times New Roman"/>
          <w:sz w:val="28"/>
          <w:szCs w:val="28"/>
        </w:rPr>
        <w:t xml:space="preserve">          </w:t>
      </w:r>
      <w:r w:rsidRPr="001B2460">
        <w:rPr>
          <w:rFonts w:ascii="Times New Roman" w:hAnsi="Times New Roman" w:cs="Times New Roman"/>
          <w:sz w:val="28"/>
          <w:szCs w:val="28"/>
        </w:rPr>
        <w:t>голови Харківської обласної державної адміністрації, наказами Департаменту науки і освіти, іншими нормативно-правовими актами та</w:t>
      </w:r>
      <w:r w:rsidR="00BC695E">
        <w:rPr>
          <w:rFonts w:ascii="Times New Roman" w:hAnsi="Times New Roman" w:cs="Times New Roman"/>
          <w:sz w:val="28"/>
          <w:szCs w:val="28"/>
        </w:rPr>
        <w:t xml:space="preserve"> власним </w:t>
      </w:r>
      <w:r w:rsidRPr="001B2460">
        <w:rPr>
          <w:rFonts w:ascii="Times New Roman" w:hAnsi="Times New Roman" w:cs="Times New Roman"/>
          <w:sz w:val="28"/>
          <w:szCs w:val="28"/>
        </w:rPr>
        <w:t xml:space="preserve"> Статутом.</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14" w:name="n24"/>
      <w:bookmarkEnd w:id="14"/>
      <w:r w:rsidRPr="001B2460">
        <w:rPr>
          <w:rFonts w:ascii="Times New Roman" w:hAnsi="Times New Roman" w:cs="Times New Roman"/>
          <w:sz w:val="28"/>
          <w:szCs w:val="28"/>
        </w:rPr>
        <w:t xml:space="preserve">5. Органом, що здійснює управління майном ліцею, є Харківська  </w:t>
      </w:r>
      <w:r w:rsidR="00BC695E">
        <w:rPr>
          <w:rFonts w:ascii="Times New Roman" w:hAnsi="Times New Roman" w:cs="Times New Roman"/>
          <w:sz w:val="28"/>
          <w:szCs w:val="28"/>
        </w:rPr>
        <w:t xml:space="preserve"> </w:t>
      </w:r>
      <w:r w:rsidRPr="001B2460">
        <w:rPr>
          <w:rFonts w:ascii="Times New Roman" w:hAnsi="Times New Roman" w:cs="Times New Roman"/>
          <w:sz w:val="28"/>
          <w:szCs w:val="28"/>
        </w:rPr>
        <w:t xml:space="preserve">обласна рада. Галузеву політику та розвиток ліцею забезпечує Департамент науки і освіти Харківської обласної державної адміністрації (далі по тексту - Департамент науки і освіти). Повноваження Департаменту науки і освіти </w:t>
      </w:r>
      <w:r w:rsidR="00BC695E">
        <w:rPr>
          <w:rFonts w:ascii="Times New Roman" w:hAnsi="Times New Roman" w:cs="Times New Roman"/>
          <w:sz w:val="28"/>
          <w:szCs w:val="28"/>
        </w:rPr>
        <w:t xml:space="preserve">  </w:t>
      </w:r>
      <w:r w:rsidRPr="001B2460">
        <w:rPr>
          <w:rFonts w:ascii="Times New Roman" w:hAnsi="Times New Roman" w:cs="Times New Roman"/>
          <w:sz w:val="28"/>
          <w:szCs w:val="28"/>
        </w:rPr>
        <w:t>щодо управління діяльністю ліцею, визначаються відповідними рішеннями Харківської обласної ради, розпорядженнями голови Харківської обласної державної адміністрації та чинним законодавством України.</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15" w:name="n26"/>
      <w:bookmarkEnd w:id="15"/>
      <w:r w:rsidRPr="001B2460">
        <w:rPr>
          <w:rFonts w:ascii="Times New Roman" w:hAnsi="Times New Roman" w:cs="Times New Roman"/>
          <w:sz w:val="28"/>
          <w:szCs w:val="28"/>
        </w:rPr>
        <w:t xml:space="preserve">6. Ліцей є юридичною особою, має печатку, штамп, власну символіку, самостійний баланс, розрахункові та інші рахунки у фінансових установах і банках державного сектору і діє на підставі </w:t>
      </w:r>
      <w:r w:rsidR="00BC695E">
        <w:rPr>
          <w:rFonts w:ascii="Times New Roman" w:hAnsi="Times New Roman" w:cs="Times New Roman"/>
          <w:sz w:val="28"/>
          <w:szCs w:val="28"/>
        </w:rPr>
        <w:t>с</w:t>
      </w:r>
      <w:r w:rsidRPr="001B2460">
        <w:rPr>
          <w:rFonts w:ascii="Times New Roman" w:hAnsi="Times New Roman" w:cs="Times New Roman"/>
          <w:sz w:val="28"/>
          <w:szCs w:val="28"/>
        </w:rPr>
        <w:t>татуту, який затверджується засновником (засновниками).</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16" w:name="n27"/>
      <w:bookmarkEnd w:id="16"/>
      <w:r w:rsidRPr="001B2460">
        <w:rPr>
          <w:rFonts w:ascii="Times New Roman" w:hAnsi="Times New Roman" w:cs="Times New Roman"/>
          <w:sz w:val="28"/>
          <w:szCs w:val="28"/>
        </w:rPr>
        <w:t xml:space="preserve">7. Ліцей провадить освітню діяльність на рівні </w:t>
      </w:r>
      <w:r w:rsidR="000B3D27" w:rsidRPr="001B2460">
        <w:rPr>
          <w:rFonts w:ascii="Times New Roman" w:hAnsi="Times New Roman" w:cs="Times New Roman"/>
          <w:sz w:val="28"/>
          <w:szCs w:val="28"/>
        </w:rPr>
        <w:t xml:space="preserve">базової середньої та </w:t>
      </w:r>
      <w:r w:rsidRPr="001B2460">
        <w:rPr>
          <w:rFonts w:ascii="Times New Roman" w:hAnsi="Times New Roman" w:cs="Times New Roman"/>
          <w:sz w:val="28"/>
          <w:szCs w:val="28"/>
        </w:rPr>
        <w:t xml:space="preserve">профільної середньої освіти за умови наявності відповідної ліцензії, виданої </w:t>
      </w:r>
      <w:r w:rsidR="00BC695E">
        <w:rPr>
          <w:rFonts w:ascii="Times New Roman" w:hAnsi="Times New Roman" w:cs="Times New Roman"/>
          <w:sz w:val="28"/>
          <w:szCs w:val="28"/>
        </w:rPr>
        <w:t xml:space="preserve">            </w:t>
      </w:r>
      <w:r w:rsidRPr="001B2460">
        <w:rPr>
          <w:rFonts w:ascii="Times New Roman" w:hAnsi="Times New Roman" w:cs="Times New Roman"/>
          <w:sz w:val="28"/>
          <w:szCs w:val="28"/>
        </w:rPr>
        <w:t>в установленому законодавством порядку.</w:t>
      </w:r>
    </w:p>
    <w:p w:rsidR="00E94AFE" w:rsidRDefault="00E94AFE" w:rsidP="00213E9A">
      <w:pPr>
        <w:spacing w:after="0" w:line="360" w:lineRule="auto"/>
        <w:ind w:firstLine="709"/>
        <w:jc w:val="center"/>
        <w:rPr>
          <w:rFonts w:ascii="Times New Roman" w:hAnsi="Times New Roman" w:cs="Times New Roman"/>
          <w:b/>
          <w:bCs/>
          <w:sz w:val="28"/>
          <w:szCs w:val="28"/>
        </w:rPr>
      </w:pPr>
      <w:bookmarkStart w:id="17" w:name="n28"/>
      <w:bookmarkStart w:id="18" w:name="n29"/>
      <w:bookmarkEnd w:id="17"/>
      <w:bookmarkEnd w:id="18"/>
    </w:p>
    <w:p w:rsidR="004C61B8" w:rsidRPr="001B2460" w:rsidRDefault="004C61B8" w:rsidP="00213E9A">
      <w:pPr>
        <w:spacing w:after="0" w:line="360" w:lineRule="auto"/>
        <w:ind w:firstLine="709"/>
        <w:jc w:val="center"/>
        <w:rPr>
          <w:rFonts w:ascii="Times New Roman" w:hAnsi="Times New Roman" w:cs="Times New Roman"/>
          <w:sz w:val="28"/>
          <w:szCs w:val="28"/>
        </w:rPr>
      </w:pPr>
      <w:r w:rsidRPr="001B2460">
        <w:rPr>
          <w:rFonts w:ascii="Times New Roman" w:hAnsi="Times New Roman" w:cs="Times New Roman"/>
          <w:b/>
          <w:bCs/>
          <w:sz w:val="28"/>
          <w:szCs w:val="28"/>
        </w:rPr>
        <w:t>Управління ліцеєм</w:t>
      </w:r>
    </w:p>
    <w:p w:rsidR="004C61B8" w:rsidRPr="001B2460" w:rsidRDefault="004C61B8" w:rsidP="00213E9A">
      <w:pPr>
        <w:spacing w:after="0" w:line="360" w:lineRule="auto"/>
        <w:ind w:firstLine="709"/>
        <w:jc w:val="both"/>
        <w:rPr>
          <w:rFonts w:ascii="Times New Roman" w:hAnsi="Times New Roman" w:cs="Times New Roman"/>
          <w:sz w:val="28"/>
          <w:szCs w:val="28"/>
        </w:rPr>
      </w:pPr>
      <w:bookmarkStart w:id="19" w:name="n30"/>
      <w:bookmarkEnd w:id="19"/>
      <w:r w:rsidRPr="001B2460">
        <w:rPr>
          <w:rFonts w:ascii="Times New Roman" w:hAnsi="Times New Roman" w:cs="Times New Roman"/>
          <w:sz w:val="28"/>
          <w:szCs w:val="28"/>
        </w:rPr>
        <w:t xml:space="preserve">8. Організаційна структура та чисельність особового складу ліцею визначається його штатом (штатним розписом). Порядок розроблення та </w:t>
      </w:r>
      <w:r w:rsidRPr="001B2460">
        <w:rPr>
          <w:rFonts w:ascii="Times New Roman" w:hAnsi="Times New Roman" w:cs="Times New Roman"/>
          <w:sz w:val="28"/>
          <w:szCs w:val="28"/>
        </w:rPr>
        <w:lastRenderedPageBreak/>
        <w:t>затвердження штату (штатного розпису) ліцею, типові нормативи для його розроблення визначаються в установленому законодавством порядку.</w:t>
      </w:r>
    </w:p>
    <w:p w:rsidR="000B3D27" w:rsidRPr="001B2460" w:rsidRDefault="001B2460" w:rsidP="00213E9A">
      <w:pPr>
        <w:pStyle w:val="a6"/>
        <w:tabs>
          <w:tab w:val="left" w:pos="2970"/>
        </w:tabs>
        <w:spacing w:after="0" w:line="360" w:lineRule="auto"/>
        <w:ind w:left="0" w:firstLine="709"/>
        <w:jc w:val="both"/>
        <w:rPr>
          <w:b w:val="0"/>
          <w:bCs/>
          <w:i w:val="0"/>
          <w:iCs/>
          <w:sz w:val="28"/>
          <w:szCs w:val="28"/>
        </w:rPr>
      </w:pPr>
      <w:bookmarkStart w:id="20" w:name="n31"/>
      <w:bookmarkStart w:id="21" w:name="n33"/>
      <w:bookmarkStart w:id="22" w:name="n61"/>
      <w:bookmarkEnd w:id="20"/>
      <w:bookmarkEnd w:id="21"/>
      <w:bookmarkEnd w:id="22"/>
      <w:r>
        <w:rPr>
          <w:b w:val="0"/>
          <w:bCs/>
          <w:i w:val="0"/>
          <w:iCs/>
          <w:sz w:val="28"/>
          <w:szCs w:val="28"/>
        </w:rPr>
        <w:t>9</w:t>
      </w:r>
      <w:r w:rsidR="000B3D27" w:rsidRPr="001B2460">
        <w:rPr>
          <w:b w:val="0"/>
          <w:bCs/>
          <w:i w:val="0"/>
          <w:iCs/>
          <w:sz w:val="28"/>
          <w:szCs w:val="28"/>
        </w:rPr>
        <w:t xml:space="preserve">. Безпосереднє керівництво ліцеєм здійснює його начальник. </w:t>
      </w:r>
    </w:p>
    <w:p w:rsidR="000B3D27" w:rsidRPr="001B2460" w:rsidRDefault="000B3D27" w:rsidP="00213E9A">
      <w:pPr>
        <w:pStyle w:val="a6"/>
        <w:tabs>
          <w:tab w:val="left" w:pos="2970"/>
        </w:tabs>
        <w:spacing w:after="0" w:line="360" w:lineRule="auto"/>
        <w:ind w:left="0" w:firstLine="709"/>
        <w:jc w:val="both"/>
        <w:rPr>
          <w:b w:val="0"/>
          <w:bCs/>
          <w:i w:val="0"/>
          <w:iCs/>
          <w:sz w:val="28"/>
          <w:szCs w:val="28"/>
        </w:rPr>
      </w:pPr>
      <w:r w:rsidRPr="001B2460">
        <w:rPr>
          <w:b w:val="0"/>
          <w:bCs/>
          <w:i w:val="0"/>
          <w:iCs/>
          <w:sz w:val="28"/>
          <w:szCs w:val="28"/>
        </w:rPr>
        <w:t>Начальник ліцею призначається на посаду на умовах контракту за конкурсом та звільняється із займаної посади рішеннями Харківської обласної ради в установленому порядку.</w:t>
      </w:r>
    </w:p>
    <w:p w:rsidR="000B3D27" w:rsidRPr="001B2460" w:rsidRDefault="000B3D27" w:rsidP="00213E9A">
      <w:pPr>
        <w:spacing w:after="0" w:line="360" w:lineRule="auto"/>
        <w:ind w:firstLine="709"/>
        <w:jc w:val="both"/>
        <w:rPr>
          <w:rFonts w:ascii="Times New Roman" w:hAnsi="Times New Roman" w:cs="Times New Roman"/>
          <w:bCs/>
          <w:iCs/>
          <w:sz w:val="28"/>
          <w:szCs w:val="28"/>
        </w:rPr>
      </w:pPr>
      <w:r w:rsidRPr="001B2460">
        <w:rPr>
          <w:rFonts w:ascii="Times New Roman" w:hAnsi="Times New Roman" w:cs="Times New Roman"/>
          <w:bCs/>
          <w:iCs/>
          <w:sz w:val="28"/>
          <w:szCs w:val="28"/>
        </w:rPr>
        <w:t xml:space="preserve">Начальником ліцею може бути тільки громадянин України, який має вищу педагогічну або воєнну освіту на рівні спеціаліста або магістра, стаж педагогічної роботи не менше як </w:t>
      </w:r>
      <w:r w:rsidR="00CB5CC9">
        <w:rPr>
          <w:rFonts w:ascii="Times New Roman" w:hAnsi="Times New Roman" w:cs="Times New Roman"/>
          <w:bCs/>
          <w:iCs/>
          <w:sz w:val="28"/>
          <w:szCs w:val="28"/>
        </w:rPr>
        <w:t xml:space="preserve"> </w:t>
      </w:r>
      <w:r w:rsidRPr="001B2460">
        <w:rPr>
          <w:rFonts w:ascii="Times New Roman" w:hAnsi="Times New Roman" w:cs="Times New Roman"/>
          <w:bCs/>
          <w:iCs/>
          <w:sz w:val="28"/>
          <w:szCs w:val="28"/>
        </w:rPr>
        <w:t>5 років.</w:t>
      </w:r>
    </w:p>
    <w:p w:rsidR="000B3D27" w:rsidRPr="001B2460" w:rsidRDefault="000B3D27" w:rsidP="00213E9A">
      <w:pPr>
        <w:pStyle w:val="a6"/>
        <w:tabs>
          <w:tab w:val="left" w:pos="2970"/>
        </w:tabs>
        <w:spacing w:after="0" w:line="360" w:lineRule="auto"/>
        <w:ind w:left="0" w:firstLine="709"/>
        <w:jc w:val="both"/>
        <w:rPr>
          <w:b w:val="0"/>
          <w:bCs/>
          <w:i w:val="0"/>
          <w:iCs/>
          <w:sz w:val="28"/>
          <w:szCs w:val="28"/>
        </w:rPr>
      </w:pPr>
      <w:r w:rsidRPr="001B2460">
        <w:rPr>
          <w:b w:val="0"/>
          <w:bCs/>
          <w:i w:val="0"/>
          <w:iCs/>
          <w:sz w:val="28"/>
          <w:szCs w:val="28"/>
        </w:rPr>
        <w:t>Строк найму, права, обов’язки і відповідальність начальника, умови його матеріального забезпечення, інші умови найму визначаються контрактом, укладеним із обласною радою.</w:t>
      </w:r>
    </w:p>
    <w:p w:rsidR="000B3D27" w:rsidRPr="001B2460" w:rsidRDefault="001B2460" w:rsidP="00213E9A">
      <w:pPr>
        <w:pStyle w:val="a4"/>
        <w:spacing w:after="0" w:line="360" w:lineRule="auto"/>
        <w:ind w:firstLine="709"/>
        <w:jc w:val="both"/>
        <w:rPr>
          <w:b w:val="0"/>
          <w:i w:val="0"/>
          <w:sz w:val="28"/>
          <w:szCs w:val="28"/>
        </w:rPr>
      </w:pPr>
      <w:r>
        <w:rPr>
          <w:b w:val="0"/>
          <w:i w:val="0"/>
          <w:sz w:val="28"/>
          <w:szCs w:val="28"/>
        </w:rPr>
        <w:t>10</w:t>
      </w:r>
      <w:r w:rsidR="000B3D27" w:rsidRPr="001B2460">
        <w:rPr>
          <w:b w:val="0"/>
          <w:i w:val="0"/>
          <w:sz w:val="28"/>
          <w:szCs w:val="28"/>
        </w:rPr>
        <w:t>. Начальник ліцею:</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здійснює керівництво і контроль за діяльністю ліцею;</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діє від імені ліцею, укладає договори з юридичними та фізичними особами, представляє його в усіх державних органах, органах місцевого самоврядування, на підприємствах, в установах і громадських організаціях, </w:t>
      </w:r>
      <w:r w:rsidR="00197633">
        <w:rPr>
          <w:b w:val="0"/>
          <w:i w:val="0"/>
          <w:sz w:val="28"/>
          <w:szCs w:val="28"/>
        </w:rPr>
        <w:t xml:space="preserve">           </w:t>
      </w:r>
      <w:r w:rsidRPr="001B2460">
        <w:rPr>
          <w:b w:val="0"/>
          <w:i w:val="0"/>
          <w:sz w:val="28"/>
          <w:szCs w:val="28"/>
        </w:rPr>
        <w:t>у судах різної юрисдикції;</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забезпечує раціональний добір і розстановку кадрів, створює необхідні умови для підвищення фахового та кваліфікаційного рівня;</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затверджує посадові інструкції працівників ліцею;</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організовує, спрямовує і координує освітній процес, відповідає за його якість та ефективність;</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здійснює контроль за проходженням працівниками у встановлені терміни обов’язкових медичних оглядів;</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відповідає за реалізацію Державного стандарту загальної середньої освіти, забезпечує контроль за виконанням навчальних планів і програм, </w:t>
      </w:r>
      <w:r w:rsidR="00197633">
        <w:rPr>
          <w:b w:val="0"/>
          <w:i w:val="0"/>
          <w:sz w:val="28"/>
          <w:szCs w:val="28"/>
        </w:rPr>
        <w:t xml:space="preserve">                 </w:t>
      </w:r>
      <w:r w:rsidRPr="001B2460">
        <w:rPr>
          <w:b w:val="0"/>
          <w:i w:val="0"/>
          <w:sz w:val="28"/>
          <w:szCs w:val="28"/>
        </w:rPr>
        <w:t>за рівнем навчальних досягнень ліцеїстів;</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створює необхідні умови для проведення </w:t>
      </w:r>
      <w:proofErr w:type="spellStart"/>
      <w:r w:rsidRPr="001B2460">
        <w:rPr>
          <w:b w:val="0"/>
          <w:i w:val="0"/>
          <w:sz w:val="28"/>
          <w:szCs w:val="28"/>
        </w:rPr>
        <w:t>позанавчальної</w:t>
      </w:r>
      <w:proofErr w:type="spellEnd"/>
      <w:r w:rsidRPr="001B2460">
        <w:rPr>
          <w:b w:val="0"/>
          <w:i w:val="0"/>
          <w:sz w:val="28"/>
          <w:szCs w:val="28"/>
        </w:rPr>
        <w:t xml:space="preserve"> роботи, організує безпечну життєдіяльність ліцеїстів;</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lastRenderedPageBreak/>
        <w:t>забезпечує дотримання санітарно-гігієнічних вимог, протиепідемічних правил та норм;</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забезпечує дотримання правил протипожежної безпеки та техніки безпеки;</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вживає заходів щодо пропаганди здорового способу життя, </w:t>
      </w:r>
      <w:r w:rsidR="00197633">
        <w:rPr>
          <w:b w:val="0"/>
          <w:i w:val="0"/>
          <w:sz w:val="28"/>
          <w:szCs w:val="28"/>
        </w:rPr>
        <w:t xml:space="preserve"> </w:t>
      </w:r>
      <w:r w:rsidRPr="001B2460">
        <w:rPr>
          <w:b w:val="0"/>
          <w:i w:val="0"/>
          <w:sz w:val="28"/>
          <w:szCs w:val="28"/>
        </w:rPr>
        <w:t>дотримання правил особистої гігієни;</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забезпечує права ліцеїстів на захист від будь-яких форм фізичного </w:t>
      </w:r>
      <w:r w:rsidR="00197633">
        <w:rPr>
          <w:b w:val="0"/>
          <w:i w:val="0"/>
          <w:sz w:val="28"/>
          <w:szCs w:val="28"/>
        </w:rPr>
        <w:t xml:space="preserve">        </w:t>
      </w:r>
      <w:r w:rsidRPr="001B2460">
        <w:rPr>
          <w:b w:val="0"/>
          <w:i w:val="0"/>
          <w:sz w:val="28"/>
          <w:szCs w:val="28"/>
        </w:rPr>
        <w:t>або психічного насильства;</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дає дозвіл на участь працівників підприємств, організацій у освітньому процесі; </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 xml:space="preserve">виконує кошторис доходів і видатків, не допускає нераціонального використання бюджетних коштів; </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користується у встановленому порядку майном і розпоряджається коштами ліцею;</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 та ліцеїстів;</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контролює дотримання режиму роботи ліцею, організацію харчування і медичного обслуговування ліцеїстів;</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організує різні форми співпраці з батьками ліцеїстів або іншими законними їхніми представниками;</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видає у межах компетенції накази та розпорядження, контролює їх виконання;</w:t>
      </w:r>
    </w:p>
    <w:p w:rsidR="000B3D27" w:rsidRPr="001B2460" w:rsidRDefault="000B3D27" w:rsidP="00213E9A">
      <w:pPr>
        <w:pStyle w:val="a4"/>
        <w:numPr>
          <w:ilvl w:val="0"/>
          <w:numId w:val="4"/>
        </w:numPr>
        <w:tabs>
          <w:tab w:val="left" w:pos="0"/>
          <w:tab w:val="left" w:pos="993"/>
        </w:tabs>
        <w:spacing w:after="0" w:line="360" w:lineRule="auto"/>
        <w:ind w:left="0" w:firstLine="709"/>
        <w:jc w:val="both"/>
        <w:rPr>
          <w:b w:val="0"/>
          <w:i w:val="0"/>
          <w:sz w:val="28"/>
          <w:szCs w:val="28"/>
        </w:rPr>
      </w:pPr>
      <w:r w:rsidRPr="001B2460">
        <w:rPr>
          <w:b w:val="0"/>
          <w:i w:val="0"/>
          <w:sz w:val="28"/>
          <w:szCs w:val="28"/>
        </w:rPr>
        <w:t>щороку звітує про роботу ліцею на загальних зборах (конференціях) трудового колективу.</w:t>
      </w:r>
    </w:p>
    <w:p w:rsidR="000B3D27" w:rsidRPr="001B2460" w:rsidRDefault="001B2460" w:rsidP="00213E9A">
      <w:pPr>
        <w:pStyle w:val="a4"/>
        <w:spacing w:after="0" w:line="360" w:lineRule="auto"/>
        <w:ind w:firstLine="709"/>
        <w:jc w:val="both"/>
        <w:rPr>
          <w:b w:val="0"/>
          <w:i w:val="0"/>
          <w:sz w:val="28"/>
          <w:szCs w:val="28"/>
        </w:rPr>
      </w:pPr>
      <w:r>
        <w:rPr>
          <w:b w:val="0"/>
          <w:i w:val="0"/>
          <w:sz w:val="28"/>
          <w:szCs w:val="28"/>
        </w:rPr>
        <w:t>11</w:t>
      </w:r>
      <w:r w:rsidR="000B3D27" w:rsidRPr="001B2460">
        <w:rPr>
          <w:b w:val="0"/>
          <w:i w:val="0"/>
          <w:sz w:val="28"/>
          <w:szCs w:val="28"/>
        </w:rPr>
        <w:t xml:space="preserve">. Колегіальним органом управління ліцею є педагогічна рада, </w:t>
      </w:r>
      <w:r w:rsidR="00197633">
        <w:rPr>
          <w:b w:val="0"/>
          <w:i w:val="0"/>
          <w:sz w:val="28"/>
          <w:szCs w:val="28"/>
        </w:rPr>
        <w:t xml:space="preserve">                     </w:t>
      </w:r>
      <w:r w:rsidR="000B3D27" w:rsidRPr="001B2460">
        <w:rPr>
          <w:b w:val="0"/>
          <w:i w:val="0"/>
          <w:sz w:val="28"/>
          <w:szCs w:val="28"/>
        </w:rPr>
        <w:t xml:space="preserve">її головою є начальник. </w:t>
      </w:r>
    </w:p>
    <w:p w:rsidR="000B3D27" w:rsidRPr="001B2460" w:rsidRDefault="000B3D27" w:rsidP="00213E9A">
      <w:pPr>
        <w:pStyle w:val="a4"/>
        <w:spacing w:after="0" w:line="360" w:lineRule="auto"/>
        <w:ind w:firstLine="709"/>
        <w:jc w:val="both"/>
        <w:rPr>
          <w:b w:val="0"/>
          <w:i w:val="0"/>
          <w:sz w:val="28"/>
          <w:szCs w:val="28"/>
        </w:rPr>
      </w:pPr>
      <w:r w:rsidRPr="001B2460">
        <w:rPr>
          <w:b w:val="0"/>
          <w:i w:val="0"/>
          <w:sz w:val="28"/>
          <w:szCs w:val="28"/>
        </w:rPr>
        <w:t xml:space="preserve">До складу педагогічної ради входять заступники начальника, педагогічні працівники, інші спеціалісти. У засіданнях педагогічної ради можуть брати участь із дорадчим голосом представники органів управління у сфері освіти, </w:t>
      </w:r>
      <w:r w:rsidRPr="001B2460">
        <w:rPr>
          <w:b w:val="0"/>
          <w:i w:val="0"/>
          <w:sz w:val="28"/>
          <w:szCs w:val="28"/>
        </w:rPr>
        <w:lastRenderedPageBreak/>
        <w:t xml:space="preserve">охорони здоров`я, підприємств, установ, громадських організацій, батьки </w:t>
      </w:r>
      <w:r w:rsidR="00DB1BCC">
        <w:rPr>
          <w:b w:val="0"/>
          <w:i w:val="0"/>
          <w:sz w:val="28"/>
          <w:szCs w:val="28"/>
        </w:rPr>
        <w:t xml:space="preserve"> </w:t>
      </w:r>
      <w:r w:rsidRPr="001B2460">
        <w:rPr>
          <w:b w:val="0"/>
          <w:i w:val="0"/>
          <w:sz w:val="28"/>
          <w:szCs w:val="28"/>
        </w:rPr>
        <w:t>або інші законні представники ліцеїстів.</w:t>
      </w:r>
    </w:p>
    <w:p w:rsidR="000B3D27" w:rsidRPr="001B2460" w:rsidRDefault="000B3D27" w:rsidP="00213E9A">
      <w:pPr>
        <w:pStyle w:val="a4"/>
        <w:spacing w:after="0" w:line="360" w:lineRule="auto"/>
        <w:ind w:firstLine="709"/>
        <w:jc w:val="both"/>
        <w:rPr>
          <w:b w:val="0"/>
          <w:i w:val="0"/>
          <w:sz w:val="28"/>
          <w:szCs w:val="28"/>
        </w:rPr>
      </w:pPr>
      <w:r w:rsidRPr="001B2460">
        <w:rPr>
          <w:b w:val="0"/>
          <w:i w:val="0"/>
          <w:sz w:val="28"/>
          <w:szCs w:val="28"/>
        </w:rPr>
        <w:t>Педагогічна рада розглядає питання:</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удосконалення і методичного забезпечення освітнього процесу;</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планування та режиму роботи ліцею;</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варіативної складової  навчального плану;</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 xml:space="preserve">переведення ліцеїстів </w:t>
      </w:r>
      <w:r w:rsidR="00117761">
        <w:rPr>
          <w:b w:val="0"/>
          <w:i w:val="0"/>
          <w:sz w:val="28"/>
          <w:szCs w:val="28"/>
        </w:rPr>
        <w:t>на наступний рік навчання</w:t>
      </w:r>
      <w:r w:rsidRPr="001B2460">
        <w:rPr>
          <w:b w:val="0"/>
          <w:i w:val="0"/>
          <w:sz w:val="28"/>
          <w:szCs w:val="28"/>
        </w:rPr>
        <w:t>;</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випуск ліцеїстів, видачу документів про відповідний рівень освіти, нагородження за успіхи у навчанні;</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підвищення кваліфікації педагогічних працівників, розвитку їх творчої ініціативи, впровадження в освітній процес досягнень науки і передового педагогічного досвіду;</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участі в інноваційній та експериментальній діяльності ліцею, співпраці з закладами вищої освіти та науковими установами;</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морального стимулювання та матеріального заохочення учасників освітнього процесу закладу;</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морального стимулювання батьків або інших законних його представників та громадських діячів, які беруть участь в організації освітнього  процесу;</w:t>
      </w:r>
    </w:p>
    <w:p w:rsidR="000B3D27" w:rsidRPr="001B2460" w:rsidRDefault="000B3D27" w:rsidP="00213E9A">
      <w:pPr>
        <w:pStyle w:val="a4"/>
        <w:numPr>
          <w:ilvl w:val="0"/>
          <w:numId w:val="1"/>
        </w:numPr>
        <w:tabs>
          <w:tab w:val="left" w:pos="851"/>
          <w:tab w:val="left" w:pos="1134"/>
        </w:tabs>
        <w:spacing w:after="0" w:line="360" w:lineRule="auto"/>
        <w:ind w:left="0" w:firstLine="709"/>
        <w:jc w:val="both"/>
        <w:rPr>
          <w:b w:val="0"/>
          <w:i w:val="0"/>
          <w:sz w:val="28"/>
          <w:szCs w:val="28"/>
        </w:rPr>
      </w:pPr>
      <w:r w:rsidRPr="001B2460">
        <w:rPr>
          <w:b w:val="0"/>
          <w:i w:val="0"/>
          <w:sz w:val="28"/>
          <w:szCs w:val="28"/>
        </w:rPr>
        <w:t>притягнення до дисциплінарної відповідальності учасників освітнього процесу ліцею  за невиконання ними своїх обов’язків.</w:t>
      </w:r>
    </w:p>
    <w:p w:rsidR="000B3D27" w:rsidRPr="001B2460" w:rsidRDefault="000B3D27" w:rsidP="00213E9A">
      <w:pPr>
        <w:pStyle w:val="a4"/>
        <w:tabs>
          <w:tab w:val="left" w:pos="0"/>
          <w:tab w:val="left" w:pos="1134"/>
        </w:tabs>
        <w:spacing w:after="0" w:line="360" w:lineRule="auto"/>
        <w:ind w:firstLine="709"/>
        <w:jc w:val="both"/>
        <w:rPr>
          <w:b w:val="0"/>
          <w:i w:val="0"/>
          <w:sz w:val="28"/>
          <w:szCs w:val="28"/>
        </w:rPr>
      </w:pPr>
      <w:r w:rsidRPr="001B2460">
        <w:rPr>
          <w:b w:val="0"/>
          <w:i w:val="0"/>
          <w:sz w:val="28"/>
          <w:szCs w:val="28"/>
        </w:rPr>
        <w:t>Педагогічна рада розглядає також інші питання, пов’язані з діяльністю ліцею.</w:t>
      </w:r>
    </w:p>
    <w:p w:rsidR="000B3D27" w:rsidRPr="001B2460" w:rsidRDefault="001B2460" w:rsidP="00213E9A">
      <w:pPr>
        <w:pStyle w:val="a4"/>
        <w:spacing w:after="0" w:line="360" w:lineRule="auto"/>
        <w:ind w:firstLine="709"/>
        <w:jc w:val="both"/>
        <w:rPr>
          <w:b w:val="0"/>
          <w:i w:val="0"/>
          <w:sz w:val="28"/>
          <w:szCs w:val="28"/>
        </w:rPr>
      </w:pPr>
      <w:r>
        <w:rPr>
          <w:b w:val="0"/>
          <w:i w:val="0"/>
          <w:sz w:val="28"/>
          <w:szCs w:val="28"/>
        </w:rPr>
        <w:t>12</w:t>
      </w:r>
      <w:r w:rsidR="000B3D27" w:rsidRPr="001B2460">
        <w:rPr>
          <w:b w:val="0"/>
          <w:i w:val="0"/>
          <w:sz w:val="28"/>
          <w:szCs w:val="28"/>
        </w:rPr>
        <w:t>. Рішення педагогічної ради підписуються головою та секретарем й вводяться в дію наказом начальника ліцею.</w:t>
      </w:r>
    </w:p>
    <w:p w:rsidR="000B3D27" w:rsidRPr="001B2460" w:rsidRDefault="001B2460" w:rsidP="00213E9A">
      <w:pPr>
        <w:pStyle w:val="a4"/>
        <w:spacing w:after="0" w:line="360" w:lineRule="auto"/>
        <w:ind w:firstLine="709"/>
        <w:jc w:val="both"/>
        <w:rPr>
          <w:b w:val="0"/>
          <w:i w:val="0"/>
          <w:sz w:val="28"/>
          <w:szCs w:val="28"/>
        </w:rPr>
      </w:pPr>
      <w:r>
        <w:rPr>
          <w:b w:val="0"/>
          <w:i w:val="0"/>
          <w:sz w:val="28"/>
          <w:szCs w:val="28"/>
        </w:rPr>
        <w:t>13</w:t>
      </w:r>
      <w:r w:rsidR="000B3D27" w:rsidRPr="001B2460">
        <w:rPr>
          <w:b w:val="0"/>
          <w:i w:val="0"/>
          <w:sz w:val="28"/>
          <w:szCs w:val="28"/>
        </w:rPr>
        <w:t>. У ліцеї можуть діяти:</w:t>
      </w:r>
    </w:p>
    <w:p w:rsidR="000B3D27" w:rsidRPr="001B2460" w:rsidRDefault="000B3D27" w:rsidP="00213E9A">
      <w:pPr>
        <w:pStyle w:val="a4"/>
        <w:numPr>
          <w:ilvl w:val="0"/>
          <w:numId w:val="1"/>
        </w:numPr>
        <w:spacing w:after="0" w:line="360" w:lineRule="auto"/>
        <w:ind w:firstLine="709"/>
        <w:jc w:val="both"/>
        <w:rPr>
          <w:b w:val="0"/>
          <w:bCs/>
          <w:i w:val="0"/>
          <w:iCs/>
          <w:sz w:val="28"/>
          <w:szCs w:val="28"/>
        </w:rPr>
      </w:pPr>
      <w:r w:rsidRPr="001B2460">
        <w:rPr>
          <w:b w:val="0"/>
          <w:bCs/>
          <w:i w:val="0"/>
          <w:iCs/>
          <w:sz w:val="28"/>
          <w:szCs w:val="28"/>
        </w:rPr>
        <w:t xml:space="preserve">органи самоврядування працівників </w:t>
      </w:r>
      <w:r w:rsidRPr="001B2460">
        <w:rPr>
          <w:b w:val="0"/>
          <w:i w:val="0"/>
          <w:sz w:val="28"/>
          <w:szCs w:val="28"/>
        </w:rPr>
        <w:t>ліцею</w:t>
      </w:r>
      <w:r w:rsidRPr="001B2460">
        <w:rPr>
          <w:b w:val="0"/>
          <w:bCs/>
          <w:i w:val="0"/>
          <w:iCs/>
          <w:sz w:val="28"/>
          <w:szCs w:val="28"/>
        </w:rPr>
        <w:t>;</w:t>
      </w:r>
    </w:p>
    <w:p w:rsidR="000B3D27" w:rsidRPr="001B2460" w:rsidRDefault="000B3D27" w:rsidP="00213E9A">
      <w:pPr>
        <w:pStyle w:val="a4"/>
        <w:numPr>
          <w:ilvl w:val="0"/>
          <w:numId w:val="1"/>
        </w:numPr>
        <w:spacing w:after="0" w:line="360" w:lineRule="auto"/>
        <w:ind w:firstLine="709"/>
        <w:jc w:val="both"/>
        <w:rPr>
          <w:b w:val="0"/>
          <w:bCs/>
          <w:i w:val="0"/>
          <w:iCs/>
          <w:sz w:val="28"/>
          <w:szCs w:val="28"/>
        </w:rPr>
      </w:pPr>
      <w:r w:rsidRPr="001B2460">
        <w:rPr>
          <w:b w:val="0"/>
          <w:bCs/>
          <w:i w:val="0"/>
          <w:iCs/>
          <w:sz w:val="28"/>
          <w:szCs w:val="28"/>
        </w:rPr>
        <w:t>органи самоврядування ліцеїстів;</w:t>
      </w:r>
    </w:p>
    <w:p w:rsidR="000B3D27" w:rsidRPr="001B2460" w:rsidRDefault="000B3D27" w:rsidP="00213E9A">
      <w:pPr>
        <w:pStyle w:val="a4"/>
        <w:numPr>
          <w:ilvl w:val="0"/>
          <w:numId w:val="1"/>
        </w:numPr>
        <w:spacing w:after="0" w:line="360" w:lineRule="auto"/>
        <w:ind w:firstLine="709"/>
        <w:jc w:val="both"/>
        <w:rPr>
          <w:b w:val="0"/>
          <w:bCs/>
          <w:i w:val="0"/>
          <w:iCs/>
          <w:sz w:val="28"/>
          <w:szCs w:val="28"/>
        </w:rPr>
      </w:pPr>
      <w:r w:rsidRPr="001B2460">
        <w:rPr>
          <w:b w:val="0"/>
          <w:bCs/>
          <w:i w:val="0"/>
          <w:iCs/>
          <w:sz w:val="28"/>
          <w:szCs w:val="28"/>
        </w:rPr>
        <w:t>органи батьківського самоврядування;</w:t>
      </w:r>
    </w:p>
    <w:p w:rsidR="000B3D27" w:rsidRPr="001B2460" w:rsidRDefault="000B3D27" w:rsidP="00213E9A">
      <w:pPr>
        <w:pStyle w:val="a4"/>
        <w:numPr>
          <w:ilvl w:val="0"/>
          <w:numId w:val="1"/>
        </w:numPr>
        <w:spacing w:after="0" w:line="360" w:lineRule="auto"/>
        <w:ind w:firstLine="709"/>
        <w:jc w:val="both"/>
        <w:rPr>
          <w:b w:val="0"/>
          <w:i w:val="0"/>
          <w:sz w:val="28"/>
          <w:szCs w:val="28"/>
        </w:rPr>
      </w:pPr>
      <w:r w:rsidRPr="001B2460">
        <w:rPr>
          <w:b w:val="0"/>
          <w:bCs/>
          <w:i w:val="0"/>
          <w:iCs/>
          <w:sz w:val="28"/>
          <w:szCs w:val="28"/>
        </w:rPr>
        <w:t>інші органи громадського самоврядування учасників освітнього процесу.</w:t>
      </w:r>
    </w:p>
    <w:p w:rsidR="000B3D27" w:rsidRPr="001B2460" w:rsidRDefault="001B2460" w:rsidP="00213E9A">
      <w:pPr>
        <w:pStyle w:val="a4"/>
        <w:spacing w:after="0" w:line="360" w:lineRule="auto"/>
        <w:ind w:firstLine="709"/>
        <w:jc w:val="both"/>
        <w:rPr>
          <w:b w:val="0"/>
          <w:bCs/>
          <w:i w:val="0"/>
          <w:iCs/>
          <w:sz w:val="28"/>
          <w:szCs w:val="28"/>
        </w:rPr>
      </w:pPr>
      <w:r>
        <w:rPr>
          <w:b w:val="0"/>
          <w:i w:val="0"/>
          <w:sz w:val="28"/>
          <w:szCs w:val="28"/>
        </w:rPr>
        <w:lastRenderedPageBreak/>
        <w:t>14</w:t>
      </w:r>
      <w:r w:rsidR="000B3D27" w:rsidRPr="001B2460">
        <w:rPr>
          <w:b w:val="0"/>
          <w:i w:val="0"/>
          <w:sz w:val="28"/>
          <w:szCs w:val="28"/>
        </w:rPr>
        <w:t>. Вищим колегіальним о</w:t>
      </w:r>
      <w:r w:rsidR="000B3D27" w:rsidRPr="001B2460">
        <w:rPr>
          <w:b w:val="0"/>
          <w:bCs/>
          <w:i w:val="0"/>
          <w:iCs/>
          <w:sz w:val="28"/>
          <w:szCs w:val="28"/>
        </w:rPr>
        <w:t xml:space="preserve">рганом громадського самоврядування є загальні збори (конференція) колективу </w:t>
      </w:r>
      <w:r w:rsidR="000B3D27" w:rsidRPr="001B2460">
        <w:rPr>
          <w:b w:val="0"/>
          <w:i w:val="0"/>
          <w:sz w:val="28"/>
          <w:szCs w:val="28"/>
        </w:rPr>
        <w:t>ліцею</w:t>
      </w:r>
      <w:r w:rsidR="000B3D27" w:rsidRPr="001B2460">
        <w:rPr>
          <w:b w:val="0"/>
          <w:bCs/>
          <w:i w:val="0"/>
          <w:iCs/>
          <w:sz w:val="28"/>
          <w:szCs w:val="28"/>
        </w:rPr>
        <w:t xml:space="preserve">. </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xml:space="preserve">Порядок скликання, повноваження, склад, чисельність загальних зборів (конференції) колективу визначаються Статутом </w:t>
      </w:r>
      <w:r w:rsidRPr="001B2460">
        <w:rPr>
          <w:b w:val="0"/>
          <w:i w:val="0"/>
          <w:sz w:val="28"/>
          <w:szCs w:val="28"/>
        </w:rPr>
        <w:t>ліцею</w:t>
      </w:r>
      <w:r w:rsidRPr="001B2460">
        <w:rPr>
          <w:b w:val="0"/>
          <w:bCs/>
          <w:i w:val="0"/>
          <w:iCs/>
          <w:sz w:val="28"/>
          <w:szCs w:val="28"/>
        </w:rPr>
        <w:t xml:space="preserve"> і колективним договором. </w:t>
      </w:r>
    </w:p>
    <w:p w:rsidR="000B3D27" w:rsidRPr="001B2460" w:rsidRDefault="001B2460" w:rsidP="00213E9A">
      <w:pPr>
        <w:pStyle w:val="a4"/>
        <w:spacing w:after="0" w:line="360" w:lineRule="auto"/>
        <w:ind w:firstLine="709"/>
        <w:jc w:val="both"/>
        <w:rPr>
          <w:b w:val="0"/>
          <w:bCs/>
          <w:i w:val="0"/>
          <w:iCs/>
          <w:sz w:val="28"/>
          <w:szCs w:val="28"/>
        </w:rPr>
      </w:pPr>
      <w:r>
        <w:rPr>
          <w:b w:val="0"/>
          <w:bCs/>
          <w:i w:val="0"/>
          <w:iCs/>
          <w:sz w:val="28"/>
          <w:szCs w:val="28"/>
        </w:rPr>
        <w:t>15</w:t>
      </w:r>
      <w:r w:rsidR="000B3D27" w:rsidRPr="001B2460">
        <w:rPr>
          <w:b w:val="0"/>
          <w:bCs/>
          <w:i w:val="0"/>
          <w:iCs/>
          <w:sz w:val="28"/>
          <w:szCs w:val="28"/>
        </w:rPr>
        <w:t xml:space="preserve">. Загальні збори (конференція) колективу заслуховують звіт начальника про здійснення керівництва </w:t>
      </w:r>
      <w:r w:rsidR="000B3D27" w:rsidRPr="001B2460">
        <w:rPr>
          <w:b w:val="0"/>
          <w:i w:val="0"/>
          <w:sz w:val="28"/>
          <w:szCs w:val="28"/>
        </w:rPr>
        <w:t>ліцеєм</w:t>
      </w:r>
      <w:r w:rsidR="000B3D27" w:rsidRPr="001B2460">
        <w:rPr>
          <w:b w:val="0"/>
          <w:bCs/>
          <w:i w:val="0"/>
          <w:iCs/>
          <w:sz w:val="28"/>
          <w:szCs w:val="28"/>
        </w:rPr>
        <w:t xml:space="preserve">, розглядають питання освітньої, методичної, економічної і фінансово-господарської діяльності </w:t>
      </w:r>
      <w:r w:rsidR="000B3D27" w:rsidRPr="001B2460">
        <w:rPr>
          <w:b w:val="0"/>
          <w:i w:val="0"/>
          <w:sz w:val="28"/>
          <w:szCs w:val="28"/>
        </w:rPr>
        <w:t>ліцею</w:t>
      </w:r>
      <w:r w:rsidR="000B3D27" w:rsidRPr="001B2460">
        <w:rPr>
          <w:b w:val="0"/>
          <w:bCs/>
          <w:i w:val="0"/>
          <w:iCs/>
          <w:sz w:val="28"/>
          <w:szCs w:val="28"/>
        </w:rPr>
        <w:t xml:space="preserve">, розглядають інші найважливіші напрями діяльності </w:t>
      </w:r>
      <w:r w:rsidR="000B3D27" w:rsidRPr="001B2460">
        <w:rPr>
          <w:b w:val="0"/>
          <w:i w:val="0"/>
          <w:sz w:val="28"/>
          <w:szCs w:val="28"/>
        </w:rPr>
        <w:t>ліцею</w:t>
      </w:r>
      <w:r w:rsidR="000B3D27" w:rsidRPr="001B2460">
        <w:rPr>
          <w:b w:val="0"/>
          <w:bCs/>
          <w:i w:val="0"/>
          <w:iCs/>
          <w:sz w:val="28"/>
          <w:szCs w:val="28"/>
        </w:rPr>
        <w:t>, приймають рішення про стимулювання праці начальника та інших педагогічних працівників.</w:t>
      </w:r>
    </w:p>
    <w:p w:rsidR="000B3D27" w:rsidRPr="001B2460" w:rsidRDefault="001B2460" w:rsidP="00213E9A">
      <w:pPr>
        <w:pStyle w:val="a4"/>
        <w:spacing w:after="0" w:line="360" w:lineRule="auto"/>
        <w:ind w:firstLine="709"/>
        <w:jc w:val="both"/>
        <w:rPr>
          <w:b w:val="0"/>
          <w:i w:val="0"/>
          <w:sz w:val="28"/>
          <w:szCs w:val="28"/>
        </w:rPr>
      </w:pPr>
      <w:r>
        <w:rPr>
          <w:b w:val="0"/>
          <w:bCs/>
          <w:i w:val="0"/>
          <w:iCs/>
          <w:sz w:val="28"/>
          <w:szCs w:val="28"/>
        </w:rPr>
        <w:t>16</w:t>
      </w:r>
      <w:r w:rsidR="000B3D27" w:rsidRPr="001B2460">
        <w:rPr>
          <w:b w:val="0"/>
          <w:bCs/>
          <w:i w:val="0"/>
          <w:iCs/>
          <w:sz w:val="28"/>
          <w:szCs w:val="28"/>
        </w:rPr>
        <w:t xml:space="preserve">. </w:t>
      </w:r>
      <w:r w:rsidR="000B3D27" w:rsidRPr="001B2460">
        <w:rPr>
          <w:b w:val="0"/>
          <w:i w:val="0"/>
          <w:sz w:val="28"/>
          <w:szCs w:val="28"/>
        </w:rPr>
        <w:t xml:space="preserve">Загальні збори (конференція) правочинні, якщо в їхній роботі </w:t>
      </w:r>
      <w:r w:rsidR="0019671D">
        <w:rPr>
          <w:b w:val="0"/>
          <w:i w:val="0"/>
          <w:sz w:val="28"/>
          <w:szCs w:val="28"/>
        </w:rPr>
        <w:t xml:space="preserve">              </w:t>
      </w:r>
      <w:r w:rsidR="000B3D27" w:rsidRPr="001B2460">
        <w:rPr>
          <w:b w:val="0"/>
          <w:i w:val="0"/>
          <w:sz w:val="28"/>
          <w:szCs w:val="28"/>
        </w:rPr>
        <w:t xml:space="preserve">бере участь не менше половини працівників ліцею. Рішення приймається більшістю голосів. </w:t>
      </w:r>
    </w:p>
    <w:p w:rsidR="000B3D27" w:rsidRPr="001B2460" w:rsidRDefault="001B2460" w:rsidP="00213E9A">
      <w:pPr>
        <w:pStyle w:val="a4"/>
        <w:spacing w:after="0" w:line="360" w:lineRule="auto"/>
        <w:ind w:firstLine="709"/>
        <w:jc w:val="both"/>
        <w:rPr>
          <w:b w:val="0"/>
          <w:bCs/>
          <w:i w:val="0"/>
          <w:iCs/>
          <w:sz w:val="28"/>
          <w:szCs w:val="28"/>
        </w:rPr>
      </w:pPr>
      <w:r>
        <w:rPr>
          <w:b w:val="0"/>
          <w:bCs/>
          <w:i w:val="0"/>
          <w:iCs/>
          <w:sz w:val="28"/>
          <w:szCs w:val="28"/>
        </w:rPr>
        <w:t>17</w:t>
      </w:r>
      <w:r w:rsidR="000B3D27" w:rsidRPr="001B2460">
        <w:rPr>
          <w:b w:val="0"/>
          <w:bCs/>
          <w:i w:val="0"/>
          <w:iCs/>
          <w:sz w:val="28"/>
          <w:szCs w:val="28"/>
        </w:rPr>
        <w:t xml:space="preserve">. За рішенням обласної ради в ліцеї може створюватися наглядова (піклувальна) рада </w:t>
      </w:r>
      <w:r w:rsidR="000B3D27" w:rsidRPr="001B2460">
        <w:rPr>
          <w:b w:val="0"/>
          <w:i w:val="0"/>
          <w:sz w:val="28"/>
          <w:szCs w:val="28"/>
        </w:rPr>
        <w:t>ліцею</w:t>
      </w:r>
      <w:r w:rsidR="000B3D27" w:rsidRPr="001B2460">
        <w:rPr>
          <w:b w:val="0"/>
          <w:bCs/>
          <w:i w:val="0"/>
          <w:iCs/>
          <w:sz w:val="28"/>
          <w:szCs w:val="28"/>
        </w:rPr>
        <w:t xml:space="preserve">.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xml:space="preserve">Наглядова (піклувальна) рада </w:t>
      </w:r>
      <w:r w:rsidRPr="001B2460">
        <w:rPr>
          <w:b w:val="0"/>
          <w:i w:val="0"/>
          <w:sz w:val="28"/>
          <w:szCs w:val="28"/>
        </w:rPr>
        <w:t>ліцею</w:t>
      </w:r>
      <w:r w:rsidRPr="001B2460">
        <w:rPr>
          <w:b w:val="0"/>
          <w:bCs/>
          <w:i w:val="0"/>
          <w:iCs/>
          <w:sz w:val="28"/>
          <w:szCs w:val="28"/>
        </w:rPr>
        <w:t xml:space="preserve">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w:t>
      </w:r>
      <w:r w:rsidRPr="001B2460">
        <w:rPr>
          <w:b w:val="0"/>
          <w:i w:val="0"/>
          <w:sz w:val="28"/>
          <w:szCs w:val="28"/>
        </w:rPr>
        <w:t>ліцею</w:t>
      </w:r>
      <w:r w:rsidRPr="001B2460">
        <w:rPr>
          <w:b w:val="0"/>
          <w:bCs/>
          <w:i w:val="0"/>
          <w:iCs/>
          <w:sz w:val="28"/>
          <w:szCs w:val="28"/>
        </w:rPr>
        <w:t xml:space="preserve">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0B3D27" w:rsidRPr="001B2460" w:rsidRDefault="001B2460" w:rsidP="00213E9A">
      <w:pPr>
        <w:pStyle w:val="a4"/>
        <w:spacing w:after="0" w:line="360" w:lineRule="auto"/>
        <w:ind w:firstLine="709"/>
        <w:jc w:val="both"/>
        <w:rPr>
          <w:b w:val="0"/>
          <w:bCs/>
          <w:i w:val="0"/>
          <w:iCs/>
          <w:sz w:val="28"/>
          <w:szCs w:val="28"/>
        </w:rPr>
      </w:pPr>
      <w:r>
        <w:rPr>
          <w:b w:val="0"/>
          <w:bCs/>
          <w:i w:val="0"/>
          <w:iCs/>
          <w:sz w:val="28"/>
          <w:szCs w:val="28"/>
        </w:rPr>
        <w:t>18</w:t>
      </w:r>
      <w:r w:rsidR="000B3D27" w:rsidRPr="001B2460">
        <w:rPr>
          <w:b w:val="0"/>
          <w:bCs/>
          <w:i w:val="0"/>
          <w:iCs/>
          <w:sz w:val="28"/>
          <w:szCs w:val="28"/>
        </w:rPr>
        <w:t xml:space="preserve">. Члени наглядової (піклувальної) ради мають право брати участь у роботі колегіальних органів </w:t>
      </w:r>
      <w:r w:rsidR="000B3D27" w:rsidRPr="001B2460">
        <w:rPr>
          <w:b w:val="0"/>
          <w:i w:val="0"/>
          <w:sz w:val="28"/>
          <w:szCs w:val="28"/>
        </w:rPr>
        <w:t>ліцею</w:t>
      </w:r>
      <w:r w:rsidR="000B3D27" w:rsidRPr="001B2460">
        <w:rPr>
          <w:b w:val="0"/>
          <w:bCs/>
          <w:i w:val="0"/>
          <w:iCs/>
          <w:sz w:val="28"/>
          <w:szCs w:val="28"/>
        </w:rPr>
        <w:t xml:space="preserve"> з правом дорадчого голосу.</w:t>
      </w:r>
    </w:p>
    <w:p w:rsidR="000B3D27" w:rsidRPr="001B2460" w:rsidRDefault="001B2460" w:rsidP="00213E9A">
      <w:pPr>
        <w:pStyle w:val="a4"/>
        <w:spacing w:after="0" w:line="360" w:lineRule="auto"/>
        <w:ind w:firstLine="709"/>
        <w:jc w:val="both"/>
        <w:rPr>
          <w:b w:val="0"/>
          <w:bCs/>
          <w:i w:val="0"/>
          <w:iCs/>
          <w:sz w:val="28"/>
          <w:szCs w:val="28"/>
        </w:rPr>
      </w:pPr>
      <w:r>
        <w:rPr>
          <w:b w:val="0"/>
          <w:bCs/>
          <w:i w:val="0"/>
          <w:iCs/>
          <w:sz w:val="28"/>
          <w:szCs w:val="28"/>
        </w:rPr>
        <w:t>19</w:t>
      </w:r>
      <w:r w:rsidR="000B3D27" w:rsidRPr="001B2460">
        <w:rPr>
          <w:b w:val="0"/>
          <w:bCs/>
          <w:i w:val="0"/>
          <w:iCs/>
          <w:sz w:val="28"/>
          <w:szCs w:val="28"/>
        </w:rPr>
        <w:t xml:space="preserve">. До складу наглядової (піклувальної) ради </w:t>
      </w:r>
      <w:r w:rsidR="000B3D27" w:rsidRPr="001B2460">
        <w:rPr>
          <w:b w:val="0"/>
          <w:i w:val="0"/>
          <w:sz w:val="28"/>
          <w:szCs w:val="28"/>
        </w:rPr>
        <w:t>ліцею</w:t>
      </w:r>
      <w:r w:rsidR="000B3D27" w:rsidRPr="001B2460">
        <w:rPr>
          <w:b w:val="0"/>
          <w:bCs/>
          <w:i w:val="0"/>
          <w:iCs/>
          <w:sz w:val="28"/>
          <w:szCs w:val="28"/>
        </w:rPr>
        <w:t xml:space="preserve"> не можуть входити  ліцеїсти та працівники </w:t>
      </w:r>
      <w:r w:rsidR="002303C7" w:rsidRPr="001B2460">
        <w:rPr>
          <w:b w:val="0"/>
          <w:i w:val="0"/>
          <w:sz w:val="28"/>
          <w:szCs w:val="28"/>
        </w:rPr>
        <w:t>ліцею</w:t>
      </w:r>
      <w:r w:rsidR="000B3D27" w:rsidRPr="001B2460">
        <w:rPr>
          <w:b w:val="0"/>
          <w:bCs/>
          <w:i w:val="0"/>
          <w:iCs/>
          <w:sz w:val="28"/>
          <w:szCs w:val="28"/>
        </w:rPr>
        <w:t>.</w:t>
      </w:r>
    </w:p>
    <w:p w:rsidR="000B3D27" w:rsidRPr="001B2460" w:rsidRDefault="001B2460" w:rsidP="00213E9A">
      <w:pPr>
        <w:pStyle w:val="a4"/>
        <w:spacing w:after="0" w:line="360" w:lineRule="auto"/>
        <w:ind w:firstLine="709"/>
        <w:jc w:val="both"/>
        <w:rPr>
          <w:b w:val="0"/>
          <w:bCs/>
          <w:i w:val="0"/>
          <w:iCs/>
          <w:sz w:val="28"/>
          <w:szCs w:val="28"/>
        </w:rPr>
      </w:pPr>
      <w:r>
        <w:rPr>
          <w:b w:val="0"/>
          <w:bCs/>
          <w:i w:val="0"/>
          <w:iCs/>
          <w:sz w:val="28"/>
          <w:szCs w:val="28"/>
        </w:rPr>
        <w:t>20</w:t>
      </w:r>
      <w:r w:rsidR="000B3D27" w:rsidRPr="001B2460">
        <w:rPr>
          <w:b w:val="0"/>
          <w:bCs/>
          <w:i w:val="0"/>
          <w:iCs/>
          <w:sz w:val="28"/>
          <w:szCs w:val="28"/>
        </w:rPr>
        <w:t>. Наглядова (піклувальна) рада має право:</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xml:space="preserve">- </w:t>
      </w:r>
      <w:r w:rsidR="002303C7">
        <w:rPr>
          <w:b w:val="0"/>
          <w:bCs/>
          <w:i w:val="0"/>
          <w:iCs/>
          <w:sz w:val="28"/>
          <w:szCs w:val="28"/>
        </w:rPr>
        <w:t xml:space="preserve"> </w:t>
      </w:r>
      <w:r w:rsidRPr="001B2460">
        <w:rPr>
          <w:b w:val="0"/>
          <w:bCs/>
          <w:i w:val="0"/>
          <w:iCs/>
          <w:sz w:val="28"/>
          <w:szCs w:val="28"/>
        </w:rPr>
        <w:t xml:space="preserve">брати участь у визначенні стратегії розвитку </w:t>
      </w:r>
      <w:r w:rsidRPr="001B2460">
        <w:rPr>
          <w:b w:val="0"/>
          <w:i w:val="0"/>
          <w:sz w:val="28"/>
          <w:szCs w:val="28"/>
        </w:rPr>
        <w:t>ліцею</w:t>
      </w:r>
      <w:r w:rsidRPr="001B2460">
        <w:rPr>
          <w:b w:val="0"/>
          <w:bCs/>
          <w:i w:val="0"/>
          <w:iCs/>
          <w:sz w:val="28"/>
          <w:szCs w:val="28"/>
        </w:rPr>
        <w:t xml:space="preserve"> та контролювати її виконання;</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xml:space="preserve">- </w:t>
      </w:r>
      <w:r w:rsidR="002303C7">
        <w:rPr>
          <w:b w:val="0"/>
          <w:bCs/>
          <w:i w:val="0"/>
          <w:iCs/>
          <w:sz w:val="28"/>
          <w:szCs w:val="28"/>
        </w:rPr>
        <w:t xml:space="preserve"> </w:t>
      </w:r>
      <w:r w:rsidRPr="001B2460">
        <w:rPr>
          <w:b w:val="0"/>
          <w:bCs/>
          <w:i w:val="0"/>
          <w:iCs/>
          <w:sz w:val="28"/>
          <w:szCs w:val="28"/>
        </w:rPr>
        <w:t>сприяти залученню додаткових джерел фінансування;</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lastRenderedPageBreak/>
        <w:t xml:space="preserve">- </w:t>
      </w:r>
      <w:r w:rsidR="002303C7">
        <w:rPr>
          <w:b w:val="0"/>
          <w:bCs/>
          <w:i w:val="0"/>
          <w:iCs/>
          <w:sz w:val="28"/>
          <w:szCs w:val="28"/>
        </w:rPr>
        <w:t xml:space="preserve"> </w:t>
      </w:r>
      <w:r w:rsidRPr="001B2460">
        <w:rPr>
          <w:b w:val="0"/>
          <w:bCs/>
          <w:i w:val="0"/>
          <w:iCs/>
          <w:sz w:val="28"/>
          <w:szCs w:val="28"/>
        </w:rPr>
        <w:t xml:space="preserve">аналізувати та оцінювати діяльність </w:t>
      </w:r>
      <w:r w:rsidRPr="001B2460">
        <w:rPr>
          <w:b w:val="0"/>
          <w:i w:val="0"/>
          <w:sz w:val="28"/>
          <w:szCs w:val="28"/>
        </w:rPr>
        <w:t>ліцею</w:t>
      </w:r>
      <w:r w:rsidRPr="001B2460">
        <w:rPr>
          <w:b w:val="0"/>
          <w:bCs/>
          <w:i w:val="0"/>
          <w:iCs/>
          <w:sz w:val="28"/>
          <w:szCs w:val="28"/>
        </w:rPr>
        <w:t xml:space="preserve"> та його начальника;</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xml:space="preserve">- контролювати виконання кошторису та/або бюджету </w:t>
      </w:r>
      <w:r w:rsidRPr="001B2460">
        <w:rPr>
          <w:b w:val="0"/>
          <w:i w:val="0"/>
          <w:sz w:val="28"/>
          <w:szCs w:val="28"/>
        </w:rPr>
        <w:t>ліцею</w:t>
      </w:r>
      <w:r w:rsidRPr="001B2460">
        <w:rPr>
          <w:b w:val="0"/>
          <w:bCs/>
          <w:i w:val="0"/>
          <w:iCs/>
          <w:sz w:val="28"/>
          <w:szCs w:val="28"/>
        </w:rPr>
        <w:t xml:space="preserve"> та вносити відповідні рекомендації та пропозиції, що є обов’язковими для розгляду начальником закладу;</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вносити обласній раді подання про заохочення або звільнення начальника ліцею з підстав, визначених чинним законодавством України;</w:t>
      </w:r>
    </w:p>
    <w:p w:rsidR="000B3D27" w:rsidRPr="001B2460" w:rsidRDefault="000B3D27" w:rsidP="00213E9A">
      <w:pPr>
        <w:pStyle w:val="a4"/>
        <w:spacing w:after="0" w:line="360" w:lineRule="auto"/>
        <w:ind w:firstLine="709"/>
        <w:jc w:val="both"/>
        <w:rPr>
          <w:b w:val="0"/>
          <w:bCs/>
          <w:i w:val="0"/>
          <w:iCs/>
          <w:sz w:val="28"/>
          <w:szCs w:val="28"/>
        </w:rPr>
      </w:pPr>
      <w:r w:rsidRPr="001B2460">
        <w:rPr>
          <w:b w:val="0"/>
          <w:bCs/>
          <w:i w:val="0"/>
          <w:iCs/>
          <w:sz w:val="28"/>
          <w:szCs w:val="28"/>
        </w:rPr>
        <w:t xml:space="preserve">- здійснювати інші права, визначені спеціальним законом та/або установчими документами </w:t>
      </w:r>
      <w:r w:rsidRPr="001B2460">
        <w:rPr>
          <w:b w:val="0"/>
          <w:i w:val="0"/>
          <w:sz w:val="28"/>
          <w:szCs w:val="28"/>
        </w:rPr>
        <w:t>ліцею</w:t>
      </w:r>
      <w:r w:rsidRPr="001B2460">
        <w:rPr>
          <w:b w:val="0"/>
          <w:bCs/>
          <w:i w:val="0"/>
          <w:iCs/>
          <w:sz w:val="28"/>
          <w:szCs w:val="28"/>
        </w:rPr>
        <w:t>.</w:t>
      </w:r>
    </w:p>
    <w:p w:rsidR="000B3D27" w:rsidRPr="001B2460" w:rsidRDefault="001B2460" w:rsidP="00213E9A">
      <w:pPr>
        <w:pStyle w:val="a4"/>
        <w:spacing w:after="0" w:line="360" w:lineRule="auto"/>
        <w:ind w:firstLine="709"/>
        <w:jc w:val="both"/>
        <w:rPr>
          <w:b w:val="0"/>
          <w:bCs/>
          <w:i w:val="0"/>
          <w:iCs/>
          <w:sz w:val="28"/>
          <w:szCs w:val="28"/>
        </w:rPr>
      </w:pPr>
      <w:r>
        <w:rPr>
          <w:b w:val="0"/>
          <w:bCs/>
          <w:i w:val="0"/>
          <w:iCs/>
          <w:sz w:val="28"/>
          <w:szCs w:val="28"/>
        </w:rPr>
        <w:t>21</w:t>
      </w:r>
      <w:r w:rsidR="000B3D27" w:rsidRPr="001B2460">
        <w:rPr>
          <w:b w:val="0"/>
          <w:bCs/>
          <w:i w:val="0"/>
          <w:iCs/>
          <w:sz w:val="28"/>
          <w:szCs w:val="28"/>
        </w:rPr>
        <w:t>. У ліцеї функціонують методичні об`єднання, що охоплюють спеціалістів певного професійного спрямування.</w:t>
      </w:r>
    </w:p>
    <w:p w:rsidR="00E94AFE" w:rsidRDefault="00E94AFE" w:rsidP="00213E9A">
      <w:pPr>
        <w:spacing w:after="0" w:line="360" w:lineRule="auto"/>
        <w:ind w:firstLine="709"/>
        <w:jc w:val="center"/>
        <w:rPr>
          <w:rFonts w:ascii="Times New Roman" w:hAnsi="Times New Roman" w:cs="Times New Roman"/>
          <w:b/>
          <w:bCs/>
          <w:sz w:val="28"/>
          <w:szCs w:val="28"/>
        </w:rPr>
      </w:pPr>
    </w:p>
    <w:p w:rsidR="004C61B8" w:rsidRPr="001B2460" w:rsidRDefault="004C61B8" w:rsidP="00213E9A">
      <w:pPr>
        <w:spacing w:after="0" w:line="360" w:lineRule="auto"/>
        <w:ind w:firstLine="709"/>
        <w:jc w:val="center"/>
        <w:rPr>
          <w:rFonts w:ascii="Times New Roman" w:hAnsi="Times New Roman" w:cs="Times New Roman"/>
          <w:sz w:val="28"/>
          <w:szCs w:val="28"/>
        </w:rPr>
      </w:pPr>
      <w:r w:rsidRPr="001B2460">
        <w:rPr>
          <w:rFonts w:ascii="Times New Roman" w:hAnsi="Times New Roman" w:cs="Times New Roman"/>
          <w:b/>
          <w:bCs/>
          <w:sz w:val="28"/>
          <w:szCs w:val="28"/>
        </w:rPr>
        <w:t>Учасники освітнього процесу</w:t>
      </w:r>
    </w:p>
    <w:p w:rsidR="000B3D27" w:rsidRPr="001B2460" w:rsidRDefault="001B2460" w:rsidP="00213E9A">
      <w:pPr>
        <w:spacing w:after="0" w:line="360" w:lineRule="auto"/>
        <w:ind w:firstLine="709"/>
        <w:jc w:val="both"/>
        <w:rPr>
          <w:rFonts w:ascii="Times New Roman" w:hAnsi="Times New Roman" w:cs="Times New Roman"/>
          <w:sz w:val="28"/>
          <w:szCs w:val="28"/>
        </w:rPr>
      </w:pPr>
      <w:bookmarkStart w:id="23" w:name="n62"/>
      <w:bookmarkEnd w:id="23"/>
      <w:r>
        <w:rPr>
          <w:rFonts w:ascii="Times New Roman" w:hAnsi="Times New Roman" w:cs="Times New Roman"/>
          <w:sz w:val="28"/>
          <w:szCs w:val="28"/>
        </w:rPr>
        <w:t>22</w:t>
      </w:r>
      <w:r w:rsidR="000B3D27" w:rsidRPr="001B2460">
        <w:rPr>
          <w:rFonts w:ascii="Times New Roman" w:hAnsi="Times New Roman" w:cs="Times New Roman"/>
          <w:sz w:val="28"/>
          <w:szCs w:val="28"/>
        </w:rPr>
        <w:t>. Учасниками освітнього процесу в ліцеї є:</w:t>
      </w:r>
    </w:p>
    <w:p w:rsidR="000B3D27" w:rsidRPr="001B2460" w:rsidRDefault="000B3D27" w:rsidP="00213E9A">
      <w:pPr>
        <w:tabs>
          <w:tab w:val="left" w:pos="1134"/>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693350">
        <w:rPr>
          <w:rFonts w:ascii="Times New Roman" w:hAnsi="Times New Roman" w:cs="Times New Roman"/>
          <w:sz w:val="28"/>
          <w:szCs w:val="28"/>
        </w:rPr>
        <w:t xml:space="preserve">  </w:t>
      </w:r>
      <w:r w:rsidRPr="001B2460">
        <w:rPr>
          <w:rFonts w:ascii="Times New Roman" w:hAnsi="Times New Roman" w:cs="Times New Roman"/>
          <w:sz w:val="28"/>
          <w:szCs w:val="28"/>
        </w:rPr>
        <w:t>ліцеїсти;</w:t>
      </w:r>
    </w:p>
    <w:p w:rsidR="000B3D27" w:rsidRPr="001B2460" w:rsidRDefault="000B3D27" w:rsidP="00213E9A">
      <w:pPr>
        <w:tabs>
          <w:tab w:val="left" w:pos="1134"/>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693350">
        <w:rPr>
          <w:rFonts w:ascii="Times New Roman" w:hAnsi="Times New Roman" w:cs="Times New Roman"/>
          <w:sz w:val="28"/>
          <w:szCs w:val="28"/>
        </w:rPr>
        <w:t xml:space="preserve">  </w:t>
      </w:r>
      <w:r w:rsidRPr="001B2460">
        <w:rPr>
          <w:rFonts w:ascii="Times New Roman" w:hAnsi="Times New Roman" w:cs="Times New Roman"/>
          <w:sz w:val="28"/>
          <w:szCs w:val="28"/>
        </w:rPr>
        <w:t>керівники ліцею: начальник та його заступники;</w:t>
      </w:r>
    </w:p>
    <w:p w:rsidR="000B3D27" w:rsidRPr="001B2460" w:rsidRDefault="000B3D27" w:rsidP="00213E9A">
      <w:pPr>
        <w:tabs>
          <w:tab w:val="left" w:pos="1134"/>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693350">
        <w:rPr>
          <w:rFonts w:ascii="Times New Roman" w:hAnsi="Times New Roman" w:cs="Times New Roman"/>
          <w:sz w:val="28"/>
          <w:szCs w:val="28"/>
        </w:rPr>
        <w:t xml:space="preserve">  </w:t>
      </w:r>
      <w:r w:rsidRPr="001B2460">
        <w:rPr>
          <w:rFonts w:ascii="Times New Roman" w:hAnsi="Times New Roman" w:cs="Times New Roman"/>
          <w:sz w:val="28"/>
          <w:szCs w:val="28"/>
        </w:rPr>
        <w:t>педагогічні працівники: (вчителі, вихователі, офіцери-вихователі);</w:t>
      </w:r>
    </w:p>
    <w:p w:rsidR="000B3D27" w:rsidRPr="001B2460" w:rsidRDefault="000B3D27" w:rsidP="00213E9A">
      <w:pPr>
        <w:tabs>
          <w:tab w:val="left" w:pos="1134"/>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693350">
        <w:rPr>
          <w:rFonts w:ascii="Times New Roman" w:hAnsi="Times New Roman" w:cs="Times New Roman"/>
          <w:sz w:val="28"/>
          <w:szCs w:val="28"/>
        </w:rPr>
        <w:t xml:space="preserve">  </w:t>
      </w:r>
      <w:r w:rsidRPr="001B2460">
        <w:rPr>
          <w:rFonts w:ascii="Times New Roman" w:hAnsi="Times New Roman" w:cs="Times New Roman"/>
          <w:sz w:val="28"/>
          <w:szCs w:val="28"/>
        </w:rPr>
        <w:t>батьки або інші законні його представники;</w:t>
      </w:r>
    </w:p>
    <w:p w:rsidR="000B3D27" w:rsidRDefault="000B3D27" w:rsidP="00213E9A">
      <w:pPr>
        <w:tabs>
          <w:tab w:val="left" w:pos="1134"/>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693350">
        <w:rPr>
          <w:rFonts w:ascii="Times New Roman" w:hAnsi="Times New Roman" w:cs="Times New Roman"/>
          <w:sz w:val="28"/>
          <w:szCs w:val="28"/>
        </w:rPr>
        <w:t xml:space="preserve">   </w:t>
      </w:r>
      <w:r w:rsidRPr="001B2460">
        <w:rPr>
          <w:rFonts w:ascii="Times New Roman" w:hAnsi="Times New Roman" w:cs="Times New Roman"/>
          <w:sz w:val="28"/>
          <w:szCs w:val="28"/>
        </w:rPr>
        <w:t>представники громадськості, які беруть участь в освітньому процесі.</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B3D27" w:rsidRPr="001B2460">
        <w:rPr>
          <w:rFonts w:ascii="Times New Roman" w:hAnsi="Times New Roman" w:cs="Times New Roman"/>
          <w:sz w:val="28"/>
          <w:szCs w:val="28"/>
        </w:rPr>
        <w:t>. Права і обов’язки учасників освітнього процесу визначаються чинним законодавством України, посадовими інструкціями.</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B3D27" w:rsidRPr="001B2460">
        <w:rPr>
          <w:rFonts w:ascii="Times New Roman" w:hAnsi="Times New Roman" w:cs="Times New Roman"/>
          <w:sz w:val="28"/>
          <w:szCs w:val="28"/>
        </w:rPr>
        <w:t>. Вступникам, зарахованим до ліцею, наказом начальника присвоюється звання «Ліцеїст».</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B3D27" w:rsidRPr="001B2460">
        <w:rPr>
          <w:rFonts w:ascii="Times New Roman" w:hAnsi="Times New Roman" w:cs="Times New Roman"/>
          <w:sz w:val="28"/>
          <w:szCs w:val="28"/>
        </w:rPr>
        <w:t xml:space="preserve">. Всі ліцеїсти розподіляються на роти (курс).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Рота (курс) є основним навчально-виховним структурним підрозділом ліцею, який здійснює навчання і виховання ліцеїстів.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Рота складається не більше ніж з п’яти взводів.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Взвод (</w:t>
      </w:r>
      <w:proofErr w:type="spellStart"/>
      <w:r w:rsidRPr="001B2460">
        <w:rPr>
          <w:rFonts w:ascii="Times New Roman" w:hAnsi="Times New Roman" w:cs="Times New Roman"/>
          <w:sz w:val="28"/>
          <w:szCs w:val="28"/>
          <w:lang w:val="ru-RU"/>
        </w:rPr>
        <w:t>клас</w:t>
      </w:r>
      <w:proofErr w:type="spellEnd"/>
      <w:r w:rsidRPr="001B2460">
        <w:rPr>
          <w:rFonts w:ascii="Times New Roman" w:hAnsi="Times New Roman" w:cs="Times New Roman"/>
          <w:sz w:val="28"/>
          <w:szCs w:val="28"/>
        </w:rPr>
        <w:t>) формується з граничною наповнюваністю учнів 30 осіб.</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0B3D27" w:rsidRPr="001B2460">
        <w:rPr>
          <w:rFonts w:ascii="Times New Roman" w:hAnsi="Times New Roman" w:cs="Times New Roman"/>
          <w:sz w:val="28"/>
          <w:szCs w:val="28"/>
        </w:rPr>
        <w:t>. Наказом начальника ліцею на посади командирів відділень і заступників командирів взводів (старост класів) призначаються ліцеїсти, яким присвоюються спеціальні звання: командир відділення - «</w:t>
      </w:r>
      <w:proofErr w:type="spellStart"/>
      <w:r w:rsidR="000B3D27" w:rsidRPr="001B2460">
        <w:rPr>
          <w:rFonts w:ascii="Times New Roman" w:hAnsi="Times New Roman" w:cs="Times New Roman"/>
          <w:sz w:val="28"/>
          <w:szCs w:val="28"/>
        </w:rPr>
        <w:t>віце-сержант</w:t>
      </w:r>
      <w:proofErr w:type="spellEnd"/>
      <w:r w:rsidR="000B3D27" w:rsidRPr="001B2460">
        <w:rPr>
          <w:rFonts w:ascii="Times New Roman" w:hAnsi="Times New Roman" w:cs="Times New Roman"/>
          <w:sz w:val="28"/>
          <w:szCs w:val="28"/>
        </w:rPr>
        <w:t xml:space="preserve">», заступник командира взводу - «старший </w:t>
      </w:r>
      <w:proofErr w:type="spellStart"/>
      <w:r w:rsidR="000B3D27" w:rsidRPr="001B2460">
        <w:rPr>
          <w:rFonts w:ascii="Times New Roman" w:hAnsi="Times New Roman" w:cs="Times New Roman"/>
          <w:sz w:val="28"/>
          <w:szCs w:val="28"/>
        </w:rPr>
        <w:t>віце-сержант</w:t>
      </w:r>
      <w:proofErr w:type="spellEnd"/>
      <w:r w:rsidR="000B3D27" w:rsidRPr="001B2460">
        <w:rPr>
          <w:rFonts w:ascii="Times New Roman" w:hAnsi="Times New Roman" w:cs="Times New Roman"/>
          <w:sz w:val="28"/>
          <w:szCs w:val="28"/>
        </w:rPr>
        <w:t>».</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0B3D27" w:rsidRPr="001B2460">
        <w:rPr>
          <w:rFonts w:ascii="Times New Roman" w:hAnsi="Times New Roman" w:cs="Times New Roman"/>
          <w:sz w:val="28"/>
          <w:szCs w:val="28"/>
        </w:rPr>
        <w:t>. Ліцеїсти мають право:</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обирати факультативи, спецкурси, гуртки, позакласні заняття, які передбачені в ліцеї;</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користуватися навчально-виробничою, науковою, матеріально-технічною, культурно-спортивною, </w:t>
      </w:r>
      <w:r w:rsidR="009401E3">
        <w:rPr>
          <w:rFonts w:ascii="Times New Roman" w:hAnsi="Times New Roman" w:cs="Times New Roman"/>
          <w:sz w:val="28"/>
          <w:szCs w:val="28"/>
        </w:rPr>
        <w:t xml:space="preserve"> </w:t>
      </w:r>
      <w:r w:rsidRPr="001B2460">
        <w:rPr>
          <w:rFonts w:ascii="Times New Roman" w:hAnsi="Times New Roman" w:cs="Times New Roman"/>
          <w:sz w:val="28"/>
          <w:szCs w:val="28"/>
        </w:rPr>
        <w:t>побутовою базою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брати участь у різних видах навчальної, науково-практичної діяльності, конференціях, олімпіадах, виставках, конкурсах тощо;</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брати участь у громадському самоврядуванні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брати участь в обговоренні і вносити  пропозицій щодо організації освітнього процесу, дозвілля ліцеїстів;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брати участь у самодіяльних об'єднаннях, творчих студіях, виставках, конкурсах тощо;</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на безпечні і нешкідливі умови навчання, виховання та праці.</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0B3D27" w:rsidRPr="001B2460">
        <w:rPr>
          <w:rFonts w:ascii="Times New Roman" w:hAnsi="Times New Roman" w:cs="Times New Roman"/>
          <w:sz w:val="28"/>
          <w:szCs w:val="28"/>
        </w:rPr>
        <w:t>. Ліцеїсти зобов’язані: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виконувати вимоги освітньої програми, дотримуючись принципу академічної доброчесності;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дотримувати моральних, етичних норм поведінки в ліцеї та за його межами;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бережливо ставитися до державного, громадського, особистого майна;</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виконувати всі правила безпеки та поведінки під час освітнього процесу;</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дбати про власну гігієну, охайний зовнішній вигляд;</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під час навчальних занять та урочистих заходів дотримувати вимог до єдиної форми ліцеїста.</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B3D27" w:rsidRPr="001B2460">
        <w:rPr>
          <w:rFonts w:ascii="Times New Roman" w:hAnsi="Times New Roman" w:cs="Times New Roman"/>
          <w:sz w:val="28"/>
          <w:szCs w:val="28"/>
        </w:rPr>
        <w:t>. Ліцеїсти можуть залучатися за їхньою згодою, згодою батьків або інших законних його представників до самообслуговування, різних видів трудової діяльності, що не заборонені чинним законодавством України з урахуванням віку, статі, фізичних можливостей.</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Робота із самообслуговування проводиться під керівництвом педагогічних працівників ліцею.</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0B3D27" w:rsidRPr="001B2460">
        <w:rPr>
          <w:rFonts w:ascii="Times New Roman" w:hAnsi="Times New Roman" w:cs="Times New Roman"/>
          <w:sz w:val="28"/>
          <w:szCs w:val="28"/>
        </w:rPr>
        <w:t>. До ліцеїстів застосовуються заохочення: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оголошення подяки;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зняття раніше накладеного дисциплінарного стягнення;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повідомлення батьків ліцеїста або інших законних його представників про відмінне навчання та виконання обов’язків;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нагородження ліцеїста фотокарткою, на якій він біля розгорнутого Прапора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нагородження грамотою, цінним подарунком тощо.</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0B3D27" w:rsidRPr="001B2460">
        <w:rPr>
          <w:rFonts w:ascii="Times New Roman" w:hAnsi="Times New Roman" w:cs="Times New Roman"/>
          <w:sz w:val="28"/>
          <w:szCs w:val="28"/>
        </w:rPr>
        <w:t>. До ліцеїстів можуть застосовуватись такі стягнення: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зауваження;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позба</w:t>
      </w:r>
      <w:r w:rsidR="00913A8E">
        <w:rPr>
          <w:rFonts w:ascii="Times New Roman" w:hAnsi="Times New Roman" w:cs="Times New Roman"/>
          <w:sz w:val="28"/>
          <w:szCs w:val="28"/>
        </w:rPr>
        <w:t xml:space="preserve">влення спеціального </w:t>
      </w:r>
      <w:r w:rsidRPr="001B2460">
        <w:rPr>
          <w:rFonts w:ascii="Times New Roman" w:hAnsi="Times New Roman" w:cs="Times New Roman"/>
          <w:sz w:val="28"/>
          <w:szCs w:val="28"/>
        </w:rPr>
        <w:t>звання.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При грубому чи неодноразовому порушенні зазначених правил педагогічною радою ліцею розглядається питання щодо відрахування ліцеїста.</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B3D27" w:rsidRPr="001B2460">
        <w:rPr>
          <w:rFonts w:ascii="Times New Roman" w:hAnsi="Times New Roman" w:cs="Times New Roman"/>
          <w:sz w:val="28"/>
          <w:szCs w:val="28"/>
        </w:rPr>
        <w:t>. Ліцеїстам забороняється: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без дозволу педагогів, батьків або інших законних його представників бути відсутнім на уроках;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самовільно виходити за межі території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вживати і приносити на територію ліцею алкогольні напої, наркотичні речовини та прекурсори, палити та зберігати тютюнові вироби.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порушувати правила безпеки життєдіяльності;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псувати майно ліцею, майно інших учасників освітнього процесу;</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порушувати визначену форму одягу.</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0B3D27" w:rsidRPr="001B2460">
        <w:rPr>
          <w:rFonts w:ascii="Times New Roman" w:hAnsi="Times New Roman" w:cs="Times New Roman"/>
          <w:sz w:val="28"/>
          <w:szCs w:val="28"/>
        </w:rPr>
        <w:t>. Педагогічним працівником (вчителі та вихователі) ліцею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дозволяє виконувати професійні обов’язки в закладі спеціалізованої освіти.</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B3D27" w:rsidRPr="001B2460">
        <w:rPr>
          <w:rFonts w:ascii="Times New Roman" w:hAnsi="Times New Roman" w:cs="Times New Roman"/>
          <w:sz w:val="28"/>
          <w:szCs w:val="28"/>
        </w:rPr>
        <w:t xml:space="preserve">. Призначення на посаду та звільнення з посади педагогічних працівників, інші трудові відносини регулюються законодавством України про </w:t>
      </w:r>
      <w:r w:rsidR="000B3D27" w:rsidRPr="001B2460">
        <w:rPr>
          <w:rFonts w:ascii="Times New Roman" w:hAnsi="Times New Roman" w:cs="Times New Roman"/>
          <w:sz w:val="28"/>
          <w:szCs w:val="28"/>
        </w:rPr>
        <w:lastRenderedPageBreak/>
        <w:t xml:space="preserve">працю, Законами України «Про освіту», «Про загальну середню освіту» та іншими законодавчими актами. </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0B3D27" w:rsidRPr="001B2460">
        <w:rPr>
          <w:rFonts w:ascii="Times New Roman" w:hAnsi="Times New Roman" w:cs="Times New Roman"/>
          <w:sz w:val="28"/>
          <w:szCs w:val="28"/>
        </w:rPr>
        <w:t>. Обсяг навчального навантаження педагогічних працівників визначається начальником за погодженням з профспілковим комітетом ліцею відповідно до чинного законодавства України.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Обсяг навчального навантаження може бути менше тарифної ставки (посадового окладу) лише за письмовою згодою педагогічного працівника.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Перерозподіл педагогічного навантаження  протягом навча</w:t>
      </w:r>
      <w:r w:rsidR="00913A8E">
        <w:rPr>
          <w:rFonts w:ascii="Times New Roman" w:hAnsi="Times New Roman" w:cs="Times New Roman"/>
          <w:sz w:val="28"/>
          <w:szCs w:val="28"/>
        </w:rPr>
        <w:t>льного року допускається у разі</w:t>
      </w:r>
      <w:r w:rsidRPr="001B2460">
        <w:rPr>
          <w:rFonts w:ascii="Times New Roman" w:hAnsi="Times New Roman" w:cs="Times New Roman"/>
          <w:sz w:val="28"/>
          <w:szCs w:val="28"/>
        </w:rPr>
        <w:t xml:space="preserve"> зміни кількості годин з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0B3D27" w:rsidRPr="001B2460">
        <w:rPr>
          <w:rFonts w:ascii="Times New Roman" w:hAnsi="Times New Roman" w:cs="Times New Roman"/>
          <w:sz w:val="28"/>
          <w:szCs w:val="28"/>
        </w:rPr>
        <w:t>. Педагогічні працівники мають право на:</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академічну свободу, включаючи свободу викладання, вільний вибір форм, методів і засобів навчання, що відповідають освітній програмі;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розробку та впровадження авторських навчальних програм, проектів, освітніх методик і технологій, методів і засобів, насамперед, методик </w:t>
      </w:r>
      <w:proofErr w:type="spellStart"/>
      <w:r w:rsidRPr="001B2460">
        <w:rPr>
          <w:rFonts w:ascii="Times New Roman" w:hAnsi="Times New Roman" w:cs="Times New Roman"/>
          <w:sz w:val="28"/>
          <w:szCs w:val="28"/>
        </w:rPr>
        <w:t>компетентісного</w:t>
      </w:r>
      <w:proofErr w:type="spellEnd"/>
      <w:r w:rsidRPr="001B2460">
        <w:rPr>
          <w:rFonts w:ascii="Times New Roman" w:hAnsi="Times New Roman" w:cs="Times New Roman"/>
          <w:sz w:val="28"/>
          <w:szCs w:val="28"/>
        </w:rPr>
        <w:t xml:space="preserve"> навчання;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захист професійної честі, гідності;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участь в обговоренні питань організації освітнього процесу;</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позачергову атестацію з метою отримання відповідної категорії, педагогічного звання та сертифікацію;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участь у громадському самоврядуванні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участь у роботі колегіальних органів управління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підвищення кваліфікації, перепідготовку за обраною формою, навчання у закладах вищої освіти і закладах системи підготовки та підвищення кваліфікації педагогічних працівників;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913A8E">
        <w:rPr>
          <w:rFonts w:ascii="Times New Roman" w:hAnsi="Times New Roman" w:cs="Times New Roman"/>
          <w:sz w:val="28"/>
          <w:szCs w:val="28"/>
        </w:rPr>
        <w:t xml:space="preserve">  </w:t>
      </w:r>
      <w:r w:rsidRPr="001B2460">
        <w:rPr>
          <w:rFonts w:ascii="Times New Roman" w:hAnsi="Times New Roman" w:cs="Times New Roman"/>
          <w:sz w:val="28"/>
          <w:szCs w:val="28"/>
        </w:rPr>
        <w:t>творчу відпустку згідно із чинним законодавством України;</w:t>
      </w:r>
    </w:p>
    <w:p w:rsidR="000B3D27" w:rsidRPr="001B2460" w:rsidRDefault="000B3D27" w:rsidP="00213E9A">
      <w:pPr>
        <w:spacing w:after="0" w:line="360" w:lineRule="auto"/>
        <w:ind w:firstLine="709"/>
        <w:jc w:val="both"/>
        <w:rPr>
          <w:rFonts w:ascii="Times New Roman" w:hAnsi="Times New Roman" w:cs="Times New Roman"/>
          <w:bCs/>
          <w:iCs/>
          <w:sz w:val="28"/>
          <w:szCs w:val="28"/>
        </w:rPr>
      </w:pPr>
      <w:r w:rsidRPr="001B2460">
        <w:rPr>
          <w:rFonts w:ascii="Times New Roman" w:hAnsi="Times New Roman" w:cs="Times New Roman"/>
          <w:bCs/>
          <w:iCs/>
          <w:sz w:val="28"/>
          <w:szCs w:val="28"/>
        </w:rPr>
        <w:t>- користування подовженою відпусткою з оплатою відповідно до  чинного законодавства України;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отримання пенсії, у тому числі і за вислугу років, у порядку, визначеному чинним законодавством України;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lastRenderedPageBreak/>
        <w:t>- матеріальне, житлово-побутове та соціальне забезпечення відповідно до чинного законодавства України;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безпечні і нешкідливі умови праці.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Відволікання педагогічних працівників від виконання професійних обов’язків не допускається, крім випадків, передбачених законодавством.</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B3D27" w:rsidRPr="001B2460">
        <w:rPr>
          <w:rFonts w:ascii="Times New Roman" w:hAnsi="Times New Roman" w:cs="Times New Roman"/>
          <w:sz w:val="28"/>
          <w:szCs w:val="28"/>
        </w:rPr>
        <w:t>. Педагогічні працівники ліцею зобов’язані: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формувати у ліцеїстів усвідомлення необхідності додержуватися Конституції та законів України, захищати суверенітет і територіальну цілісність України;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забезпечувати умови для виконання освітньої програми для досягнення ліцеїстами передбачених нею результатів навчання;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підвищувати свій професійний і загальнокультурний рівні, педагогічну майстерність;</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сприяти розвитку здібностей ліцеїстів, формуванню в них навичок здорового способу життя, дбати про їхнє фізичне і психічне здоров’я;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дотримувати академічної доброчесності та забезпечувати її дотримання ліцеїстами;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дотримувати педагогічної етики, поважати гідність, права, свободи і законні інтереси всіх учасників освітнього процесу;</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виховувати у ліцеїстів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захищати ліцеїстів під час освітнього процесу від будь-яких форм фізичного та психічного насильства, приниження честі та гідності, дискримінації за будь-якою ознакою;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додержувати статуту та правил внутрішнього розпорядку ліцею, виконувати  посадові обов’язки;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lastRenderedPageBreak/>
        <w:t xml:space="preserve">- брати участь у роботі педагогічної ради ліцею;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виконувати рішення, прийняті педагогічною радою ліцею, накази і розпорядження Департаменту науки і освіти, начальника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відповідно до ст. 26 Закону України «Про забезпечення санітарного та епідемічного благополуччя населення» проходити періодичний медичний огляд.</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0B3D27" w:rsidRPr="001B2460">
        <w:rPr>
          <w:rFonts w:ascii="Times New Roman" w:hAnsi="Times New Roman" w:cs="Times New Roman"/>
          <w:sz w:val="28"/>
          <w:szCs w:val="28"/>
        </w:rPr>
        <w:t>. Атестація педагогічних працівників ліцею є обов'язковою і здійснюється, як правило, один раз на п'ять років відповідно до Типового положення про атестацію педагогічних працівників.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0B3D27" w:rsidRPr="001B2460">
        <w:rPr>
          <w:rFonts w:ascii="Times New Roman" w:hAnsi="Times New Roman" w:cs="Times New Roman"/>
          <w:sz w:val="28"/>
          <w:szCs w:val="28"/>
        </w:rPr>
        <w:t>. Педагогічні працівники ліцею, які порушують вимоги Статуту, правила внутрішнього трудового розпорядку, не виконують свої посадові обов’язки, умови колективного договору або за результатами атестації не відповідають займаній посаді, можуть бути звільнені відповідно чинного законодавства України.</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0B3D27" w:rsidRPr="001B2460">
        <w:rPr>
          <w:rFonts w:ascii="Times New Roman" w:hAnsi="Times New Roman" w:cs="Times New Roman"/>
          <w:sz w:val="28"/>
          <w:szCs w:val="28"/>
        </w:rPr>
        <w:t>.</w:t>
      </w:r>
      <w:r w:rsidR="000B3D27" w:rsidRPr="001B2460">
        <w:rPr>
          <w:rFonts w:ascii="Times New Roman" w:hAnsi="Times New Roman" w:cs="Times New Roman"/>
          <w:sz w:val="28"/>
          <w:szCs w:val="28"/>
        </w:rPr>
        <w:tab/>
        <w:t xml:space="preserve"> Командир роти – старший офіцер-вихователь призначається з числа офіцерів запасу Збройних сил України, Державної прикордонної служби,  Національної гвардії,  Міністерства внутрішніх справ України, має вищу освіту та, як правило, досвід служби на офіцерських посадах не нижче командира </w:t>
      </w:r>
      <w:r w:rsidR="00444054">
        <w:rPr>
          <w:rFonts w:ascii="Times New Roman" w:hAnsi="Times New Roman" w:cs="Times New Roman"/>
          <w:sz w:val="28"/>
          <w:szCs w:val="28"/>
        </w:rPr>
        <w:t xml:space="preserve"> </w:t>
      </w:r>
      <w:r w:rsidR="000B3D27" w:rsidRPr="001B2460">
        <w:rPr>
          <w:rFonts w:ascii="Times New Roman" w:hAnsi="Times New Roman" w:cs="Times New Roman"/>
          <w:sz w:val="28"/>
          <w:szCs w:val="28"/>
        </w:rPr>
        <w:t>роти і термін служби не менш ніж 8 років.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Підпорядковується начальнику ліцею, проводить роботу з військово-професійної орієнтації ліцеїстів, вивчає індивідуальні якості ліцеїстів роти, керує навчально-виховною роботою в роті та проводить навчально-методичну роботу з командирами взводів – офіцерами-вихователями, відповідає за допризовну та фізичну підготовку ліцеїстів, моральний стан і дисципліну особового складу роти, виконання ними розпорядку дня, правил поведінки та носіння встановленої форми одягу (однострою), збереження навчального майна роти, веде відповідну документацію.</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0B3D27" w:rsidRPr="001B2460">
        <w:rPr>
          <w:rFonts w:ascii="Times New Roman" w:hAnsi="Times New Roman" w:cs="Times New Roman"/>
          <w:sz w:val="28"/>
          <w:szCs w:val="28"/>
        </w:rPr>
        <w:t xml:space="preserve">. Командир роти – старший  офіцер-вихователь повинен: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lastRenderedPageBreak/>
        <w:t>- планувати та проводити навчально-виховну роботу в роті згідно з навчальними програмами та плану виховних заходів в ліцеї;</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планувати і організовувати самостійну підготовку ліцеїстів роти, консультації та інші види занять;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перевіряти стан успішності ліцеїстів роти, їх практичні навички з військової підготовки;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постійно співпрацювати з батьками або іншими законними представниками ліцеїстів;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C5078B">
        <w:rPr>
          <w:rFonts w:ascii="Times New Roman" w:hAnsi="Times New Roman" w:cs="Times New Roman"/>
          <w:sz w:val="28"/>
          <w:szCs w:val="28"/>
        </w:rPr>
        <w:t xml:space="preserve"> </w:t>
      </w:r>
      <w:r w:rsidRPr="001B2460">
        <w:rPr>
          <w:rFonts w:ascii="Times New Roman" w:hAnsi="Times New Roman" w:cs="Times New Roman"/>
          <w:sz w:val="28"/>
          <w:szCs w:val="28"/>
        </w:rPr>
        <w:t xml:space="preserve">організовувати дозвілля особового складу роти;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контролювати виконання підлеглими заходів безпеки під час проведення занять і в позакласній діяльності;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C5078B">
        <w:rPr>
          <w:rFonts w:ascii="Times New Roman" w:hAnsi="Times New Roman" w:cs="Times New Roman"/>
          <w:sz w:val="28"/>
          <w:szCs w:val="28"/>
        </w:rPr>
        <w:t xml:space="preserve"> </w:t>
      </w:r>
      <w:r w:rsidRPr="001B2460">
        <w:rPr>
          <w:rFonts w:ascii="Times New Roman" w:hAnsi="Times New Roman" w:cs="Times New Roman"/>
          <w:sz w:val="28"/>
          <w:szCs w:val="28"/>
        </w:rPr>
        <w:t xml:space="preserve">підтримувати внутрішній порядок і дисципліну в роті;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C5078B">
        <w:rPr>
          <w:rFonts w:ascii="Times New Roman" w:hAnsi="Times New Roman" w:cs="Times New Roman"/>
          <w:sz w:val="28"/>
          <w:szCs w:val="28"/>
        </w:rPr>
        <w:t xml:space="preserve"> </w:t>
      </w:r>
      <w:r w:rsidRPr="001B2460">
        <w:rPr>
          <w:rFonts w:ascii="Times New Roman" w:hAnsi="Times New Roman" w:cs="Times New Roman"/>
          <w:sz w:val="28"/>
          <w:szCs w:val="28"/>
        </w:rPr>
        <w:t xml:space="preserve">періодично бути присутнім на ранковому підйомі та вечірній перевірці;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вести облік навчання особового складу роти, завжди знати чисельність особового складу за списком, наявних і відсутніх;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w:t>
      </w:r>
      <w:r w:rsidR="00C5078B">
        <w:rPr>
          <w:rFonts w:ascii="Times New Roman" w:hAnsi="Times New Roman" w:cs="Times New Roman"/>
          <w:sz w:val="28"/>
          <w:szCs w:val="28"/>
        </w:rPr>
        <w:t xml:space="preserve"> </w:t>
      </w:r>
      <w:r w:rsidRPr="001B2460">
        <w:rPr>
          <w:rFonts w:ascii="Times New Roman" w:hAnsi="Times New Roman" w:cs="Times New Roman"/>
          <w:sz w:val="28"/>
          <w:szCs w:val="28"/>
        </w:rPr>
        <w:t xml:space="preserve">щомісяця підводити підсумки стану навчання, військової дисципліни та внутрішнього порядку;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дбати про здоров'я підлеглих, стежити за дотриманням ними правил особистої гігієни;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стежити за виконанням підлеглими правил носіння військового одягу, правильним носінням спорядження та взуття, зовнішнім виглядом.</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B3D27" w:rsidRPr="001B2460">
        <w:rPr>
          <w:rFonts w:ascii="Times New Roman" w:hAnsi="Times New Roman" w:cs="Times New Roman"/>
          <w:sz w:val="28"/>
          <w:szCs w:val="28"/>
        </w:rPr>
        <w:t>.</w:t>
      </w:r>
      <w:r w:rsidR="000B3D27" w:rsidRPr="001B2460">
        <w:rPr>
          <w:rFonts w:ascii="Times New Roman" w:hAnsi="Times New Roman" w:cs="Times New Roman"/>
          <w:sz w:val="28"/>
          <w:szCs w:val="28"/>
        </w:rPr>
        <w:tab/>
        <w:t xml:space="preserve"> Командир взводу – офіцер-вихователь призначається з числа офіцерів запасу Збройних сил України, Державної прикордонної служби,  Національної гвардії,  Міністерства внутрішніх справ України, має вищу освіту та, як правило, досвід служби на офіцерських посадах не менш ніж 4 роки.</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Підпорядковується командирові роти – старшому офіцеру-вихователю, проводить заняття з допризовної підготовки і відповідає за навчання та виховання, моральний стан, дисципліну ліцеїстів взводу, за стан їх здоров'я, фізичний розвиток, всебічно вивчає індивідуальні якості ліцеїстів взводу, керує самостійними заняттями ліцеїстів (самопідготовкою), формує військово-</w:t>
      </w:r>
      <w:r w:rsidRPr="001B2460">
        <w:rPr>
          <w:rFonts w:ascii="Times New Roman" w:hAnsi="Times New Roman" w:cs="Times New Roman"/>
          <w:sz w:val="28"/>
          <w:szCs w:val="28"/>
        </w:rPr>
        <w:lastRenderedPageBreak/>
        <w:t>професійну орієнтацію на подальше навчання у вищих закладах єдиної системи військової освіти.</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0B3D27" w:rsidRPr="001B2460">
        <w:rPr>
          <w:rFonts w:ascii="Times New Roman" w:hAnsi="Times New Roman" w:cs="Times New Roman"/>
          <w:sz w:val="28"/>
          <w:szCs w:val="28"/>
        </w:rPr>
        <w:t>. Командир взводу – офіцер-вихователь повинен:</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планувати та проводити навчально-виховну роботу у взводі згідно з навчальними програмами та плану виховних заходів в ліцеї;</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проводити заняття з ліцеїстами і молодшими командирами;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планувати і керувати самостійною підготовкою ліцеїстів;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взаємодіяти з вчителями з питань навчання і виховання ліцеїстів, проведення позакласної роботи;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проводити профорієнтаційну роботу з ліцеїстами, вдосконалювати їх навички з військової підготовки;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особисто знати батьків ліцеїстів або інших законних його представників, співпрацювати з ними;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щотижня аналізувати стан навчання, дисципліни і внутрішнього порядку у взводі, підводити підсумки з ліцеїстами;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стежити за дотриманням військової дисципліни, зовнішнім виглядом ліцеїстів, дотриманням правил особистої гігієни;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періодично бути присутнім на ранковому підйомі та вечірній перевірці;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стежити за наявністю й збереженням майна у взводі;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стежити за дотриманням заходів безпеки під час навчання і під час позакласної роботи. </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B3D27" w:rsidRPr="001B2460">
        <w:rPr>
          <w:rFonts w:ascii="Times New Roman" w:hAnsi="Times New Roman" w:cs="Times New Roman"/>
          <w:sz w:val="28"/>
          <w:szCs w:val="28"/>
        </w:rPr>
        <w:t>. Батьки ліцеїста або інші законні його представники є учасниками освітнього процесу з моменту зарахування їхніх дітей до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Батьки ліцеїста або інші законні його представники мають право:</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обирати і бути обраними до батьківських комітетів та органів громадського самоврядування;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отримувати інформацію про діяльність ліцею, результати навчання своїх дітей (дітей, законними представниками яких вони є);</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брати участь у заходах, спрямованих на поліпшення організації освітнього процесу та зміцнення матеріально-технічної бази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lastRenderedPageBreak/>
        <w:t>- захищати в органах громадського самоврядування ліцею та у відповідних державних, судових органах законні інтереси своїх дітей.</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0B3D27" w:rsidRPr="001B2460">
        <w:rPr>
          <w:rFonts w:ascii="Times New Roman" w:hAnsi="Times New Roman" w:cs="Times New Roman"/>
          <w:sz w:val="28"/>
          <w:szCs w:val="28"/>
        </w:rPr>
        <w:t>.</w:t>
      </w:r>
      <w:r w:rsidR="000B3D27" w:rsidRPr="001B2460">
        <w:rPr>
          <w:rFonts w:ascii="Times New Roman" w:hAnsi="Times New Roman" w:cs="Times New Roman"/>
          <w:sz w:val="28"/>
          <w:szCs w:val="28"/>
        </w:rPr>
        <w:tab/>
        <w:t xml:space="preserve"> Батьки ліцеїста або інші законні його представники несуть відповідальність за здобуття дітьми повної загальної середньої освіти, їх виховання  і зобов’язані: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створювати умови для здобуття дитиною повної загальної середньої освіти за будь-якою формою навчання;</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дбати про фізичне здоров’я, психічний стан дітей, створювати належні умови для розвитку їх природних здібностей;</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поважати честь і гідність дитини, працівників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забезпечувати дотримання дітьми вимог Статуту ліцею.</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0B3D27" w:rsidRPr="001B2460">
        <w:rPr>
          <w:rFonts w:ascii="Times New Roman" w:hAnsi="Times New Roman" w:cs="Times New Roman"/>
          <w:sz w:val="28"/>
          <w:szCs w:val="28"/>
        </w:rPr>
        <w:t>. В освітньому процесі ліцею мають право брати участь:</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особовий склад військових частин;</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представники правоохоронних органів;</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представники інших органів та підприємств на підставі укладених договорів у межах, в</w:t>
      </w:r>
      <w:r w:rsidR="00C5078B">
        <w:rPr>
          <w:rFonts w:ascii="Times New Roman" w:hAnsi="Times New Roman" w:cs="Times New Roman"/>
          <w:sz w:val="28"/>
          <w:szCs w:val="28"/>
        </w:rPr>
        <w:t>изначених чинним законодавством</w:t>
      </w:r>
      <w:r w:rsidRPr="001B2460">
        <w:rPr>
          <w:rFonts w:ascii="Times New Roman" w:hAnsi="Times New Roman" w:cs="Times New Roman"/>
          <w:sz w:val="28"/>
          <w:szCs w:val="28"/>
        </w:rPr>
        <w:t>.</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З моменту прийняття вищезазначених суб’єктів до складу учасників освітнього процесу вони набувають прав і обов’язків, що визначаються </w:t>
      </w:r>
      <w:r w:rsidR="00C5078B">
        <w:rPr>
          <w:rFonts w:ascii="Times New Roman" w:hAnsi="Times New Roman" w:cs="Times New Roman"/>
          <w:sz w:val="28"/>
          <w:szCs w:val="28"/>
        </w:rPr>
        <w:t xml:space="preserve">договором з ними  та </w:t>
      </w:r>
      <w:r w:rsidRPr="001B2460">
        <w:rPr>
          <w:rFonts w:ascii="Times New Roman" w:hAnsi="Times New Roman" w:cs="Times New Roman"/>
          <w:sz w:val="28"/>
          <w:szCs w:val="28"/>
        </w:rPr>
        <w:t xml:space="preserve">даним </w:t>
      </w:r>
      <w:r w:rsidR="00C5078B">
        <w:rPr>
          <w:rFonts w:ascii="Times New Roman" w:hAnsi="Times New Roman" w:cs="Times New Roman"/>
          <w:sz w:val="28"/>
          <w:szCs w:val="28"/>
        </w:rPr>
        <w:t>Положенням.</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0B3D27" w:rsidRPr="001B2460">
        <w:rPr>
          <w:rFonts w:ascii="Times New Roman" w:hAnsi="Times New Roman" w:cs="Times New Roman"/>
          <w:sz w:val="28"/>
          <w:szCs w:val="28"/>
        </w:rPr>
        <w:t>. Представники громадськості мають право:</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lang w:val="ru-RU"/>
        </w:rPr>
        <w:t xml:space="preserve">- </w:t>
      </w:r>
      <w:r w:rsidRPr="001B2460">
        <w:rPr>
          <w:rFonts w:ascii="Times New Roman" w:hAnsi="Times New Roman" w:cs="Times New Roman"/>
          <w:sz w:val="28"/>
          <w:szCs w:val="28"/>
        </w:rPr>
        <w:t xml:space="preserve">обирати і бути обраними </w:t>
      </w:r>
      <w:proofErr w:type="gramStart"/>
      <w:r w:rsidRPr="001B2460">
        <w:rPr>
          <w:rFonts w:ascii="Times New Roman" w:hAnsi="Times New Roman" w:cs="Times New Roman"/>
          <w:sz w:val="28"/>
          <w:szCs w:val="28"/>
        </w:rPr>
        <w:t>до</w:t>
      </w:r>
      <w:proofErr w:type="gramEnd"/>
      <w:r w:rsidRPr="001B2460">
        <w:rPr>
          <w:rFonts w:ascii="Times New Roman" w:hAnsi="Times New Roman" w:cs="Times New Roman"/>
          <w:sz w:val="28"/>
          <w:szCs w:val="28"/>
        </w:rPr>
        <w:t xml:space="preserve"> органів громадського самоврядування в ліцеї;</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lang w:val="ru-RU"/>
        </w:rPr>
        <w:t xml:space="preserve">- </w:t>
      </w:r>
      <w:r w:rsidRPr="001B2460">
        <w:rPr>
          <w:rFonts w:ascii="Times New Roman" w:hAnsi="Times New Roman" w:cs="Times New Roman"/>
          <w:sz w:val="28"/>
          <w:szCs w:val="28"/>
        </w:rPr>
        <w:t xml:space="preserve">керувати учнівськими об’єднаннями за інтересами </w:t>
      </w:r>
      <w:r w:rsidRPr="001B2460">
        <w:rPr>
          <w:rFonts w:ascii="Times New Roman" w:hAnsi="Times New Roman" w:cs="Times New Roman"/>
          <w:sz w:val="28"/>
          <w:szCs w:val="28"/>
          <w:lang w:val="ru-RU"/>
        </w:rPr>
        <w:t>(</w:t>
      </w:r>
      <w:r w:rsidRPr="001B2460">
        <w:rPr>
          <w:rFonts w:ascii="Times New Roman" w:hAnsi="Times New Roman" w:cs="Times New Roman"/>
          <w:sz w:val="28"/>
          <w:szCs w:val="28"/>
        </w:rPr>
        <w:t>гуртками, секціями</w:t>
      </w:r>
      <w:r w:rsidRPr="001B2460">
        <w:rPr>
          <w:rFonts w:ascii="Times New Roman" w:hAnsi="Times New Roman" w:cs="Times New Roman"/>
          <w:sz w:val="28"/>
          <w:szCs w:val="28"/>
          <w:lang w:val="ru-RU"/>
        </w:rPr>
        <w:t>)</w:t>
      </w:r>
      <w:r w:rsidRPr="001B2460">
        <w:rPr>
          <w:rFonts w:ascii="Times New Roman" w:hAnsi="Times New Roman" w:cs="Times New Roman"/>
          <w:sz w:val="28"/>
          <w:szCs w:val="28"/>
        </w:rPr>
        <w:t>;</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сприяти покращенню матеріально-технічної бази, фінансовому забезпеченню ліцею;</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xml:space="preserve">- проводити консультації для педагогічних працівників; </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брати участь в організації освітнього процесу.</w:t>
      </w:r>
    </w:p>
    <w:p w:rsidR="000B3D27" w:rsidRPr="001B2460"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0B3D27" w:rsidRPr="001B2460">
        <w:rPr>
          <w:rFonts w:ascii="Times New Roman" w:hAnsi="Times New Roman" w:cs="Times New Roman"/>
          <w:sz w:val="28"/>
          <w:szCs w:val="28"/>
        </w:rPr>
        <w:t>. Представники громадськості зобов’язані:</w:t>
      </w:r>
    </w:p>
    <w:p w:rsidR="000B3D27" w:rsidRPr="001B2460" w:rsidRDefault="000B3D27" w:rsidP="00213E9A">
      <w:pPr>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 дотримувати Статуту  ліцею;</w:t>
      </w:r>
    </w:p>
    <w:p w:rsidR="000B3D27" w:rsidRPr="001B2460" w:rsidRDefault="000B3D27" w:rsidP="00213E9A">
      <w:pPr>
        <w:tabs>
          <w:tab w:val="left" w:pos="993"/>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lastRenderedPageBreak/>
        <w:t>-</w:t>
      </w:r>
      <w:r w:rsidRPr="001B2460">
        <w:rPr>
          <w:rFonts w:ascii="Times New Roman" w:hAnsi="Times New Roman" w:cs="Times New Roman"/>
          <w:sz w:val="28"/>
          <w:szCs w:val="28"/>
        </w:rPr>
        <w:tab/>
        <w:t>виконувати рішення органів громадського самоврядування, накази та розпорядження керівництва, рішення органів самоврядування з питань організації освітнього процесу;</w:t>
      </w:r>
    </w:p>
    <w:p w:rsidR="000B3D27" w:rsidRPr="001B2460" w:rsidRDefault="000B3D27" w:rsidP="00213E9A">
      <w:pPr>
        <w:tabs>
          <w:tab w:val="left" w:pos="993"/>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w:t>
      </w:r>
      <w:r w:rsidRPr="001B2460">
        <w:rPr>
          <w:rFonts w:ascii="Times New Roman" w:hAnsi="Times New Roman" w:cs="Times New Roman"/>
          <w:sz w:val="28"/>
          <w:szCs w:val="28"/>
        </w:rPr>
        <w:tab/>
        <w:t>дотримувати суспільної етики та моралі;</w:t>
      </w:r>
    </w:p>
    <w:p w:rsidR="000B3D27" w:rsidRPr="001B2460" w:rsidRDefault="000B3D27" w:rsidP="00213E9A">
      <w:pPr>
        <w:tabs>
          <w:tab w:val="left" w:pos="993"/>
        </w:tabs>
        <w:spacing w:after="0" w:line="360" w:lineRule="auto"/>
        <w:ind w:firstLine="709"/>
        <w:jc w:val="both"/>
        <w:rPr>
          <w:rFonts w:ascii="Times New Roman" w:hAnsi="Times New Roman" w:cs="Times New Roman"/>
          <w:sz w:val="28"/>
          <w:szCs w:val="28"/>
        </w:rPr>
      </w:pPr>
      <w:r w:rsidRPr="001B2460">
        <w:rPr>
          <w:rFonts w:ascii="Times New Roman" w:hAnsi="Times New Roman" w:cs="Times New Roman"/>
          <w:sz w:val="28"/>
          <w:szCs w:val="28"/>
        </w:rPr>
        <w:t>-</w:t>
      </w:r>
      <w:r w:rsidRPr="001B2460">
        <w:rPr>
          <w:rFonts w:ascii="Times New Roman" w:hAnsi="Times New Roman" w:cs="Times New Roman"/>
          <w:sz w:val="28"/>
          <w:szCs w:val="28"/>
        </w:rPr>
        <w:tab/>
        <w:t>захищати ліцеїстів від всіляких форм фізичного та психічного насильства, формувати навички здорового способу життя.</w:t>
      </w:r>
    </w:p>
    <w:p w:rsidR="00E94AFE" w:rsidRDefault="00E94AFE" w:rsidP="00213E9A">
      <w:pPr>
        <w:spacing w:after="0" w:line="360" w:lineRule="auto"/>
        <w:ind w:firstLine="709"/>
        <w:jc w:val="center"/>
        <w:rPr>
          <w:rFonts w:ascii="Times New Roman" w:hAnsi="Times New Roman" w:cs="Times New Roman"/>
          <w:b/>
          <w:bCs/>
          <w:sz w:val="28"/>
          <w:szCs w:val="28"/>
        </w:rPr>
      </w:pPr>
    </w:p>
    <w:p w:rsidR="004C61B8" w:rsidRPr="001B2460" w:rsidRDefault="004C61B8" w:rsidP="00213E9A">
      <w:pPr>
        <w:spacing w:after="0" w:line="360" w:lineRule="auto"/>
        <w:ind w:firstLine="709"/>
        <w:jc w:val="center"/>
        <w:rPr>
          <w:rFonts w:ascii="Times New Roman" w:hAnsi="Times New Roman" w:cs="Times New Roman"/>
          <w:sz w:val="28"/>
          <w:szCs w:val="28"/>
        </w:rPr>
      </w:pPr>
      <w:r w:rsidRPr="001B2460">
        <w:rPr>
          <w:rFonts w:ascii="Times New Roman" w:hAnsi="Times New Roman" w:cs="Times New Roman"/>
          <w:b/>
          <w:bCs/>
          <w:sz w:val="28"/>
          <w:szCs w:val="28"/>
        </w:rPr>
        <w:t>Організація освітнього процесу</w:t>
      </w:r>
    </w:p>
    <w:p w:rsidR="001B2460" w:rsidRPr="001B2460" w:rsidRDefault="001B2460" w:rsidP="00213E9A">
      <w:pPr>
        <w:spacing w:after="0" w:line="360" w:lineRule="auto"/>
        <w:ind w:firstLine="709"/>
        <w:jc w:val="both"/>
        <w:rPr>
          <w:rFonts w:ascii="Times New Roman" w:hAnsi="Times New Roman" w:cs="Times New Roman"/>
          <w:sz w:val="28"/>
          <w:szCs w:val="28"/>
        </w:rPr>
      </w:pPr>
      <w:bookmarkStart w:id="24" w:name="n97"/>
      <w:bookmarkEnd w:id="24"/>
      <w:r>
        <w:rPr>
          <w:rFonts w:ascii="Times New Roman" w:hAnsi="Times New Roman" w:cs="Times New Roman"/>
          <w:sz w:val="28"/>
          <w:szCs w:val="28"/>
        </w:rPr>
        <w:t xml:space="preserve">49. </w:t>
      </w:r>
      <w:r w:rsidRPr="001B2460">
        <w:rPr>
          <w:rFonts w:ascii="Times New Roman" w:hAnsi="Times New Roman" w:cs="Times New Roman"/>
          <w:sz w:val="28"/>
          <w:szCs w:val="28"/>
        </w:rPr>
        <w:t>Освітній процес у ліцеї здійснюється відповідно до освітньої програми (освітніх програм), розробленої (розроблених) на основі державних стандартів повної загальної середньої освіти та стандартів спеціалізованої освіти військового спрямування.</w:t>
      </w:r>
    </w:p>
    <w:p w:rsidR="000B3D27" w:rsidRDefault="00A00BEE" w:rsidP="00213E9A">
      <w:pPr>
        <w:spacing w:after="0" w:line="360" w:lineRule="auto"/>
        <w:ind w:firstLine="709"/>
        <w:jc w:val="both"/>
        <w:rPr>
          <w:rFonts w:ascii="Times New Roman" w:hAnsi="Times New Roman" w:cs="Times New Roman"/>
          <w:sz w:val="28"/>
          <w:szCs w:val="28"/>
        </w:rPr>
      </w:pPr>
      <w:bookmarkStart w:id="25" w:name="n98"/>
      <w:bookmarkStart w:id="26" w:name="n99"/>
      <w:bookmarkEnd w:id="25"/>
      <w:bookmarkEnd w:id="26"/>
      <w:r>
        <w:rPr>
          <w:rFonts w:ascii="Times New Roman" w:hAnsi="Times New Roman" w:cs="Times New Roman"/>
          <w:sz w:val="28"/>
          <w:szCs w:val="28"/>
        </w:rPr>
        <w:t xml:space="preserve">50. </w:t>
      </w:r>
      <w:r w:rsidR="001B2460" w:rsidRPr="001B2460">
        <w:rPr>
          <w:rFonts w:ascii="Times New Roman" w:hAnsi="Times New Roman" w:cs="Times New Roman"/>
          <w:sz w:val="28"/>
          <w:szCs w:val="28"/>
        </w:rPr>
        <w:t>Освітн</w:t>
      </w:r>
      <w:r w:rsidR="00523819">
        <w:rPr>
          <w:rFonts w:ascii="Times New Roman" w:hAnsi="Times New Roman" w:cs="Times New Roman"/>
          <w:sz w:val="28"/>
          <w:szCs w:val="28"/>
        </w:rPr>
        <w:t>і</w:t>
      </w:r>
      <w:r w:rsidR="001B2460" w:rsidRPr="001B2460">
        <w:rPr>
          <w:rFonts w:ascii="Times New Roman" w:hAnsi="Times New Roman" w:cs="Times New Roman"/>
          <w:sz w:val="28"/>
          <w:szCs w:val="28"/>
        </w:rPr>
        <w:t xml:space="preserve"> програм</w:t>
      </w:r>
      <w:r w:rsidR="00523819">
        <w:rPr>
          <w:rFonts w:ascii="Times New Roman" w:hAnsi="Times New Roman" w:cs="Times New Roman"/>
          <w:sz w:val="28"/>
          <w:szCs w:val="28"/>
        </w:rPr>
        <w:t>и</w:t>
      </w:r>
      <w:r w:rsidR="001B2460" w:rsidRPr="001B2460">
        <w:rPr>
          <w:rFonts w:ascii="Times New Roman" w:hAnsi="Times New Roman" w:cs="Times New Roman"/>
          <w:sz w:val="28"/>
          <w:szCs w:val="28"/>
        </w:rPr>
        <w:t xml:space="preserve"> ліцею </w:t>
      </w:r>
      <w:bookmarkStart w:id="27" w:name="n170"/>
      <w:bookmarkEnd w:id="27"/>
      <w:r w:rsidR="000B3D27" w:rsidRPr="001B2460">
        <w:rPr>
          <w:rFonts w:ascii="Times New Roman" w:hAnsi="Times New Roman" w:cs="Times New Roman"/>
          <w:sz w:val="28"/>
          <w:szCs w:val="28"/>
        </w:rPr>
        <w:t>складаються на основі Типових програм, затверджених</w:t>
      </w:r>
      <w:r w:rsidR="00523819">
        <w:rPr>
          <w:rFonts w:ascii="Times New Roman" w:hAnsi="Times New Roman" w:cs="Times New Roman"/>
          <w:sz w:val="28"/>
          <w:szCs w:val="28"/>
        </w:rPr>
        <w:t xml:space="preserve"> наказами</w:t>
      </w:r>
      <w:r w:rsidR="000B3D27" w:rsidRPr="001B2460">
        <w:rPr>
          <w:rFonts w:ascii="Times New Roman" w:hAnsi="Times New Roman" w:cs="Times New Roman"/>
          <w:sz w:val="28"/>
          <w:szCs w:val="28"/>
        </w:rPr>
        <w:t xml:space="preserve"> Міністерств</w:t>
      </w:r>
      <w:r w:rsidR="00523819">
        <w:rPr>
          <w:rFonts w:ascii="Times New Roman" w:hAnsi="Times New Roman" w:cs="Times New Roman"/>
          <w:sz w:val="28"/>
          <w:szCs w:val="28"/>
        </w:rPr>
        <w:t>а</w:t>
      </w:r>
      <w:r w:rsidR="000B3D27" w:rsidRPr="001B2460">
        <w:rPr>
          <w:rFonts w:ascii="Times New Roman" w:hAnsi="Times New Roman" w:cs="Times New Roman"/>
          <w:sz w:val="28"/>
          <w:szCs w:val="28"/>
        </w:rPr>
        <w:t xml:space="preserve"> освіти і науки України, схвалюються педагогічною радою та затверджуються начальником ліцею.</w:t>
      </w:r>
    </w:p>
    <w:p w:rsidR="00523819" w:rsidRPr="00643659" w:rsidRDefault="00523819" w:rsidP="00213E9A">
      <w:pPr>
        <w:spacing w:after="0" w:line="360" w:lineRule="auto"/>
        <w:ind w:firstLine="709"/>
        <w:jc w:val="both"/>
        <w:rPr>
          <w:rFonts w:ascii="Times New Roman" w:hAnsi="Times New Roman" w:cs="Times New Roman"/>
          <w:sz w:val="28"/>
          <w:szCs w:val="28"/>
          <w:lang w:val="ru-RU"/>
        </w:rPr>
      </w:pPr>
      <w:r w:rsidRPr="00523819">
        <w:rPr>
          <w:rFonts w:ascii="Times New Roman" w:hAnsi="Times New Roman" w:cs="Times New Roman"/>
          <w:sz w:val="28"/>
          <w:szCs w:val="28"/>
        </w:rPr>
        <w:t>Освітній процес у ліцеї здійснюється державною мовою.</w:t>
      </w:r>
    </w:p>
    <w:p w:rsidR="00AF3EE5" w:rsidRPr="00AF3EE5" w:rsidRDefault="001B2460"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0B3D27" w:rsidRPr="001B2460">
        <w:rPr>
          <w:rFonts w:ascii="Times New Roman" w:hAnsi="Times New Roman" w:cs="Times New Roman"/>
          <w:sz w:val="28"/>
          <w:szCs w:val="28"/>
        </w:rPr>
        <w:t xml:space="preserve">. </w:t>
      </w:r>
      <w:r w:rsidR="00AF3EE5" w:rsidRPr="00AF3EE5">
        <w:rPr>
          <w:rFonts w:ascii="Times New Roman" w:hAnsi="Times New Roman" w:cs="Times New Roman"/>
          <w:sz w:val="28"/>
          <w:szCs w:val="28"/>
        </w:rPr>
        <w:t>Індивідуалізація і диференціація навчання в ліцеї забезпечуються шляхом викладання навчальних предметів (інтегрованих курсів), інших освітніх компонентів, зокрема вибіркових, і рівнів їх складності.</w:t>
      </w:r>
    </w:p>
    <w:p w:rsidR="00AF3EE5" w:rsidRPr="00AF3EE5" w:rsidRDefault="00AF3EE5" w:rsidP="00213E9A">
      <w:pPr>
        <w:spacing w:after="0" w:line="360" w:lineRule="auto"/>
        <w:ind w:firstLine="709"/>
        <w:jc w:val="both"/>
        <w:rPr>
          <w:rFonts w:ascii="Times New Roman" w:hAnsi="Times New Roman" w:cs="Times New Roman"/>
          <w:sz w:val="28"/>
          <w:szCs w:val="28"/>
        </w:rPr>
      </w:pPr>
      <w:r w:rsidRPr="00AF3EE5">
        <w:rPr>
          <w:rFonts w:ascii="Times New Roman" w:hAnsi="Times New Roman" w:cs="Times New Roman"/>
          <w:sz w:val="28"/>
          <w:szCs w:val="28"/>
        </w:rPr>
        <w:t>З метою забезпечення належного рівня здобуття ліцеїстами загальної середньої та спеціалізованої освіти за військовим спрямуванням дозволяється здійснювати перерозподіл навчального часу між навчальними предметами (інтегрованими курсами), обов’язковими для вивчення, і вибірковими освітніми компонентами в межах, визначених нормативними документами.</w:t>
      </w:r>
    </w:p>
    <w:p w:rsidR="00523819" w:rsidRDefault="00AF3EE5" w:rsidP="00213E9A">
      <w:pPr>
        <w:spacing w:after="0" w:line="360" w:lineRule="auto"/>
        <w:ind w:firstLine="709"/>
        <w:jc w:val="both"/>
        <w:rPr>
          <w:rFonts w:ascii="Times New Roman" w:hAnsi="Times New Roman" w:cs="Times New Roman"/>
          <w:sz w:val="28"/>
          <w:szCs w:val="28"/>
        </w:rPr>
      </w:pPr>
      <w:r w:rsidRPr="00AF3EE5">
        <w:rPr>
          <w:rFonts w:ascii="Times New Roman" w:hAnsi="Times New Roman" w:cs="Times New Roman"/>
          <w:sz w:val="28"/>
          <w:szCs w:val="28"/>
        </w:rPr>
        <w:t>Загальна середня та спеціалізована освіта за військовим спрямуванням ліцеїстів досягається шляхом впровадження профільного навчання, вивчення спеціальних курсів, факультативів тощо.</w:t>
      </w:r>
    </w:p>
    <w:p w:rsidR="0040295E" w:rsidRPr="0040295E" w:rsidRDefault="0040295E"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 К</w:t>
      </w:r>
      <w:r w:rsidRPr="0040295E">
        <w:rPr>
          <w:rFonts w:ascii="Times New Roman" w:hAnsi="Times New Roman" w:cs="Times New Roman"/>
          <w:sz w:val="28"/>
          <w:szCs w:val="28"/>
        </w:rPr>
        <w:t>ласи в ліцеї формуються згідно з нормативами їх наповнюваності, встановленими законодавством, з урахуванням наявності та площі приміщень, що відповідають санітарно-гігієнічним вимогам для здійснення освітнього процесу, відповідно до чисельності зарахованих ліцеїстів.</w:t>
      </w:r>
    </w:p>
    <w:p w:rsidR="0040295E" w:rsidRPr="0040295E" w:rsidRDefault="0040295E" w:rsidP="00213E9A">
      <w:pPr>
        <w:spacing w:after="0" w:line="360" w:lineRule="auto"/>
        <w:ind w:firstLine="709"/>
        <w:jc w:val="both"/>
        <w:rPr>
          <w:rFonts w:ascii="Times New Roman" w:hAnsi="Times New Roman" w:cs="Times New Roman"/>
          <w:sz w:val="28"/>
          <w:szCs w:val="28"/>
        </w:rPr>
      </w:pPr>
      <w:r w:rsidRPr="0040295E">
        <w:rPr>
          <w:rFonts w:ascii="Times New Roman" w:hAnsi="Times New Roman" w:cs="Times New Roman"/>
          <w:sz w:val="28"/>
          <w:szCs w:val="28"/>
        </w:rPr>
        <w:lastRenderedPageBreak/>
        <w:t>Класи у ліцеї іменуються навчальними взводами, які поділяються на навчальні відділення і об’єднуються в навчальні роти.</w:t>
      </w:r>
    </w:p>
    <w:p w:rsidR="00523819" w:rsidRDefault="0040295E" w:rsidP="00213E9A">
      <w:pPr>
        <w:spacing w:after="0" w:line="360" w:lineRule="auto"/>
        <w:ind w:firstLine="709"/>
        <w:jc w:val="both"/>
        <w:rPr>
          <w:rFonts w:ascii="Times New Roman" w:hAnsi="Times New Roman" w:cs="Times New Roman"/>
          <w:sz w:val="28"/>
          <w:szCs w:val="28"/>
        </w:rPr>
      </w:pPr>
      <w:r w:rsidRPr="0040295E">
        <w:rPr>
          <w:rFonts w:ascii="Times New Roman" w:hAnsi="Times New Roman" w:cs="Times New Roman"/>
          <w:sz w:val="28"/>
          <w:szCs w:val="28"/>
        </w:rPr>
        <w:t>Наповнюваність класів у ліцеї та порядок поділу класів на групи під час вивчення окремих навчальних предметів (інтегрованих курсів) регулюються законодавством.</w:t>
      </w:r>
    </w:p>
    <w:p w:rsidR="006A5971" w:rsidRPr="006A5971" w:rsidRDefault="006A5971" w:rsidP="006A59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6A5971">
        <w:rPr>
          <w:rFonts w:ascii="Times New Roman" w:hAnsi="Times New Roman" w:cs="Times New Roman"/>
          <w:sz w:val="28"/>
          <w:szCs w:val="28"/>
        </w:rPr>
        <w:t>Поточне та підсумкове оцінювання результатів навчання ліцеїстів на предмет їх відповідності вимогам навчальної програми, вибір форм, змісту та способу оцінювання здійснюють педагогічні працівники ліцею.</w:t>
      </w:r>
    </w:p>
    <w:p w:rsidR="006A5971" w:rsidRDefault="006A5971" w:rsidP="006A5971">
      <w:pPr>
        <w:spacing w:after="0" w:line="360" w:lineRule="auto"/>
        <w:ind w:firstLine="709"/>
        <w:jc w:val="both"/>
        <w:rPr>
          <w:rFonts w:ascii="Times New Roman" w:hAnsi="Times New Roman" w:cs="Times New Roman"/>
          <w:sz w:val="28"/>
          <w:szCs w:val="28"/>
        </w:rPr>
      </w:pPr>
      <w:r w:rsidRPr="006A5971">
        <w:rPr>
          <w:rFonts w:ascii="Times New Roman" w:hAnsi="Times New Roman" w:cs="Times New Roman"/>
          <w:sz w:val="28"/>
          <w:szCs w:val="28"/>
        </w:rPr>
        <w:t xml:space="preserve">Переведення ліцеїстів до наступних класів, відрахування ліцеїстів з ліцею здійснюється у порядку, визначеному </w:t>
      </w:r>
      <w:r>
        <w:rPr>
          <w:rFonts w:ascii="Times New Roman" w:hAnsi="Times New Roman" w:cs="Times New Roman"/>
          <w:sz w:val="28"/>
          <w:szCs w:val="28"/>
        </w:rPr>
        <w:t xml:space="preserve"> </w:t>
      </w:r>
      <w:r w:rsidRPr="006A5971">
        <w:t xml:space="preserve"> </w:t>
      </w:r>
      <w:r w:rsidRPr="006A5971">
        <w:rPr>
          <w:rFonts w:ascii="Times New Roman" w:hAnsi="Times New Roman" w:cs="Times New Roman"/>
          <w:sz w:val="28"/>
          <w:szCs w:val="28"/>
        </w:rPr>
        <w:t>Міністерство</w:t>
      </w:r>
      <w:r>
        <w:rPr>
          <w:rFonts w:ascii="Times New Roman" w:hAnsi="Times New Roman" w:cs="Times New Roman"/>
          <w:sz w:val="28"/>
          <w:szCs w:val="28"/>
        </w:rPr>
        <w:t>м</w:t>
      </w:r>
      <w:r w:rsidRPr="006A5971">
        <w:rPr>
          <w:rFonts w:ascii="Times New Roman" w:hAnsi="Times New Roman" w:cs="Times New Roman"/>
          <w:sz w:val="28"/>
          <w:szCs w:val="28"/>
        </w:rPr>
        <w:t xml:space="preserve"> освіти і науки України</w:t>
      </w:r>
      <w:r>
        <w:rPr>
          <w:rFonts w:ascii="Times New Roman" w:hAnsi="Times New Roman" w:cs="Times New Roman"/>
          <w:sz w:val="28"/>
          <w:szCs w:val="28"/>
        </w:rPr>
        <w:t>.</w:t>
      </w:r>
    </w:p>
    <w:p w:rsidR="00980CE2" w:rsidRPr="00980CE2" w:rsidRDefault="00980CE2" w:rsidP="00980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980CE2">
        <w:rPr>
          <w:rFonts w:ascii="Times New Roman" w:hAnsi="Times New Roman" w:cs="Times New Roman"/>
          <w:sz w:val="28"/>
          <w:szCs w:val="28"/>
        </w:rPr>
        <w:t xml:space="preserve">Після завершення навчання за освітньою програмою базової середньої чи профільної середньої освіти на підставі результатів річного оцінювання і державної підсумкової атестації ліцеїсти отримують відповідні документи про освіту. </w:t>
      </w:r>
      <w:r>
        <w:rPr>
          <w:rFonts w:ascii="Times New Roman" w:hAnsi="Times New Roman" w:cs="Times New Roman"/>
          <w:sz w:val="28"/>
          <w:szCs w:val="28"/>
        </w:rPr>
        <w:t xml:space="preserve"> </w:t>
      </w:r>
    </w:p>
    <w:p w:rsidR="00980CE2" w:rsidRPr="00980CE2" w:rsidRDefault="00980CE2" w:rsidP="00980CE2">
      <w:pPr>
        <w:spacing w:after="0" w:line="360" w:lineRule="auto"/>
        <w:ind w:firstLine="709"/>
        <w:jc w:val="both"/>
        <w:rPr>
          <w:rFonts w:ascii="Times New Roman" w:hAnsi="Times New Roman" w:cs="Times New Roman"/>
          <w:sz w:val="28"/>
          <w:szCs w:val="28"/>
        </w:rPr>
      </w:pPr>
      <w:r w:rsidRPr="00980CE2">
        <w:rPr>
          <w:rFonts w:ascii="Times New Roman" w:hAnsi="Times New Roman" w:cs="Times New Roman"/>
          <w:sz w:val="28"/>
          <w:szCs w:val="28"/>
        </w:rPr>
        <w:t>За результатами навчання ліцеїсти нагороджуються похвальним листом “За високі досягнення у навчанні”, а випускники ліцею - похвальною грамотою “За особливі досягнення у вивченні окремих предметів”, медалями (золотою “За високі досягнення у навчанні”, срібною “За досягнення у навчанні”) відповідн</w:t>
      </w:r>
      <w:r>
        <w:rPr>
          <w:rFonts w:ascii="Times New Roman" w:hAnsi="Times New Roman" w:cs="Times New Roman"/>
          <w:sz w:val="28"/>
          <w:szCs w:val="28"/>
        </w:rPr>
        <w:t xml:space="preserve">о до порядку, затвердженого </w:t>
      </w:r>
      <w:r w:rsidRPr="006A5971">
        <w:rPr>
          <w:rFonts w:ascii="Times New Roman" w:hAnsi="Times New Roman" w:cs="Times New Roman"/>
          <w:sz w:val="28"/>
          <w:szCs w:val="28"/>
        </w:rPr>
        <w:t>Міністерство</w:t>
      </w:r>
      <w:r>
        <w:rPr>
          <w:rFonts w:ascii="Times New Roman" w:hAnsi="Times New Roman" w:cs="Times New Roman"/>
          <w:sz w:val="28"/>
          <w:szCs w:val="28"/>
        </w:rPr>
        <w:t>м</w:t>
      </w:r>
      <w:r w:rsidRPr="006A5971">
        <w:rPr>
          <w:rFonts w:ascii="Times New Roman" w:hAnsi="Times New Roman" w:cs="Times New Roman"/>
          <w:sz w:val="28"/>
          <w:szCs w:val="28"/>
        </w:rPr>
        <w:t xml:space="preserve"> освіти і науки України</w:t>
      </w:r>
      <w:r>
        <w:rPr>
          <w:rFonts w:ascii="Times New Roman" w:hAnsi="Times New Roman" w:cs="Times New Roman"/>
          <w:sz w:val="28"/>
          <w:szCs w:val="28"/>
        </w:rPr>
        <w:t>.</w:t>
      </w:r>
    </w:p>
    <w:p w:rsidR="006F244C" w:rsidRDefault="006F244C" w:rsidP="006F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9D3B69">
        <w:rPr>
          <w:rFonts w:ascii="Times New Roman" w:hAnsi="Times New Roman" w:cs="Times New Roman"/>
          <w:sz w:val="28"/>
          <w:szCs w:val="28"/>
        </w:rPr>
        <w:t>Зарахування до ліцею здійснюється на конкурсній основі за результатами вступних випробувань з урахуванням результатів медичного огляду та психологічного обстеження у визначеному законодавством порядку.</w:t>
      </w:r>
    </w:p>
    <w:p w:rsidR="006F244C" w:rsidRPr="009D3B69" w:rsidRDefault="006F244C" w:rsidP="006F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9D3B69">
        <w:rPr>
          <w:rFonts w:ascii="Times New Roman" w:hAnsi="Times New Roman" w:cs="Times New Roman"/>
          <w:sz w:val="28"/>
          <w:szCs w:val="28"/>
        </w:rPr>
        <w:t>Строк навчання у ліцеї становить:</w:t>
      </w:r>
    </w:p>
    <w:p w:rsidR="006F244C" w:rsidRPr="00213E9A" w:rsidRDefault="006F244C" w:rsidP="006F244C">
      <w:pPr>
        <w:pStyle w:val="a9"/>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3E9A">
        <w:rPr>
          <w:rFonts w:ascii="Times New Roman" w:hAnsi="Times New Roman" w:cs="Times New Roman"/>
          <w:sz w:val="28"/>
          <w:szCs w:val="28"/>
        </w:rPr>
        <w:t>чотири роки - для ліцеїстів, які розпочали навчання з восьмого класу;</w:t>
      </w:r>
    </w:p>
    <w:p w:rsidR="006F244C" w:rsidRPr="00213E9A" w:rsidRDefault="006F244C" w:rsidP="006F244C">
      <w:pPr>
        <w:pStyle w:val="a9"/>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3E9A">
        <w:rPr>
          <w:rFonts w:ascii="Times New Roman" w:hAnsi="Times New Roman" w:cs="Times New Roman"/>
          <w:sz w:val="28"/>
          <w:szCs w:val="28"/>
        </w:rPr>
        <w:t>три роки - для ліцеїстів, які розпочали навчання з дев’ятого класу;</w:t>
      </w:r>
    </w:p>
    <w:p w:rsidR="006F244C" w:rsidRPr="00213E9A" w:rsidRDefault="006F244C" w:rsidP="006F244C">
      <w:pPr>
        <w:pStyle w:val="a9"/>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3E9A">
        <w:rPr>
          <w:rFonts w:ascii="Times New Roman" w:hAnsi="Times New Roman" w:cs="Times New Roman"/>
          <w:sz w:val="28"/>
          <w:szCs w:val="28"/>
        </w:rPr>
        <w:t>два роки - для ліцеїстів, які розпочали навчання з десятого класу.</w:t>
      </w:r>
    </w:p>
    <w:p w:rsidR="006F244C" w:rsidRDefault="006F244C" w:rsidP="006F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213E9A">
        <w:rPr>
          <w:rFonts w:ascii="Times New Roman" w:hAnsi="Times New Roman" w:cs="Times New Roman"/>
          <w:sz w:val="28"/>
          <w:szCs w:val="28"/>
        </w:rPr>
        <w:t>Навчальний рік у ліцеї починається 1 вересня і закінчується не пізніше 1 липня наступного року з урахуванням перебування ліцеїстів у літньому польовому навчальному таборі (навчальної практики).</w:t>
      </w:r>
    </w:p>
    <w:p w:rsidR="006F244C" w:rsidRPr="00213E9A" w:rsidRDefault="006F244C" w:rsidP="006F244C">
      <w:pPr>
        <w:spacing w:after="0" w:line="360" w:lineRule="auto"/>
        <w:ind w:firstLine="709"/>
        <w:jc w:val="both"/>
        <w:rPr>
          <w:rFonts w:ascii="Times New Roman" w:hAnsi="Times New Roman" w:cs="Times New Roman"/>
          <w:sz w:val="28"/>
          <w:szCs w:val="28"/>
        </w:rPr>
      </w:pPr>
      <w:r w:rsidRPr="00213E9A">
        <w:rPr>
          <w:rFonts w:ascii="Times New Roman" w:hAnsi="Times New Roman" w:cs="Times New Roman"/>
          <w:sz w:val="28"/>
          <w:szCs w:val="28"/>
        </w:rPr>
        <w:t>Структура навчального року визначається режимом роботи ліцею в межах часу, передбаченого освітньою програмою.</w:t>
      </w:r>
    </w:p>
    <w:p w:rsidR="006F244C" w:rsidRPr="00213E9A" w:rsidRDefault="006F244C" w:rsidP="006F244C">
      <w:pPr>
        <w:spacing w:after="0" w:line="360" w:lineRule="auto"/>
        <w:ind w:firstLine="709"/>
        <w:jc w:val="both"/>
        <w:rPr>
          <w:rFonts w:ascii="Times New Roman" w:hAnsi="Times New Roman" w:cs="Times New Roman"/>
          <w:sz w:val="28"/>
          <w:szCs w:val="28"/>
        </w:rPr>
      </w:pPr>
      <w:r w:rsidRPr="00213E9A">
        <w:rPr>
          <w:rFonts w:ascii="Times New Roman" w:hAnsi="Times New Roman" w:cs="Times New Roman"/>
          <w:sz w:val="28"/>
          <w:szCs w:val="28"/>
        </w:rPr>
        <w:lastRenderedPageBreak/>
        <w:t>Розклад уроків складається відповідно до освітньої програми з дотриманням санітарно-гігієнічних вимог і затверджується наказом начальника (керівника) ліцею.</w:t>
      </w:r>
    </w:p>
    <w:p w:rsidR="006F244C" w:rsidRPr="00213E9A" w:rsidRDefault="006F244C" w:rsidP="006F244C">
      <w:pPr>
        <w:spacing w:after="0" w:line="360" w:lineRule="auto"/>
        <w:ind w:firstLine="709"/>
        <w:jc w:val="both"/>
        <w:rPr>
          <w:rFonts w:ascii="Times New Roman" w:hAnsi="Times New Roman" w:cs="Times New Roman"/>
          <w:sz w:val="28"/>
          <w:szCs w:val="28"/>
        </w:rPr>
      </w:pPr>
      <w:r w:rsidRPr="00213E9A">
        <w:rPr>
          <w:rFonts w:ascii="Times New Roman" w:hAnsi="Times New Roman" w:cs="Times New Roman"/>
          <w:sz w:val="28"/>
          <w:szCs w:val="28"/>
        </w:rPr>
        <w:t>Тривалість уроку становить 45 хвилин. Тривалість перерв між уроками визначається розпорядком дня ліцею.</w:t>
      </w:r>
    </w:p>
    <w:p w:rsidR="006F244C" w:rsidRDefault="006F244C" w:rsidP="006F244C">
      <w:pPr>
        <w:spacing w:after="0" w:line="360" w:lineRule="auto"/>
        <w:ind w:firstLine="709"/>
        <w:jc w:val="both"/>
        <w:rPr>
          <w:rFonts w:ascii="Times New Roman" w:hAnsi="Times New Roman" w:cs="Times New Roman"/>
          <w:sz w:val="28"/>
          <w:szCs w:val="28"/>
        </w:rPr>
      </w:pPr>
      <w:r w:rsidRPr="00213E9A">
        <w:rPr>
          <w:rFonts w:ascii="Times New Roman" w:hAnsi="Times New Roman" w:cs="Times New Roman"/>
          <w:sz w:val="28"/>
          <w:szCs w:val="28"/>
        </w:rPr>
        <w:t>Час на виконання завдань самостійної підготовки визначається Санітарним регламентом для закладів загальної середньої освіти.</w:t>
      </w:r>
    </w:p>
    <w:p w:rsidR="006F244C" w:rsidRPr="001B2460" w:rsidRDefault="006F244C" w:rsidP="006F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1B2460">
        <w:rPr>
          <w:rFonts w:ascii="Times New Roman" w:hAnsi="Times New Roman" w:cs="Times New Roman"/>
          <w:sz w:val="28"/>
          <w:szCs w:val="28"/>
        </w:rPr>
        <w:t>. Визначення рівня навчальних досягнень ліцеїстів здійснюється відповідно до діючої системи загальних критеріїв оцінювання навчальних досягнень учнів у системі загальної середньої освіти.</w:t>
      </w:r>
    </w:p>
    <w:p w:rsidR="006F244C" w:rsidRPr="001B2460" w:rsidRDefault="006F244C" w:rsidP="006F244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59</w:t>
      </w:r>
      <w:r w:rsidRPr="001B2460">
        <w:rPr>
          <w:rFonts w:ascii="Times New Roman" w:hAnsi="Times New Roman" w:cs="Times New Roman"/>
          <w:sz w:val="28"/>
          <w:szCs w:val="28"/>
        </w:rPr>
        <w:t>. Облік навчальних досягнень ліцеїстів протягом навчального року здійснюється у класних журналах. Результати навчальної діяльності за рік заносяться до особових справ ліцеїстів.</w:t>
      </w:r>
    </w:p>
    <w:p w:rsidR="006F244C" w:rsidRPr="001B2460" w:rsidRDefault="006F244C" w:rsidP="006F244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60</w:t>
      </w:r>
      <w:r w:rsidRPr="001B2460">
        <w:rPr>
          <w:rFonts w:ascii="Times New Roman" w:hAnsi="Times New Roman" w:cs="Times New Roman"/>
          <w:sz w:val="28"/>
          <w:szCs w:val="28"/>
        </w:rPr>
        <w:t>.</w:t>
      </w:r>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Результати</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тематичного</w:t>
      </w:r>
      <w:proofErr w:type="spellEnd"/>
      <w:r w:rsidRPr="001B2460">
        <w:rPr>
          <w:rFonts w:ascii="Times New Roman" w:hAnsi="Times New Roman" w:cs="Times New Roman"/>
          <w:sz w:val="28"/>
          <w:szCs w:val="28"/>
          <w:lang w:val="ru-RU"/>
        </w:rPr>
        <w:t xml:space="preserve">, семестрового, </w:t>
      </w:r>
      <w:proofErr w:type="spellStart"/>
      <w:proofErr w:type="gramStart"/>
      <w:r w:rsidRPr="001B2460">
        <w:rPr>
          <w:rFonts w:ascii="Times New Roman" w:hAnsi="Times New Roman" w:cs="Times New Roman"/>
          <w:sz w:val="28"/>
          <w:szCs w:val="28"/>
          <w:lang w:val="ru-RU"/>
        </w:rPr>
        <w:t>р</w:t>
      </w:r>
      <w:proofErr w:type="gramEnd"/>
      <w:r w:rsidRPr="001B2460">
        <w:rPr>
          <w:rFonts w:ascii="Times New Roman" w:hAnsi="Times New Roman" w:cs="Times New Roman"/>
          <w:sz w:val="28"/>
          <w:szCs w:val="28"/>
          <w:lang w:val="ru-RU"/>
        </w:rPr>
        <w:t>ічного</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оцінювання</w:t>
      </w:r>
      <w:proofErr w:type="spellEnd"/>
      <w:r w:rsidRPr="001B2460">
        <w:rPr>
          <w:rFonts w:ascii="Times New Roman" w:hAnsi="Times New Roman" w:cs="Times New Roman"/>
          <w:sz w:val="28"/>
          <w:szCs w:val="28"/>
          <w:lang w:val="ru-RU"/>
        </w:rPr>
        <w:t xml:space="preserve"> та </w:t>
      </w:r>
      <w:proofErr w:type="spellStart"/>
      <w:r w:rsidRPr="001B2460">
        <w:rPr>
          <w:rFonts w:ascii="Times New Roman" w:hAnsi="Times New Roman" w:cs="Times New Roman"/>
          <w:sz w:val="28"/>
          <w:szCs w:val="28"/>
          <w:lang w:val="ru-RU"/>
        </w:rPr>
        <w:t>державної</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підсумкової</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атестації</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доводять</w:t>
      </w:r>
      <w:proofErr w:type="spellEnd"/>
      <w:r w:rsidRPr="001B2460">
        <w:rPr>
          <w:rFonts w:ascii="Times New Roman" w:hAnsi="Times New Roman" w:cs="Times New Roman"/>
          <w:sz w:val="28"/>
          <w:szCs w:val="28"/>
        </w:rPr>
        <w:t>ся</w:t>
      </w:r>
      <w:r w:rsidRPr="001B2460">
        <w:rPr>
          <w:rFonts w:ascii="Times New Roman" w:hAnsi="Times New Roman" w:cs="Times New Roman"/>
          <w:sz w:val="28"/>
          <w:szCs w:val="28"/>
          <w:lang w:val="ru-RU"/>
        </w:rPr>
        <w:t xml:space="preserve"> до </w:t>
      </w:r>
      <w:proofErr w:type="spellStart"/>
      <w:r w:rsidRPr="001B2460">
        <w:rPr>
          <w:rFonts w:ascii="Times New Roman" w:hAnsi="Times New Roman" w:cs="Times New Roman"/>
          <w:sz w:val="28"/>
          <w:szCs w:val="28"/>
          <w:lang w:val="ru-RU"/>
        </w:rPr>
        <w:t>відома</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ліцеїстів</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класними</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керівниками</w:t>
      </w:r>
      <w:proofErr w:type="spellEnd"/>
      <w:r>
        <w:rPr>
          <w:rFonts w:ascii="Times New Roman" w:hAnsi="Times New Roman" w:cs="Times New Roman"/>
          <w:sz w:val="28"/>
          <w:szCs w:val="28"/>
          <w:lang w:val="ru-RU"/>
        </w:rPr>
        <w:t xml:space="preserve"> </w:t>
      </w:r>
      <w:r w:rsidRPr="001B2460">
        <w:rPr>
          <w:rFonts w:ascii="Times New Roman" w:hAnsi="Times New Roman" w:cs="Times New Roman"/>
          <w:sz w:val="28"/>
          <w:szCs w:val="28"/>
          <w:lang w:val="ru-RU"/>
        </w:rPr>
        <w:t xml:space="preserve"> (головою </w:t>
      </w:r>
      <w:proofErr w:type="spellStart"/>
      <w:r w:rsidRPr="001B2460">
        <w:rPr>
          <w:rFonts w:ascii="Times New Roman" w:hAnsi="Times New Roman" w:cs="Times New Roman"/>
          <w:sz w:val="28"/>
          <w:szCs w:val="28"/>
          <w:lang w:val="ru-RU"/>
        </w:rPr>
        <w:t>атестаційної</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комісії</w:t>
      </w:r>
      <w:proofErr w:type="spellEnd"/>
      <w:r w:rsidRPr="001B2460">
        <w:rPr>
          <w:rFonts w:ascii="Times New Roman" w:hAnsi="Times New Roman" w:cs="Times New Roman"/>
          <w:sz w:val="28"/>
          <w:szCs w:val="28"/>
          <w:lang w:val="ru-RU"/>
        </w:rPr>
        <w:t>).</w:t>
      </w:r>
    </w:p>
    <w:p w:rsidR="006F244C" w:rsidRPr="001B2460" w:rsidRDefault="006F244C" w:rsidP="006F244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61</w:t>
      </w:r>
      <w:r w:rsidRPr="001B2460">
        <w:rPr>
          <w:rFonts w:ascii="Times New Roman" w:hAnsi="Times New Roman" w:cs="Times New Roman"/>
          <w:sz w:val="28"/>
          <w:szCs w:val="28"/>
        </w:rPr>
        <w:t xml:space="preserve">. У разі незгоди ліцеїста чи його батьків або інших законних його представників з семестровим оцінюванням, йому може бути надана можливість пройти переатестацію з відповідного предмета. Висновки апеляційної комісії є остаточними. </w:t>
      </w:r>
    </w:p>
    <w:p w:rsidR="006F244C" w:rsidRPr="001B2460" w:rsidRDefault="006F244C" w:rsidP="006F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1B2460">
        <w:rPr>
          <w:rFonts w:ascii="Times New Roman" w:hAnsi="Times New Roman" w:cs="Times New Roman"/>
          <w:sz w:val="28"/>
          <w:szCs w:val="28"/>
        </w:rPr>
        <w:t>.</w:t>
      </w:r>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Змі</w:t>
      </w:r>
      <w:proofErr w:type="gramStart"/>
      <w:r w:rsidRPr="001B2460">
        <w:rPr>
          <w:rFonts w:ascii="Times New Roman" w:hAnsi="Times New Roman" w:cs="Times New Roman"/>
          <w:sz w:val="28"/>
          <w:szCs w:val="28"/>
          <w:lang w:val="ru-RU"/>
        </w:rPr>
        <w:t>ст</w:t>
      </w:r>
      <w:proofErr w:type="spellEnd"/>
      <w:proofErr w:type="gramEnd"/>
      <w:r w:rsidRPr="001B2460">
        <w:rPr>
          <w:rFonts w:ascii="Times New Roman" w:hAnsi="Times New Roman" w:cs="Times New Roman"/>
          <w:sz w:val="28"/>
          <w:szCs w:val="28"/>
          <w:lang w:val="ru-RU"/>
        </w:rPr>
        <w:t xml:space="preserve"> і </w:t>
      </w:r>
      <w:proofErr w:type="spellStart"/>
      <w:r w:rsidRPr="001B2460">
        <w:rPr>
          <w:rFonts w:ascii="Times New Roman" w:hAnsi="Times New Roman" w:cs="Times New Roman"/>
          <w:sz w:val="28"/>
          <w:szCs w:val="28"/>
          <w:lang w:val="ru-RU"/>
        </w:rPr>
        <w:t>форми</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проведення</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навчальної</w:t>
      </w:r>
      <w:proofErr w:type="spellEnd"/>
      <w:r w:rsidRPr="001B2460">
        <w:rPr>
          <w:rFonts w:ascii="Times New Roman" w:hAnsi="Times New Roman" w:cs="Times New Roman"/>
          <w:sz w:val="28"/>
          <w:szCs w:val="28"/>
          <w:lang w:val="ru-RU"/>
        </w:rPr>
        <w:t xml:space="preserve"> практики </w:t>
      </w:r>
      <w:proofErr w:type="spellStart"/>
      <w:r w:rsidRPr="001B2460">
        <w:rPr>
          <w:rFonts w:ascii="Times New Roman" w:hAnsi="Times New Roman" w:cs="Times New Roman"/>
          <w:sz w:val="28"/>
          <w:szCs w:val="28"/>
          <w:lang w:val="ru-RU"/>
        </w:rPr>
        <w:t>узгоджуються</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зі</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змістом</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навчальних</w:t>
      </w:r>
      <w:proofErr w:type="spellEnd"/>
      <w:r w:rsidRPr="001B2460">
        <w:rPr>
          <w:rFonts w:ascii="Times New Roman" w:hAnsi="Times New Roman" w:cs="Times New Roman"/>
          <w:sz w:val="28"/>
          <w:szCs w:val="28"/>
          <w:lang w:val="ru-RU"/>
        </w:rPr>
        <w:t xml:space="preserve"> </w:t>
      </w:r>
      <w:proofErr w:type="spellStart"/>
      <w:r w:rsidRPr="001B2460">
        <w:rPr>
          <w:rFonts w:ascii="Times New Roman" w:hAnsi="Times New Roman" w:cs="Times New Roman"/>
          <w:sz w:val="28"/>
          <w:szCs w:val="28"/>
          <w:lang w:val="ru-RU"/>
        </w:rPr>
        <w:t>програм</w:t>
      </w:r>
      <w:proofErr w:type="spellEnd"/>
      <w:r w:rsidRPr="001B2460">
        <w:rPr>
          <w:rFonts w:ascii="Times New Roman" w:hAnsi="Times New Roman" w:cs="Times New Roman"/>
          <w:sz w:val="28"/>
          <w:szCs w:val="28"/>
        </w:rPr>
        <w:t>.</w:t>
      </w:r>
    </w:p>
    <w:p w:rsidR="006F244C" w:rsidRPr="001B2460" w:rsidRDefault="006F244C" w:rsidP="006F244C">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63</w:t>
      </w:r>
      <w:r w:rsidRPr="001B2460">
        <w:rPr>
          <w:rFonts w:ascii="Times New Roman" w:hAnsi="Times New Roman" w:cs="Times New Roman"/>
          <w:sz w:val="28"/>
          <w:szCs w:val="28"/>
        </w:rPr>
        <w:t>.</w:t>
      </w:r>
      <w:r w:rsidRPr="001B2460">
        <w:rPr>
          <w:rFonts w:ascii="Times New Roman" w:hAnsi="Times New Roman" w:cs="Times New Roman"/>
          <w:b/>
          <w:i/>
          <w:sz w:val="28"/>
          <w:szCs w:val="28"/>
        </w:rPr>
        <w:t xml:space="preserve"> </w:t>
      </w:r>
      <w:r w:rsidRPr="001B2460">
        <w:rPr>
          <w:rFonts w:ascii="Times New Roman" w:hAnsi="Times New Roman" w:cs="Times New Roman"/>
          <w:sz w:val="28"/>
          <w:szCs w:val="28"/>
        </w:rPr>
        <w:t>За порушення академічної доброчесності педагогічні працівники ліцею можуть бути притягнені до академічної відповідальності - відмова в присвоєнні або позбавлення присвоєного педагогічного звання, кваліфікаційної категорії.</w:t>
      </w:r>
    </w:p>
    <w:p w:rsidR="006F244C" w:rsidRDefault="006F244C" w:rsidP="006F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1B2460">
        <w:rPr>
          <w:rFonts w:ascii="Times New Roman" w:hAnsi="Times New Roman" w:cs="Times New Roman"/>
          <w:sz w:val="28"/>
          <w:szCs w:val="28"/>
        </w:rPr>
        <w:t>. За порушення академічної доброчесності ліцеїсти можуть бути притягнені до такої академічної відповідальності -  повторне проходження оцінювання (контрольна робота, іспит, залік тощо).</w:t>
      </w:r>
    </w:p>
    <w:p w:rsidR="00523819" w:rsidRDefault="006F244C"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9D3B69" w:rsidRPr="009D3B69">
        <w:rPr>
          <w:rFonts w:ascii="Times New Roman" w:hAnsi="Times New Roman" w:cs="Times New Roman"/>
          <w:sz w:val="28"/>
          <w:szCs w:val="28"/>
        </w:rPr>
        <w:t xml:space="preserve">Під час освітнього процесу в ліцеї проводяться також заняття військово-прикладного характеру, спортивні змагання, відвідування військових </w:t>
      </w:r>
      <w:r w:rsidR="009D3B69" w:rsidRPr="009D3B69">
        <w:rPr>
          <w:rFonts w:ascii="Times New Roman" w:hAnsi="Times New Roman" w:cs="Times New Roman"/>
          <w:sz w:val="28"/>
          <w:szCs w:val="28"/>
        </w:rPr>
        <w:lastRenderedPageBreak/>
        <w:t>частин, вищих військових навчальних закладів, військових навчальних підрозділів закладів вищої освіти, музеїв, підприємств тощо. Час для проведення занять визначається режимом роботи ліцею, що затверджуєтьс</w:t>
      </w:r>
      <w:r w:rsidR="009D3B69">
        <w:rPr>
          <w:rFonts w:ascii="Times New Roman" w:hAnsi="Times New Roman" w:cs="Times New Roman"/>
          <w:sz w:val="28"/>
          <w:szCs w:val="28"/>
        </w:rPr>
        <w:t xml:space="preserve">я наказом начальника </w:t>
      </w:r>
      <w:r w:rsidR="009D3B69" w:rsidRPr="009D3B69">
        <w:rPr>
          <w:rFonts w:ascii="Times New Roman" w:hAnsi="Times New Roman" w:cs="Times New Roman"/>
          <w:sz w:val="28"/>
          <w:szCs w:val="28"/>
        </w:rPr>
        <w:t xml:space="preserve"> ліцею.</w:t>
      </w:r>
    </w:p>
    <w:p w:rsidR="00980CE2" w:rsidRPr="00980CE2" w:rsidRDefault="006F244C" w:rsidP="00980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980CE2">
        <w:rPr>
          <w:rFonts w:ascii="Times New Roman" w:hAnsi="Times New Roman" w:cs="Times New Roman"/>
          <w:sz w:val="28"/>
          <w:szCs w:val="28"/>
        </w:rPr>
        <w:t xml:space="preserve">. </w:t>
      </w:r>
      <w:r w:rsidR="00980CE2" w:rsidRPr="00980CE2">
        <w:rPr>
          <w:rFonts w:ascii="Times New Roman" w:hAnsi="Times New Roman" w:cs="Times New Roman"/>
          <w:sz w:val="28"/>
          <w:szCs w:val="28"/>
        </w:rPr>
        <w:t>Виховання ліцеїстів у ліцеї здійснюється під час проведення уроків, у процесі позаурочної, позашкільної роботи та повсякденної діяльності.</w:t>
      </w:r>
    </w:p>
    <w:p w:rsidR="00980CE2" w:rsidRPr="00980CE2" w:rsidRDefault="00980CE2" w:rsidP="00980CE2">
      <w:pPr>
        <w:spacing w:after="0" w:line="360" w:lineRule="auto"/>
        <w:ind w:firstLine="709"/>
        <w:jc w:val="both"/>
        <w:rPr>
          <w:rFonts w:ascii="Times New Roman" w:hAnsi="Times New Roman" w:cs="Times New Roman"/>
          <w:sz w:val="28"/>
          <w:szCs w:val="28"/>
        </w:rPr>
      </w:pPr>
      <w:r w:rsidRPr="00980CE2">
        <w:rPr>
          <w:rFonts w:ascii="Times New Roman" w:hAnsi="Times New Roman" w:cs="Times New Roman"/>
          <w:sz w:val="28"/>
          <w:szCs w:val="28"/>
        </w:rPr>
        <w:t>У ліцеї забороняється утворення та діяльність політичних партій, релігійних організацій, а також воєнізованих і збройних формувань.</w:t>
      </w:r>
    </w:p>
    <w:p w:rsidR="00980CE2" w:rsidRDefault="006F244C" w:rsidP="00980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980CE2" w:rsidRPr="00980CE2">
        <w:rPr>
          <w:rFonts w:ascii="Times New Roman" w:hAnsi="Times New Roman" w:cs="Times New Roman"/>
          <w:sz w:val="28"/>
          <w:szCs w:val="28"/>
        </w:rPr>
        <w:t>. Ліцеїсти під час навчання безоплатно проживають у спеціально обладнаних приміщеннях ліцею (особи жіночої статі - в окремих спеціально обладнаних приміщеннях), здобувають освіту та забезпечуються за рахунок засновника харчуванням, в порядку та за нормами, що передбачені законодавством.</w:t>
      </w:r>
    </w:p>
    <w:p w:rsidR="00213E9A" w:rsidRDefault="006F244C"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3E9A">
        <w:rPr>
          <w:rFonts w:ascii="Times New Roman" w:hAnsi="Times New Roman" w:cs="Times New Roman"/>
          <w:sz w:val="28"/>
          <w:szCs w:val="28"/>
        </w:rPr>
        <w:t xml:space="preserve">. </w:t>
      </w:r>
      <w:r w:rsidR="00213E9A" w:rsidRPr="00213E9A">
        <w:rPr>
          <w:rFonts w:ascii="Times New Roman" w:hAnsi="Times New Roman" w:cs="Times New Roman"/>
          <w:sz w:val="28"/>
          <w:szCs w:val="28"/>
        </w:rPr>
        <w:t>Окрім різних форм обов’язкових навчальних занять, освітній процес</w:t>
      </w:r>
      <w:r w:rsidR="00213E9A">
        <w:rPr>
          <w:rFonts w:ascii="Times New Roman" w:hAnsi="Times New Roman" w:cs="Times New Roman"/>
          <w:sz w:val="28"/>
          <w:szCs w:val="28"/>
        </w:rPr>
        <w:t xml:space="preserve">        </w:t>
      </w:r>
      <w:r w:rsidR="00213E9A" w:rsidRPr="00213E9A">
        <w:rPr>
          <w:rFonts w:ascii="Times New Roman" w:hAnsi="Times New Roman" w:cs="Times New Roman"/>
          <w:sz w:val="28"/>
          <w:szCs w:val="28"/>
        </w:rPr>
        <w:t xml:space="preserve"> у ліцеї передбачає проведення індивідуальних, факультативних та гурткових занять, заходів загальноосвітнього та військово-прикладного характеру, спортивних змагань, екскурсій до військово-навчальних закладів, пожежно-рятувальних частин, музеїв тощо, які спрямовані на задоволення освітніх інтересів, розвиток творчих здібностей, зміцнення здоров’я ліцеїстів.</w:t>
      </w:r>
    </w:p>
    <w:p w:rsidR="00213E9A" w:rsidRPr="001B2460" w:rsidRDefault="006F244C" w:rsidP="00213E9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69</w:t>
      </w:r>
      <w:r w:rsidR="00213E9A">
        <w:rPr>
          <w:rFonts w:ascii="Times New Roman" w:hAnsi="Times New Roman" w:cs="Times New Roman"/>
          <w:bCs/>
          <w:sz w:val="28"/>
          <w:szCs w:val="28"/>
        </w:rPr>
        <w:t xml:space="preserve">. </w:t>
      </w:r>
      <w:r w:rsidR="00213E9A" w:rsidRPr="001B2460">
        <w:rPr>
          <w:rFonts w:ascii="Times New Roman" w:hAnsi="Times New Roman" w:cs="Times New Roman"/>
          <w:bCs/>
          <w:sz w:val="28"/>
          <w:szCs w:val="28"/>
        </w:rPr>
        <w:t>Цілі виховного процесу визначаються на основі принципів, закладених у Конституції України, законах України та інших нормативно-правових актах.</w:t>
      </w:r>
    </w:p>
    <w:p w:rsidR="00213E9A" w:rsidRPr="00213E9A" w:rsidRDefault="00213E9A" w:rsidP="00213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E9A">
        <w:rPr>
          <w:rFonts w:ascii="Times New Roman" w:hAnsi="Times New Roman" w:cs="Times New Roman"/>
          <w:sz w:val="28"/>
          <w:szCs w:val="28"/>
        </w:rPr>
        <w:t>У ліцеї проводяться:</w:t>
      </w:r>
    </w:p>
    <w:p w:rsidR="00213E9A" w:rsidRPr="00213E9A" w:rsidRDefault="00213E9A" w:rsidP="00213E9A">
      <w:pPr>
        <w:pStyle w:val="a9"/>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урочисті шикування </w:t>
      </w:r>
      <w:r w:rsidRPr="00213E9A">
        <w:rPr>
          <w:rFonts w:ascii="Times New Roman" w:hAnsi="Times New Roman" w:cs="Times New Roman"/>
          <w:sz w:val="28"/>
          <w:szCs w:val="28"/>
        </w:rPr>
        <w:t xml:space="preserve"> з нагоди посвяти осіб, які вступили до ліцею;</w:t>
      </w:r>
    </w:p>
    <w:p w:rsidR="00213E9A" w:rsidRPr="00213E9A" w:rsidRDefault="00213E9A" w:rsidP="00213E9A">
      <w:pPr>
        <w:pStyle w:val="a9"/>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213E9A">
        <w:rPr>
          <w:rFonts w:ascii="Times New Roman" w:hAnsi="Times New Roman" w:cs="Times New Roman"/>
          <w:sz w:val="28"/>
          <w:szCs w:val="28"/>
        </w:rPr>
        <w:t>складення присяги ліцеїста;</w:t>
      </w:r>
    </w:p>
    <w:p w:rsidR="00213E9A" w:rsidRPr="00213E9A" w:rsidRDefault="00213E9A" w:rsidP="00213E9A">
      <w:pPr>
        <w:pStyle w:val="a9"/>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213E9A">
        <w:rPr>
          <w:rFonts w:ascii="Times New Roman" w:hAnsi="Times New Roman" w:cs="Times New Roman"/>
          <w:sz w:val="28"/>
          <w:szCs w:val="28"/>
        </w:rPr>
        <w:t>відкриття та закриття літнього польового навчального табору;</w:t>
      </w:r>
    </w:p>
    <w:p w:rsidR="00213E9A" w:rsidRPr="00213E9A" w:rsidRDefault="00213E9A" w:rsidP="00213E9A">
      <w:pPr>
        <w:pStyle w:val="a9"/>
        <w:numPr>
          <w:ilvl w:val="0"/>
          <w:numId w:val="5"/>
        </w:numPr>
        <w:tabs>
          <w:tab w:val="left" w:pos="851"/>
          <w:tab w:val="left" w:pos="993"/>
        </w:tabs>
        <w:spacing w:after="0" w:line="360" w:lineRule="auto"/>
        <w:ind w:left="0" w:firstLine="567"/>
        <w:jc w:val="both"/>
        <w:rPr>
          <w:rFonts w:ascii="Times New Roman" w:hAnsi="Times New Roman" w:cs="Times New Roman"/>
          <w:bCs/>
          <w:sz w:val="28"/>
          <w:szCs w:val="28"/>
        </w:rPr>
      </w:pPr>
      <w:r w:rsidRPr="00213E9A">
        <w:rPr>
          <w:rFonts w:ascii="Times New Roman" w:hAnsi="Times New Roman" w:cs="Times New Roman"/>
          <w:sz w:val="28"/>
          <w:szCs w:val="28"/>
        </w:rPr>
        <w:t>випуски ліцеїстів.</w:t>
      </w:r>
    </w:p>
    <w:p w:rsidR="000B3D27" w:rsidRDefault="006F244C" w:rsidP="001B2460">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70</w:t>
      </w:r>
      <w:r w:rsidR="006A5971">
        <w:rPr>
          <w:rFonts w:ascii="Times New Roman" w:hAnsi="Times New Roman" w:cs="Times New Roman"/>
          <w:sz w:val="28"/>
          <w:szCs w:val="28"/>
        </w:rPr>
        <w:t xml:space="preserve">. </w:t>
      </w:r>
      <w:r>
        <w:rPr>
          <w:rFonts w:ascii="Times New Roman" w:hAnsi="Times New Roman" w:cs="Times New Roman"/>
          <w:bCs/>
          <w:iCs/>
          <w:sz w:val="28"/>
          <w:szCs w:val="28"/>
        </w:rPr>
        <w:t>Д</w:t>
      </w:r>
      <w:r w:rsidR="000B3D27" w:rsidRPr="001B2460">
        <w:rPr>
          <w:rFonts w:ascii="Times New Roman" w:hAnsi="Times New Roman" w:cs="Times New Roman"/>
          <w:bCs/>
          <w:iCs/>
          <w:sz w:val="28"/>
          <w:szCs w:val="28"/>
        </w:rPr>
        <w:t xml:space="preserve">опрофесійна підготовка здійснюється у процесі формування особистості громадянина – патріота, набуття ним теоретичних знань та практичних навичок щодо застосування засобів захисту населення в умовах надзвичайних ситуацій шляхом ознайомлення з професією рятувальника, участі </w:t>
      </w:r>
      <w:r w:rsidR="000B3D27" w:rsidRPr="001B2460">
        <w:rPr>
          <w:rFonts w:ascii="Times New Roman" w:hAnsi="Times New Roman" w:cs="Times New Roman"/>
          <w:bCs/>
          <w:iCs/>
          <w:sz w:val="28"/>
          <w:szCs w:val="28"/>
        </w:rPr>
        <w:lastRenderedPageBreak/>
        <w:t>в освітньому процесі працівників пожежно-рятувальних частин міста Харкова, викладацького складу та курсантів НУЦЗУ тощо.</w:t>
      </w:r>
    </w:p>
    <w:p w:rsidR="00D30502" w:rsidRPr="00D30502" w:rsidRDefault="00D30502" w:rsidP="00D30502">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71. Л</w:t>
      </w:r>
      <w:r w:rsidRPr="00D30502">
        <w:rPr>
          <w:rFonts w:ascii="Times New Roman" w:hAnsi="Times New Roman" w:cs="Times New Roman"/>
          <w:bCs/>
          <w:iCs/>
          <w:sz w:val="28"/>
          <w:szCs w:val="28"/>
        </w:rPr>
        <w:t>іцеїсти забезпечуються медичним обслуговуванням, що здійснюється медичними працівниками, які входять до штату  ліцею.</w:t>
      </w:r>
    </w:p>
    <w:p w:rsidR="00D30502" w:rsidRPr="00D30502" w:rsidRDefault="00D30502" w:rsidP="00D30502">
      <w:pPr>
        <w:spacing w:after="0" w:line="360" w:lineRule="auto"/>
        <w:ind w:firstLine="709"/>
        <w:jc w:val="both"/>
        <w:rPr>
          <w:rFonts w:ascii="Times New Roman" w:hAnsi="Times New Roman" w:cs="Times New Roman"/>
          <w:bCs/>
          <w:iCs/>
          <w:sz w:val="28"/>
          <w:szCs w:val="28"/>
        </w:rPr>
      </w:pPr>
      <w:r w:rsidRPr="00D30502">
        <w:rPr>
          <w:rFonts w:ascii="Times New Roman" w:hAnsi="Times New Roman" w:cs="Times New Roman"/>
          <w:bCs/>
          <w:iCs/>
          <w:sz w:val="28"/>
          <w:szCs w:val="28"/>
        </w:rPr>
        <w:t>У випадку відсутності в ліцеї медичного працівника ліцеїсти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законодавством.</w:t>
      </w:r>
    </w:p>
    <w:p w:rsidR="006F244C" w:rsidRDefault="006F244C" w:rsidP="00D30502">
      <w:pPr>
        <w:spacing w:after="0" w:line="360" w:lineRule="auto"/>
        <w:ind w:firstLine="709"/>
        <w:jc w:val="both"/>
        <w:rPr>
          <w:rFonts w:ascii="Times New Roman" w:hAnsi="Times New Roman" w:cs="Times New Roman"/>
          <w:bCs/>
          <w:iCs/>
          <w:sz w:val="28"/>
          <w:szCs w:val="28"/>
        </w:rPr>
      </w:pPr>
    </w:p>
    <w:p w:rsidR="004C61B8" w:rsidRPr="001B2460" w:rsidRDefault="004C61B8" w:rsidP="001B2460">
      <w:pPr>
        <w:spacing w:after="0" w:line="360" w:lineRule="auto"/>
        <w:ind w:firstLine="709"/>
        <w:jc w:val="center"/>
        <w:rPr>
          <w:rFonts w:ascii="Times New Roman" w:hAnsi="Times New Roman" w:cs="Times New Roman"/>
          <w:sz w:val="28"/>
          <w:szCs w:val="28"/>
        </w:rPr>
      </w:pPr>
      <w:bookmarkStart w:id="28" w:name="n145"/>
      <w:bookmarkEnd w:id="28"/>
      <w:r w:rsidRPr="001B2460">
        <w:rPr>
          <w:rFonts w:ascii="Times New Roman" w:hAnsi="Times New Roman" w:cs="Times New Roman"/>
          <w:b/>
          <w:bCs/>
          <w:sz w:val="28"/>
          <w:szCs w:val="28"/>
        </w:rPr>
        <w:t>Фінансово-господарська діяльність, матеріально-технічна база ліцею</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29" w:name="n146"/>
      <w:bookmarkEnd w:id="29"/>
      <w:r>
        <w:rPr>
          <w:rFonts w:ascii="Times New Roman" w:hAnsi="Times New Roman" w:cs="Times New Roman"/>
          <w:sz w:val="28"/>
          <w:szCs w:val="28"/>
        </w:rPr>
        <w:t>72.</w:t>
      </w:r>
      <w:r w:rsidR="004C61B8" w:rsidRPr="001B2460">
        <w:rPr>
          <w:rFonts w:ascii="Times New Roman" w:hAnsi="Times New Roman" w:cs="Times New Roman"/>
          <w:sz w:val="28"/>
          <w:szCs w:val="28"/>
        </w:rPr>
        <w:t>. Фінансово-господарська діяльність ліцею провадиться відповідно до Законів України </w:t>
      </w:r>
      <w:hyperlink r:id="rId9" w:anchor="n3" w:tgtFrame="_blank" w:history="1">
        <w:r w:rsidR="004C61B8" w:rsidRPr="001B2460">
          <w:rPr>
            <w:rStyle w:val="a3"/>
            <w:rFonts w:ascii="Times New Roman" w:hAnsi="Times New Roman" w:cs="Times New Roman"/>
            <w:color w:val="auto"/>
            <w:sz w:val="28"/>
            <w:szCs w:val="28"/>
            <w:u w:val="none"/>
          </w:rPr>
          <w:t>“</w:t>
        </w:r>
      </w:hyperlink>
      <w:hyperlink r:id="rId10" w:anchor="n3" w:tgtFrame="_blank" w:history="1">
        <w:r w:rsidR="004C61B8" w:rsidRPr="001B2460">
          <w:rPr>
            <w:rStyle w:val="a3"/>
            <w:rFonts w:ascii="Times New Roman" w:hAnsi="Times New Roman" w:cs="Times New Roman"/>
            <w:color w:val="auto"/>
            <w:sz w:val="28"/>
            <w:szCs w:val="28"/>
            <w:u w:val="none"/>
          </w:rPr>
          <w:t>Про освіту</w:t>
        </w:r>
      </w:hyperlink>
      <w:hyperlink r:id="rId11" w:anchor="n3" w:tgtFrame="_blank" w:history="1">
        <w:r w:rsidR="004C61B8" w:rsidRPr="001B2460">
          <w:rPr>
            <w:rStyle w:val="a3"/>
            <w:rFonts w:ascii="Times New Roman" w:hAnsi="Times New Roman" w:cs="Times New Roman"/>
            <w:color w:val="auto"/>
            <w:sz w:val="28"/>
            <w:szCs w:val="28"/>
            <w:u w:val="none"/>
          </w:rPr>
          <w:t>”</w:t>
        </w:r>
      </w:hyperlink>
      <w:r w:rsidR="004C61B8" w:rsidRPr="001B2460">
        <w:rPr>
          <w:rFonts w:ascii="Times New Roman" w:hAnsi="Times New Roman" w:cs="Times New Roman"/>
          <w:sz w:val="28"/>
          <w:szCs w:val="28"/>
        </w:rPr>
        <w:t>, </w:t>
      </w:r>
      <w:hyperlink r:id="rId12" w:anchor="n3" w:tgtFrame="_blank" w:history="1">
        <w:r w:rsidR="004C61B8" w:rsidRPr="001B2460">
          <w:rPr>
            <w:rStyle w:val="a3"/>
            <w:rFonts w:ascii="Times New Roman" w:hAnsi="Times New Roman" w:cs="Times New Roman"/>
            <w:color w:val="auto"/>
            <w:sz w:val="28"/>
            <w:szCs w:val="28"/>
            <w:u w:val="none"/>
          </w:rPr>
          <w:t>“Про повну загальну середню освіту”</w:t>
        </w:r>
      </w:hyperlink>
      <w:r w:rsidR="004C61B8" w:rsidRPr="001B2460">
        <w:rPr>
          <w:rFonts w:ascii="Times New Roman" w:hAnsi="Times New Roman" w:cs="Times New Roman"/>
          <w:sz w:val="28"/>
          <w:szCs w:val="28"/>
        </w:rPr>
        <w:t>, інших нормативно-правових актів.</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30" w:name="n147"/>
      <w:bookmarkEnd w:id="30"/>
      <w:r>
        <w:rPr>
          <w:rFonts w:ascii="Times New Roman" w:hAnsi="Times New Roman" w:cs="Times New Roman"/>
          <w:sz w:val="28"/>
          <w:szCs w:val="28"/>
        </w:rPr>
        <w:t>7</w:t>
      </w:r>
      <w:r w:rsidR="001B2460">
        <w:rPr>
          <w:rFonts w:ascii="Times New Roman" w:hAnsi="Times New Roman" w:cs="Times New Roman"/>
          <w:sz w:val="28"/>
          <w:szCs w:val="28"/>
        </w:rPr>
        <w:t>3</w:t>
      </w:r>
      <w:r w:rsidR="004C61B8" w:rsidRPr="001B2460">
        <w:rPr>
          <w:rFonts w:ascii="Times New Roman" w:hAnsi="Times New Roman" w:cs="Times New Roman"/>
          <w:sz w:val="28"/>
          <w:szCs w:val="28"/>
        </w:rPr>
        <w:t>. Фінансування ліцею здійснюється з державного або місцевих бюджетів відповідно до Бюджетного кодексу України.</w:t>
      </w:r>
    </w:p>
    <w:p w:rsidR="004C61B8" w:rsidRPr="001B2460" w:rsidRDefault="004C61B8" w:rsidP="001B2460">
      <w:pPr>
        <w:spacing w:after="0" w:line="360" w:lineRule="auto"/>
        <w:ind w:firstLine="709"/>
        <w:jc w:val="both"/>
        <w:rPr>
          <w:rFonts w:ascii="Times New Roman" w:hAnsi="Times New Roman" w:cs="Times New Roman"/>
          <w:sz w:val="28"/>
          <w:szCs w:val="28"/>
        </w:rPr>
      </w:pPr>
      <w:bookmarkStart w:id="31" w:name="n148"/>
      <w:bookmarkEnd w:id="31"/>
      <w:r w:rsidRPr="001B2460">
        <w:rPr>
          <w:rFonts w:ascii="Times New Roman" w:hAnsi="Times New Roman" w:cs="Times New Roman"/>
          <w:sz w:val="28"/>
          <w:szCs w:val="28"/>
        </w:rPr>
        <w:t>Іншими джерелами фінансування ліцею можуть бути:</w:t>
      </w:r>
    </w:p>
    <w:p w:rsidR="004C61B8" w:rsidRPr="00E23D34" w:rsidRDefault="004C61B8" w:rsidP="00E23D34">
      <w:pPr>
        <w:pStyle w:val="a9"/>
        <w:numPr>
          <w:ilvl w:val="0"/>
          <w:numId w:val="5"/>
        </w:numPr>
        <w:spacing w:after="0" w:line="360" w:lineRule="auto"/>
        <w:jc w:val="both"/>
        <w:rPr>
          <w:rFonts w:ascii="Times New Roman" w:hAnsi="Times New Roman" w:cs="Times New Roman"/>
          <w:sz w:val="28"/>
          <w:szCs w:val="28"/>
        </w:rPr>
      </w:pPr>
      <w:bookmarkStart w:id="32" w:name="n149"/>
      <w:bookmarkEnd w:id="32"/>
      <w:r w:rsidRPr="00E23D34">
        <w:rPr>
          <w:rFonts w:ascii="Times New Roman" w:hAnsi="Times New Roman" w:cs="Times New Roman"/>
          <w:sz w:val="28"/>
          <w:szCs w:val="28"/>
        </w:rPr>
        <w:t>благодійна допомога відповідно до законодавства про благодійну діяльність та благодійні організації;</w:t>
      </w:r>
    </w:p>
    <w:p w:rsidR="004C61B8" w:rsidRPr="00E23D34" w:rsidRDefault="004C61B8" w:rsidP="00E23D34">
      <w:pPr>
        <w:pStyle w:val="a9"/>
        <w:numPr>
          <w:ilvl w:val="0"/>
          <w:numId w:val="5"/>
        </w:numPr>
        <w:spacing w:after="0" w:line="360" w:lineRule="auto"/>
        <w:jc w:val="both"/>
        <w:rPr>
          <w:rFonts w:ascii="Times New Roman" w:hAnsi="Times New Roman" w:cs="Times New Roman"/>
          <w:sz w:val="28"/>
          <w:szCs w:val="28"/>
        </w:rPr>
      </w:pPr>
      <w:bookmarkStart w:id="33" w:name="n150"/>
      <w:bookmarkEnd w:id="33"/>
      <w:r w:rsidRPr="00E23D34">
        <w:rPr>
          <w:rFonts w:ascii="Times New Roman" w:hAnsi="Times New Roman" w:cs="Times New Roman"/>
          <w:sz w:val="28"/>
          <w:szCs w:val="28"/>
        </w:rPr>
        <w:t>гранти;</w:t>
      </w:r>
    </w:p>
    <w:p w:rsidR="004C61B8" w:rsidRPr="00E23D34" w:rsidRDefault="004C61B8" w:rsidP="00E23D34">
      <w:pPr>
        <w:pStyle w:val="a9"/>
        <w:numPr>
          <w:ilvl w:val="0"/>
          <w:numId w:val="5"/>
        </w:numPr>
        <w:spacing w:after="0" w:line="360" w:lineRule="auto"/>
        <w:jc w:val="both"/>
        <w:rPr>
          <w:rFonts w:ascii="Times New Roman" w:hAnsi="Times New Roman" w:cs="Times New Roman"/>
          <w:sz w:val="28"/>
          <w:szCs w:val="28"/>
        </w:rPr>
      </w:pPr>
      <w:bookmarkStart w:id="34" w:name="n151"/>
      <w:bookmarkEnd w:id="34"/>
      <w:r w:rsidRPr="00E23D34">
        <w:rPr>
          <w:rFonts w:ascii="Times New Roman" w:hAnsi="Times New Roman" w:cs="Times New Roman"/>
          <w:sz w:val="28"/>
          <w:szCs w:val="28"/>
        </w:rPr>
        <w:t>інші джерела фінансування, не заборонені законодавством.</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35" w:name="n152"/>
      <w:bookmarkEnd w:id="35"/>
      <w:r>
        <w:rPr>
          <w:rFonts w:ascii="Times New Roman" w:hAnsi="Times New Roman" w:cs="Times New Roman"/>
          <w:sz w:val="28"/>
          <w:szCs w:val="28"/>
        </w:rPr>
        <w:t>7</w:t>
      </w:r>
      <w:r w:rsidR="001B2460">
        <w:rPr>
          <w:rFonts w:ascii="Times New Roman" w:hAnsi="Times New Roman" w:cs="Times New Roman"/>
          <w:sz w:val="28"/>
          <w:szCs w:val="28"/>
        </w:rPr>
        <w:t>4</w:t>
      </w:r>
      <w:r w:rsidR="004C61B8" w:rsidRPr="001B2460">
        <w:rPr>
          <w:rFonts w:ascii="Times New Roman" w:hAnsi="Times New Roman" w:cs="Times New Roman"/>
          <w:sz w:val="28"/>
          <w:szCs w:val="28"/>
        </w:rPr>
        <w:t>. Ліцей може надавати фізичним та юридичним особам платні послуги згідно з </w:t>
      </w:r>
      <w:hyperlink r:id="rId13" w:anchor="n17" w:tgtFrame="_blank" w:history="1">
        <w:r w:rsidR="004C61B8" w:rsidRPr="001B2460">
          <w:rPr>
            <w:rStyle w:val="a3"/>
            <w:rFonts w:ascii="Times New Roman" w:hAnsi="Times New Roman" w:cs="Times New Roman"/>
            <w:color w:val="auto"/>
            <w:sz w:val="28"/>
            <w:szCs w:val="28"/>
            <w:u w:val="none"/>
          </w:rPr>
          <w:t>переліком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w:t>
        </w:r>
      </w:hyperlink>
      <w:r w:rsidR="004C61B8" w:rsidRPr="001B2460">
        <w:rPr>
          <w:rFonts w:ascii="Times New Roman" w:hAnsi="Times New Roman" w:cs="Times New Roman"/>
          <w:sz w:val="28"/>
          <w:szCs w:val="28"/>
        </w:rPr>
        <w:t>ості, затвердженим постановою Кабінету Міністрів України від 27 серпня 2010 р. № 796 (Офіційний вісник України, 2010 р., № 67, ст. 2410; 2018 р., № 68, ст. 2289).</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36" w:name="n153"/>
      <w:bookmarkEnd w:id="36"/>
      <w:r>
        <w:rPr>
          <w:rFonts w:ascii="Times New Roman" w:hAnsi="Times New Roman" w:cs="Times New Roman"/>
          <w:sz w:val="28"/>
          <w:szCs w:val="28"/>
        </w:rPr>
        <w:t>7</w:t>
      </w:r>
      <w:r w:rsidR="001B2460">
        <w:rPr>
          <w:rFonts w:ascii="Times New Roman" w:hAnsi="Times New Roman" w:cs="Times New Roman"/>
          <w:sz w:val="28"/>
          <w:szCs w:val="28"/>
        </w:rPr>
        <w:t>5</w:t>
      </w:r>
      <w:r w:rsidR="004C61B8" w:rsidRPr="001B2460">
        <w:rPr>
          <w:rFonts w:ascii="Times New Roman" w:hAnsi="Times New Roman" w:cs="Times New Roman"/>
          <w:sz w:val="28"/>
          <w:szCs w:val="28"/>
        </w:rPr>
        <w:t>. Ліцей має будівлі, споруди, у яких розташовані навчальні, житлові, спортивні, адміністративно-господарсь</w:t>
      </w:r>
      <w:r>
        <w:rPr>
          <w:rFonts w:ascii="Times New Roman" w:hAnsi="Times New Roman" w:cs="Times New Roman"/>
          <w:sz w:val="28"/>
          <w:szCs w:val="28"/>
        </w:rPr>
        <w:t xml:space="preserve">кі приміщення та інше </w:t>
      </w:r>
      <w:r w:rsidR="004C61B8" w:rsidRPr="001B2460">
        <w:rPr>
          <w:rFonts w:ascii="Times New Roman" w:hAnsi="Times New Roman" w:cs="Times New Roman"/>
          <w:sz w:val="28"/>
          <w:szCs w:val="28"/>
        </w:rPr>
        <w:t>майно, що закріплюється за ліцеєм засновником на праві оперативного управління і використовується для організації освітнього процесу та забезпечення розміщення ліцеїстів відповідно до вимог законодавства.</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37" w:name="n154"/>
      <w:bookmarkEnd w:id="37"/>
      <w:r>
        <w:rPr>
          <w:rFonts w:ascii="Times New Roman" w:hAnsi="Times New Roman" w:cs="Times New Roman"/>
          <w:sz w:val="28"/>
          <w:szCs w:val="28"/>
        </w:rPr>
        <w:lastRenderedPageBreak/>
        <w:t>7</w:t>
      </w:r>
      <w:r w:rsidR="001B2460">
        <w:rPr>
          <w:rFonts w:ascii="Times New Roman" w:hAnsi="Times New Roman" w:cs="Times New Roman"/>
          <w:sz w:val="28"/>
          <w:szCs w:val="28"/>
        </w:rPr>
        <w:t>6</w:t>
      </w:r>
      <w:r w:rsidR="004C61B8" w:rsidRPr="001B2460">
        <w:rPr>
          <w:rFonts w:ascii="Times New Roman" w:hAnsi="Times New Roman" w:cs="Times New Roman"/>
          <w:sz w:val="28"/>
          <w:szCs w:val="28"/>
        </w:rPr>
        <w:t>. Вимоги до матеріально-технічної бази ліцею в частині забезпечення освітнього процесу визначаються нормативами матеріально-технічного забезпечення згідно з вимогами законодавства.</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38" w:name="n155"/>
      <w:bookmarkEnd w:id="38"/>
      <w:r>
        <w:rPr>
          <w:rFonts w:ascii="Times New Roman" w:hAnsi="Times New Roman" w:cs="Times New Roman"/>
          <w:sz w:val="28"/>
          <w:szCs w:val="28"/>
        </w:rPr>
        <w:t>7</w:t>
      </w:r>
      <w:r w:rsidR="001B2460">
        <w:rPr>
          <w:rFonts w:ascii="Times New Roman" w:hAnsi="Times New Roman" w:cs="Times New Roman"/>
          <w:sz w:val="28"/>
          <w:szCs w:val="28"/>
        </w:rPr>
        <w:t>7</w:t>
      </w:r>
      <w:r w:rsidR="004C61B8" w:rsidRPr="001B2460">
        <w:rPr>
          <w:rFonts w:ascii="Times New Roman" w:hAnsi="Times New Roman" w:cs="Times New Roman"/>
          <w:sz w:val="28"/>
          <w:szCs w:val="28"/>
        </w:rPr>
        <w:t>. Утримання та розвиток матеріально-технічної бази ліцею здійснюється за рахунок коштів засновника.</w:t>
      </w:r>
    </w:p>
    <w:p w:rsidR="00E23D34" w:rsidRDefault="00E23D34" w:rsidP="001B2460">
      <w:pPr>
        <w:spacing w:after="0" w:line="360" w:lineRule="auto"/>
        <w:ind w:firstLine="709"/>
        <w:jc w:val="center"/>
        <w:rPr>
          <w:rFonts w:ascii="Times New Roman" w:hAnsi="Times New Roman" w:cs="Times New Roman"/>
          <w:b/>
          <w:bCs/>
          <w:sz w:val="28"/>
          <w:szCs w:val="28"/>
        </w:rPr>
      </w:pPr>
      <w:bookmarkStart w:id="39" w:name="n156"/>
      <w:bookmarkEnd w:id="39"/>
    </w:p>
    <w:p w:rsidR="004C61B8" w:rsidRPr="001B2460" w:rsidRDefault="004C61B8" w:rsidP="001B2460">
      <w:pPr>
        <w:spacing w:after="0" w:line="360" w:lineRule="auto"/>
        <w:ind w:firstLine="709"/>
        <w:jc w:val="center"/>
        <w:rPr>
          <w:rFonts w:ascii="Times New Roman" w:hAnsi="Times New Roman" w:cs="Times New Roman"/>
          <w:sz w:val="28"/>
          <w:szCs w:val="28"/>
        </w:rPr>
      </w:pPr>
      <w:r w:rsidRPr="001B2460">
        <w:rPr>
          <w:rFonts w:ascii="Times New Roman" w:hAnsi="Times New Roman" w:cs="Times New Roman"/>
          <w:b/>
          <w:bCs/>
          <w:sz w:val="28"/>
          <w:szCs w:val="28"/>
        </w:rPr>
        <w:t>Міжнародне співробітництво</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40" w:name="n157"/>
      <w:bookmarkEnd w:id="40"/>
      <w:r>
        <w:rPr>
          <w:rFonts w:ascii="Times New Roman" w:hAnsi="Times New Roman" w:cs="Times New Roman"/>
          <w:sz w:val="28"/>
          <w:szCs w:val="28"/>
        </w:rPr>
        <w:t>78</w:t>
      </w:r>
      <w:r w:rsidR="004C61B8" w:rsidRPr="001B2460">
        <w:rPr>
          <w:rFonts w:ascii="Times New Roman" w:hAnsi="Times New Roman" w:cs="Times New Roman"/>
          <w:sz w:val="28"/>
          <w:szCs w:val="28"/>
        </w:rPr>
        <w:t>. Ліцей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проводити міжнародний учнівський та педагогічний обмін у рамках освітніх програм та проектів у встановленому законодавством порядку.</w:t>
      </w:r>
    </w:p>
    <w:p w:rsidR="004C61B8" w:rsidRPr="001B2460" w:rsidRDefault="00E23D34" w:rsidP="001B2460">
      <w:pPr>
        <w:spacing w:after="0" w:line="360" w:lineRule="auto"/>
        <w:ind w:firstLine="709"/>
        <w:jc w:val="both"/>
        <w:rPr>
          <w:rFonts w:ascii="Times New Roman" w:hAnsi="Times New Roman" w:cs="Times New Roman"/>
          <w:sz w:val="28"/>
          <w:szCs w:val="28"/>
        </w:rPr>
      </w:pPr>
      <w:bookmarkStart w:id="41" w:name="n158"/>
      <w:bookmarkEnd w:id="41"/>
      <w:r>
        <w:rPr>
          <w:rFonts w:ascii="Times New Roman" w:hAnsi="Times New Roman" w:cs="Times New Roman"/>
          <w:sz w:val="28"/>
          <w:szCs w:val="28"/>
        </w:rPr>
        <w:t>7</w:t>
      </w:r>
      <w:r w:rsidR="001B2460">
        <w:rPr>
          <w:rFonts w:ascii="Times New Roman" w:hAnsi="Times New Roman" w:cs="Times New Roman"/>
          <w:sz w:val="28"/>
          <w:szCs w:val="28"/>
        </w:rPr>
        <w:t>9</w:t>
      </w:r>
      <w:r w:rsidR="004C61B8" w:rsidRPr="001B2460">
        <w:rPr>
          <w:rFonts w:ascii="Times New Roman" w:hAnsi="Times New Roman" w:cs="Times New Roman"/>
          <w:sz w:val="28"/>
          <w:szCs w:val="28"/>
        </w:rPr>
        <w:t>. Ліцеїсти та педагогічні працівники ліцею мають право на академічну мобільність, участь у спільних освітніх програмах з вітчизняними та/або іноземними закладами освіти в Україні та за кордоном.</w:t>
      </w:r>
    </w:p>
    <w:p w:rsidR="004C61B8" w:rsidRPr="001B2460" w:rsidRDefault="004C61B8" w:rsidP="001B2460">
      <w:pPr>
        <w:spacing w:after="0" w:line="360" w:lineRule="auto"/>
        <w:ind w:firstLine="709"/>
        <w:jc w:val="both"/>
        <w:rPr>
          <w:rFonts w:ascii="Times New Roman" w:hAnsi="Times New Roman" w:cs="Times New Roman"/>
          <w:sz w:val="28"/>
          <w:szCs w:val="28"/>
        </w:rPr>
      </w:pPr>
    </w:p>
    <w:p w:rsidR="004B3AA4" w:rsidRPr="001B2460" w:rsidRDefault="004B3AA4" w:rsidP="001B2460">
      <w:pPr>
        <w:spacing w:after="0" w:line="360" w:lineRule="auto"/>
        <w:rPr>
          <w:rFonts w:ascii="Times New Roman" w:hAnsi="Times New Roman" w:cs="Times New Roman"/>
          <w:sz w:val="28"/>
          <w:szCs w:val="28"/>
        </w:rPr>
      </w:pPr>
    </w:p>
    <w:sectPr w:rsidR="004B3AA4" w:rsidRPr="001B2460" w:rsidSect="003D59A4">
      <w:headerReference w:type="default" r:id="rId14"/>
      <w:pgSz w:w="11906" w:h="16838"/>
      <w:pgMar w:top="850" w:right="850" w:bottom="850" w:left="1417"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E5" w:rsidRDefault="00FE71E5" w:rsidP="00FE71E5">
      <w:pPr>
        <w:spacing w:after="0" w:line="240" w:lineRule="auto"/>
      </w:pPr>
      <w:r>
        <w:separator/>
      </w:r>
    </w:p>
  </w:endnote>
  <w:endnote w:type="continuationSeparator" w:id="0">
    <w:p w:rsidR="00FE71E5" w:rsidRDefault="00FE71E5" w:rsidP="00FE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E5" w:rsidRDefault="00FE71E5" w:rsidP="00FE71E5">
      <w:pPr>
        <w:spacing w:after="0" w:line="240" w:lineRule="auto"/>
      </w:pPr>
      <w:r>
        <w:separator/>
      </w:r>
    </w:p>
  </w:footnote>
  <w:footnote w:type="continuationSeparator" w:id="0">
    <w:p w:rsidR="00FE71E5" w:rsidRDefault="00FE71E5" w:rsidP="00FE7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60847"/>
      <w:docPartObj>
        <w:docPartGallery w:val="Page Numbers (Top of Page)"/>
        <w:docPartUnique/>
      </w:docPartObj>
    </w:sdtPr>
    <w:sdtEndPr/>
    <w:sdtContent>
      <w:p w:rsidR="003D59A4" w:rsidRDefault="003D59A4">
        <w:pPr>
          <w:pStyle w:val="aa"/>
          <w:jc w:val="right"/>
        </w:pPr>
        <w:r>
          <w:fldChar w:fldCharType="begin"/>
        </w:r>
        <w:r>
          <w:instrText>PAGE   \* MERGEFORMAT</w:instrText>
        </w:r>
        <w:r>
          <w:fldChar w:fldCharType="separate"/>
        </w:r>
        <w:r w:rsidR="00050D64" w:rsidRPr="00050D64">
          <w:rPr>
            <w:noProof/>
            <w:lang w:val="ru-RU"/>
          </w:rPr>
          <w:t>3</w:t>
        </w:r>
        <w:r>
          <w:fldChar w:fldCharType="end"/>
        </w:r>
      </w:p>
    </w:sdtContent>
  </w:sdt>
  <w:p w:rsidR="00FE71E5" w:rsidRDefault="00FE71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A11"/>
    <w:multiLevelType w:val="hybridMultilevel"/>
    <w:tmpl w:val="A0D6DC14"/>
    <w:lvl w:ilvl="0" w:tplc="60201B3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D72D9D"/>
    <w:multiLevelType w:val="hybridMultilevel"/>
    <w:tmpl w:val="5DCE0074"/>
    <w:lvl w:ilvl="0" w:tplc="60201B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41EFC"/>
    <w:multiLevelType w:val="multilevel"/>
    <w:tmpl w:val="C308B010"/>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
    <w:nsid w:val="4FE665E5"/>
    <w:multiLevelType w:val="hybridMultilevel"/>
    <w:tmpl w:val="E68AD6B6"/>
    <w:lvl w:ilvl="0" w:tplc="60201B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963D61"/>
    <w:multiLevelType w:val="hybridMultilevel"/>
    <w:tmpl w:val="3B1CEA9C"/>
    <w:lvl w:ilvl="0" w:tplc="60201B3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B444CF"/>
    <w:multiLevelType w:val="hybridMultilevel"/>
    <w:tmpl w:val="0A7A38B6"/>
    <w:lvl w:ilvl="0" w:tplc="60201B3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61B8"/>
    <w:rsid w:val="00050D64"/>
    <w:rsid w:val="000702D6"/>
    <w:rsid w:val="000B3D27"/>
    <w:rsid w:val="00117761"/>
    <w:rsid w:val="00151A83"/>
    <w:rsid w:val="0019671D"/>
    <w:rsid w:val="00197633"/>
    <w:rsid w:val="001B2460"/>
    <w:rsid w:val="00213E9A"/>
    <w:rsid w:val="0022137E"/>
    <w:rsid w:val="002303C7"/>
    <w:rsid w:val="0028257B"/>
    <w:rsid w:val="002E5BAB"/>
    <w:rsid w:val="003D59A4"/>
    <w:rsid w:val="0040295E"/>
    <w:rsid w:val="00406F3B"/>
    <w:rsid w:val="00413A66"/>
    <w:rsid w:val="00444054"/>
    <w:rsid w:val="004A5643"/>
    <w:rsid w:val="004B3AA4"/>
    <w:rsid w:val="004C61B8"/>
    <w:rsid w:val="00523819"/>
    <w:rsid w:val="00643659"/>
    <w:rsid w:val="00693350"/>
    <w:rsid w:val="006A5971"/>
    <w:rsid w:val="006F244C"/>
    <w:rsid w:val="007956E0"/>
    <w:rsid w:val="00795E11"/>
    <w:rsid w:val="00820DAE"/>
    <w:rsid w:val="008B3FEC"/>
    <w:rsid w:val="008D1AE1"/>
    <w:rsid w:val="00913A8E"/>
    <w:rsid w:val="009401E3"/>
    <w:rsid w:val="00962938"/>
    <w:rsid w:val="00980CE2"/>
    <w:rsid w:val="0098291A"/>
    <w:rsid w:val="009D3B69"/>
    <w:rsid w:val="00A00BEE"/>
    <w:rsid w:val="00A52936"/>
    <w:rsid w:val="00AF3EE5"/>
    <w:rsid w:val="00B65015"/>
    <w:rsid w:val="00BC695E"/>
    <w:rsid w:val="00C5078B"/>
    <w:rsid w:val="00CB5CC9"/>
    <w:rsid w:val="00D30502"/>
    <w:rsid w:val="00DB1BCC"/>
    <w:rsid w:val="00E23D34"/>
    <w:rsid w:val="00E94AFE"/>
    <w:rsid w:val="00FE7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1B8"/>
    <w:rPr>
      <w:color w:val="0000FF" w:themeColor="hyperlink"/>
      <w:u w:val="single"/>
    </w:rPr>
  </w:style>
  <w:style w:type="paragraph" w:styleId="a4">
    <w:name w:val="Body Text"/>
    <w:basedOn w:val="a"/>
    <w:link w:val="a5"/>
    <w:rsid w:val="000B3D27"/>
    <w:pPr>
      <w:suppressAutoHyphens/>
      <w:spacing w:after="120" w:line="240" w:lineRule="auto"/>
    </w:pPr>
    <w:rPr>
      <w:rFonts w:ascii="Times New Roman" w:eastAsia="Times New Roman" w:hAnsi="Times New Roman" w:cs="Times New Roman"/>
      <w:b/>
      <w:i/>
      <w:sz w:val="24"/>
      <w:szCs w:val="24"/>
      <w:lang w:eastAsia="zh-CN"/>
    </w:rPr>
  </w:style>
  <w:style w:type="character" w:customStyle="1" w:styleId="a5">
    <w:name w:val="Основной текст Знак"/>
    <w:basedOn w:val="a0"/>
    <w:link w:val="a4"/>
    <w:rsid w:val="000B3D27"/>
    <w:rPr>
      <w:rFonts w:ascii="Times New Roman" w:eastAsia="Times New Roman" w:hAnsi="Times New Roman" w:cs="Times New Roman"/>
      <w:b/>
      <w:i/>
      <w:sz w:val="24"/>
      <w:szCs w:val="24"/>
      <w:lang w:eastAsia="zh-CN"/>
    </w:rPr>
  </w:style>
  <w:style w:type="paragraph" w:styleId="a6">
    <w:name w:val="Body Text Indent"/>
    <w:basedOn w:val="a"/>
    <w:link w:val="a7"/>
    <w:rsid w:val="000B3D27"/>
    <w:pPr>
      <w:suppressAutoHyphens/>
      <w:spacing w:after="120" w:line="240" w:lineRule="auto"/>
      <w:ind w:left="283"/>
    </w:pPr>
    <w:rPr>
      <w:rFonts w:ascii="Times New Roman" w:eastAsia="Times New Roman" w:hAnsi="Times New Roman" w:cs="Times New Roman"/>
      <w:b/>
      <w:i/>
      <w:sz w:val="24"/>
      <w:szCs w:val="24"/>
      <w:lang w:eastAsia="zh-CN"/>
    </w:rPr>
  </w:style>
  <w:style w:type="character" w:customStyle="1" w:styleId="a7">
    <w:name w:val="Основной текст с отступом Знак"/>
    <w:basedOn w:val="a0"/>
    <w:link w:val="a6"/>
    <w:rsid w:val="000B3D27"/>
    <w:rPr>
      <w:rFonts w:ascii="Times New Roman" w:eastAsia="Times New Roman" w:hAnsi="Times New Roman" w:cs="Times New Roman"/>
      <w:b/>
      <w:i/>
      <w:sz w:val="24"/>
      <w:szCs w:val="24"/>
      <w:lang w:eastAsia="zh-CN"/>
    </w:rPr>
  </w:style>
  <w:style w:type="table" w:styleId="a8">
    <w:name w:val="Table Grid"/>
    <w:basedOn w:val="a1"/>
    <w:uiPriority w:val="59"/>
    <w:rsid w:val="00B65015"/>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0"/>
    <w:basedOn w:val="a"/>
    <w:rsid w:val="00B650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B6501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9">
    <w:name w:val="List Paragraph"/>
    <w:basedOn w:val="a"/>
    <w:uiPriority w:val="34"/>
    <w:qFormat/>
    <w:rsid w:val="00B65015"/>
    <w:pPr>
      <w:ind w:left="720"/>
      <w:contextualSpacing/>
    </w:pPr>
    <w:rPr>
      <w:rFonts w:eastAsiaTheme="minorHAnsi"/>
      <w:lang w:eastAsia="en-US"/>
    </w:rPr>
  </w:style>
  <w:style w:type="paragraph" w:styleId="aa">
    <w:name w:val="header"/>
    <w:basedOn w:val="a"/>
    <w:link w:val="ab"/>
    <w:uiPriority w:val="99"/>
    <w:unhideWhenUsed/>
    <w:rsid w:val="00FE71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71E5"/>
  </w:style>
  <w:style w:type="paragraph" w:styleId="ac">
    <w:name w:val="footer"/>
    <w:basedOn w:val="a"/>
    <w:link w:val="ad"/>
    <w:uiPriority w:val="99"/>
    <w:unhideWhenUsed/>
    <w:rsid w:val="00FE71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71E5"/>
  </w:style>
  <w:style w:type="paragraph" w:styleId="ae">
    <w:name w:val="Balloon Text"/>
    <w:basedOn w:val="a"/>
    <w:link w:val="af"/>
    <w:uiPriority w:val="99"/>
    <w:semiHidden/>
    <w:unhideWhenUsed/>
    <w:rsid w:val="00643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3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796-2010-%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63-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21</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UserUL</dc:creator>
  <cp:keywords/>
  <dc:description/>
  <cp:lastModifiedBy>admin</cp:lastModifiedBy>
  <cp:revision>40</cp:revision>
  <cp:lastPrinted>2023-11-10T19:27:00Z</cp:lastPrinted>
  <dcterms:created xsi:type="dcterms:W3CDTF">2023-11-10T08:58:00Z</dcterms:created>
  <dcterms:modified xsi:type="dcterms:W3CDTF">2023-11-10T21:40:00Z</dcterms:modified>
</cp:coreProperties>
</file>