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АПТЕЧКА</w:t>
      </w:r>
    </w:p>
    <w:p w:rsidR="000A19CB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САМОДОПОМОГИ</w:t>
      </w:r>
    </w:p>
    <w:p w:rsidR="00C37AB6" w:rsidRDefault="00C37AB6" w:rsidP="00437E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</w:p>
    <w:p w:rsidR="00C37AB6" w:rsidRPr="00437E9E" w:rsidRDefault="00C37AB6" w:rsidP="00437E9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E69B2"/>
          <w:sz w:val="28"/>
          <w:szCs w:val="28"/>
        </w:rPr>
        <w:drawing>
          <wp:inline distT="0" distB="0" distL="0" distR="0">
            <wp:extent cx="4676775" cy="3022794"/>
            <wp:effectExtent l="0" t="0" r="0" b="6350"/>
            <wp:docPr id="1" name="Рисунок 1" descr="C:\Users\UserUL\Desktop\трив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UL\Desktop\триво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B6" w:rsidRDefault="00C37AB6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Вправи, які наведе</w:t>
      </w:r>
      <w:r w:rsidR="00C37AB6">
        <w:rPr>
          <w:rFonts w:ascii="Times New Roman" w:hAnsi="Times New Roman" w:cs="Times New Roman"/>
          <w:color w:val="000000"/>
          <w:sz w:val="28"/>
          <w:szCs w:val="28"/>
        </w:rPr>
        <w:t>ні у цій статті</w:t>
      </w:r>
      <w:bookmarkStart w:id="0" w:name="_GoBack"/>
      <w:bookmarkEnd w:id="0"/>
      <w:r w:rsidR="00437E9E">
        <w:rPr>
          <w:rFonts w:ascii="Times New Roman" w:hAnsi="Times New Roman" w:cs="Times New Roman"/>
          <w:color w:val="000000"/>
          <w:sz w:val="28"/>
          <w:szCs w:val="28"/>
        </w:rPr>
        <w:t>, допомага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ють почуватися спокійніше у найбільш тривожних ситуаціях.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Використовувати їх ви можете самі і, звісно, рекомендувати</w:t>
      </w:r>
      <w:r w:rsidR="00437E9E">
        <w:rPr>
          <w:rFonts w:ascii="Times New Roman" w:hAnsi="Times New Roman" w:cs="Times New Roman"/>
          <w:color w:val="000000"/>
          <w:sz w:val="28"/>
          <w:szCs w:val="28"/>
        </w:rPr>
        <w:t xml:space="preserve"> ліцеїстам.</w:t>
      </w:r>
    </w:p>
    <w:p w:rsidR="00437E9E" w:rsidRDefault="00437E9E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E69B2"/>
          <w:sz w:val="28"/>
          <w:szCs w:val="28"/>
        </w:rPr>
      </w:pPr>
    </w:p>
    <w:p w:rsidR="000A19CB" w:rsidRPr="00C212FD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C212FD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437E9E" w:rsidRPr="00C212FD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прави, які допоможуть впоратися із неприємними образами, </w:t>
      </w:r>
      <w:proofErr w:type="spellStart"/>
      <w:r w:rsidR="00437E9E" w:rsidRPr="00C212FD">
        <w:rPr>
          <w:rFonts w:ascii="Times New Roman" w:hAnsi="Times New Roman" w:cs="Times New Roman"/>
          <w:b/>
          <w:bCs/>
          <w:color w:val="00B0F0"/>
          <w:sz w:val="28"/>
          <w:szCs w:val="28"/>
        </w:rPr>
        <w:t>флешбеками</w:t>
      </w:r>
      <w:proofErr w:type="spellEnd"/>
      <w:r w:rsidR="00437E9E" w:rsidRPr="00C212FD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та настирливими </w:t>
      </w:r>
      <w:r w:rsidRPr="00C212FD">
        <w:rPr>
          <w:rFonts w:ascii="Times New Roman" w:hAnsi="Times New Roman" w:cs="Times New Roman"/>
          <w:b/>
          <w:bCs/>
          <w:color w:val="00B0F0"/>
          <w:sz w:val="28"/>
          <w:szCs w:val="28"/>
        </w:rPr>
        <w:t>спогадами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Дослідження показ</w:t>
      </w:r>
      <w:r w:rsidR="00437E9E">
        <w:rPr>
          <w:rFonts w:ascii="Times New Roman" w:hAnsi="Times New Roman" w:cs="Times New Roman"/>
          <w:color w:val="000000"/>
          <w:sz w:val="28"/>
          <w:szCs w:val="28"/>
        </w:rPr>
        <w:t xml:space="preserve">ують, що дихання та прогресивна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м’язова релаксація (почер</w:t>
      </w:r>
      <w:r w:rsidR="00437E9E">
        <w:rPr>
          <w:rFonts w:ascii="Times New Roman" w:hAnsi="Times New Roman" w:cs="Times New Roman"/>
          <w:color w:val="000000"/>
          <w:sz w:val="28"/>
          <w:szCs w:val="28"/>
        </w:rPr>
        <w:t xml:space="preserve">гове напруження і розслаблення)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корисні для зменшення загального фізичного нап</w:t>
      </w:r>
      <w:r w:rsidR="00437E9E">
        <w:rPr>
          <w:rFonts w:ascii="Times New Roman" w:hAnsi="Times New Roman" w:cs="Times New Roman"/>
          <w:color w:val="000000"/>
          <w:sz w:val="28"/>
          <w:szCs w:val="28"/>
        </w:rPr>
        <w:t xml:space="preserve">руження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та сприяють розслабленню.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М’язова релаксація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(різні варіанти також можна знайти в </w:t>
      </w: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інтернеті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Уявімо собі, що ми будем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о сканувати своє тіло і пройде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мося по всіх його частинах.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Стисніть кулаки, зач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екайте 7–10 секунд, згодом роз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слабте їх на 15–20 секун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д. Використовуйте такі самі ін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тервали часу для всіх інших груп м’язів.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Напружуйте біцепси, 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підтягнувши передпліччя до пле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чей і напружуйте м’яз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и. Вправа виконується обома ру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ками одночасно.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Напружте м’язи чола, піднявши брови якнайвище. З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тримайте напруження,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 а потім розслабтеся. Коли роз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слабляєтеся, уявляйте, як м’язи чола стають гладкими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та м’якими.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4.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Напружте м’язи навко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ло очей, замруживши очі. Затри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майте напруження, відт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ак розслабтеся. Уявіть, як від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чуття глибокої релаксації огортає ваші м’язи.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5.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Стисніть щелепи, 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потім відкрийте рот так широко,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щоб натягнулися усі 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м’язи навколо щелепи. Затримай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те напруження, розслабтеся. Нехай ваші губи </w:t>
      </w: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залиша-</w:t>
      </w:r>
      <w:proofErr w:type="spellEnd"/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ються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 розімкненими, а щелепа розслабленою.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6.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Потягніть м’язи шиї, закинувши 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голову назад, ніби хо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чете торкнутися г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оловою до спини (працюйте м’яко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 цією групою м’язів, аби уникнути пошкодження).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Сфокусуйтеся лише н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а напруженні м’язів шиї. Затри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майте напруження, розслабтеся.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7.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Зробіть кілька глибоких вдихів, відчуйте усю вагу 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лови, м’яко поклавши 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її на будь-яку поверхню (спинку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крісла, ліжко).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8.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Потягніть плечі, підніма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ючи їх вгору, ніби хочете торк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нутися вух. Затримайте напруження, розслабтеся.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9.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Потягніть м’язи навколо лопаток, розпрямивши плечі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так, ніби хочете однією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 лопаткою торкнутися іншої. За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тримайте напругу в лопатках, розслабтеся.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10.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Потягніть грудні м’яз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и глибоко вдихнувши. Затримайте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повітря на десять секу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нд, повільно видихніть. Уявіть,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як спадає напруга разом із видихом.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Потягніть м’язи живота, втягну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вши його в себе. Затри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майте напруження, розслабтеся.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Потягніть м’язи спини,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 прогнувши її назад (якщо у вас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біль у спині, краще оминути цю вправу).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Напружте сідниці. За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тримайте напруження, відтак роз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слабтеся. Уявіть, що сідничні м’язи розслаблені і м’які.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14.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Напружте стегна аж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 до колін. Доведеться напружити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сідниці також, оскіль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ки ці м’язи поєднані. Відчуйте,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як стегна стають м’якими і повністю розслабленими.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15.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Напружте литкові м’язи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, потягнувши на себе носок сто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пи (тягніть обережно, щоб уникнути судом).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16.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Напружте стопу, скрути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вши пальці ніг під себе. Затри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майте напруження, розслабте пальці.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17.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Зосередьте увагу на тілі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, з’ясуйте чи не залишилися на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пруженими окремі м’я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зи. Якщо так, то попрацюйте над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ними, виконуючи вправу раз чи два.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18.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А тепер уявіть хвилю 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релаксації, що повільно поширю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ється на все ваше тіло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, розпочинаючи з голови, посту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пово проникає всеред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ину кожної групи м’язів, набли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жаючись до пальців на ногах.</w:t>
      </w:r>
    </w:p>
    <w:p w:rsidR="00B439E7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FFFFFF"/>
          <w:sz w:val="28"/>
          <w:szCs w:val="28"/>
        </w:rPr>
        <w:t>П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Дихання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Дихання дуже важли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ве – зосередьтеся на своєму ди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ханні, повільному та гли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бокому. Це те, над чим ви маєте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уповільнення 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дихання нормалізує хімію вашого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організму і дозволяє почуватися краще.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Набираємо повітря у лег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ені, при цьому живіт також ніби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надувається. Не диха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ємо поверхнево, тільки верхньою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частиною грудної клітки.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FFFFFF"/>
          <w:sz w:val="28"/>
          <w:szCs w:val="28"/>
        </w:rPr>
        <w:t>Правило – вдихаємо через ніс, видихаємо через рот.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Дихання тисяча…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Повільно вдихніть через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 ніс (при цьому починайте раху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вати – тисяча один, тисяча два, тисяча три) і приємно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наповніть легені аж до живота.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Видихайте повільно (тисяча один, тисяча два, тисяча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три) і приємно спорожніт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ь легені, аж до черевної порож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нини. Скажіть тихо собі: «Моє тіло звільняє напругу».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Повторіть п’ять разів, повільно і зручно.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Ритмічне дихання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Наприклад, схема 4–2–4.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4 секунди – вдихаємо (при цьому буде простіше згинати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пальці рук і рахувати (1,2,3,4).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2 секунди – затримка дихання.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4 секунди – видихаємо (рахуємо 1,2,3,4).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Затримка – це не перек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риття дихання, а процес. Процес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переходу вдихання у видихання і навпаки, ледве вловимо.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Коли видихаєте, уявляйте,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 що напруга з усього тіла почи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нає спадати.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Квадратне дихання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Знайдіть квадратний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 чи прямокутний предмет навколо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вас (вікно, двері, шафа, мон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ітор, ін.). Починайте вести по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глядом вліво – вниз – вправо – вгору. Тепер підключіть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дихання: вліво (вдих) – вн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из (затримка); вправо (видих) –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вгору (затримка). Вдих чер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ез ніс (ніби вдихаємо животом),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видих через рот.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Дихання в ходьбі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Ідемо звичним темпом і р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ахуємо: 4 кроки – вдих, 4 кроки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пауза (затримка); 4 кроки –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 видих, 4 кроки – пауза (затрим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ка). Темп може бути 3 кроки, чи 2. Ритм індивідуальний.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Кольорове дихання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Уявіть собі колір, що пре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дставляє напругу. Коли ви почи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наєте звертати увагу на сво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є дихання, уявіть, як видихаєте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цей колір, а разом із ним в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>идихаєте напругу. Тепер вига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дайте колір, що являє собою</w:t>
      </w:r>
      <w:r w:rsidR="00B439E7">
        <w:rPr>
          <w:rFonts w:ascii="Times New Roman" w:hAnsi="Times New Roman" w:cs="Times New Roman"/>
          <w:color w:val="000000"/>
          <w:sz w:val="28"/>
          <w:szCs w:val="28"/>
        </w:rPr>
        <w:t xml:space="preserve"> спокій, гарні почуття. Вдихай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те цей колір, це кольорове повітря спокою та рівноваги.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Робіть це пару хвилин.</w:t>
      </w:r>
    </w:p>
    <w:p w:rsidR="00B439E7" w:rsidRDefault="00B439E7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Заземлення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Нам потрібно розвиват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и нашу здатність більше контро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лювати симптоми травми, 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а не відчувати, що вони контро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люють нас. Заземлення – це 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група технік, які вчать нас пе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реорієнтуватися на почуття безпеки.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Заземлення відносить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ся до набору простих стратегій,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які ви можете використо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вувати для подолання </w:t>
      </w:r>
      <w:proofErr w:type="spellStart"/>
      <w:r w:rsidR="00EA42BF">
        <w:rPr>
          <w:rFonts w:ascii="Times New Roman" w:hAnsi="Times New Roman" w:cs="Times New Roman"/>
          <w:color w:val="000000"/>
          <w:sz w:val="28"/>
          <w:szCs w:val="28"/>
        </w:rPr>
        <w:t>негативних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емоцій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. Наприклад, коли 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ви переживаєте спалах (згадуєте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подію чи бачите картинку).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 Заземленням ви нагадуєте собі,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що ви у безпеці в даний момент і 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травматична подія більше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не відбувається. Ви может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е використовувати стратегії за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землення у будь-який час і у будь-якому місці.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 мої ноги?»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Відчуйте ноги на п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ідлозі. Порухайте пальцями ніг,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змістіть вагу з однієї ног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и на іншу. Ви можете стояти або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сидіти, просто зосередитись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 на землі під ногами (можна ро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бити з відкритими або закритими очима).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Заземлення лежачи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Ляжте на підлогу. </w:t>
      </w: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Проска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нуйте</w:t>
      </w:r>
      <w:proofErr w:type="spellEnd"/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 своє тіло, зверніть увагу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 те, як ви відчуваєте, щ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о підлога доторкається до вашо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го тіла. Які частини тіла відчувають контакт з поверхнею?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Це приємні відчуття чи н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е дуже? Спробуйте детально від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чути контакт з підлогою, 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текстура, температура поверхні,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 якій ви лежите. Можливо, відчуваються вібрації звуків?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Зверніть увагу на те, як ваше тіло під впливом власної в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аги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тисне на підлогу, а підлога дає відчуття опори.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Медитація у русі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Якщо ви можете вільн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о ходити, виберіть заспокійливу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мантру і повторюйте її вг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олос або мовчки, коли ви йдете,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і фокусуйтеся на своїх крока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х і диханні. Наприклад, «я при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їхав…, я вдома, я тут (назив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айте теперішній час), я спокій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ний…, я вільний, все до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бре…, я живий». Ви можете вико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ристовувати будь-яку частину або вибрати власну мантру.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Сидяча медитація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Виберіть мантру і зосер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едьтеся на своєму диханні, про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говорюйте мантру вголос або мов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чки. Мантра повинна бути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для вас чимось заспокійливим, наприклад, «Я сильний».</w:t>
      </w:r>
    </w:p>
    <w:p w:rsidR="00EA42BF" w:rsidRDefault="00EA42BF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proofErr w:type="spellStart"/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Самовідволікання</w:t>
      </w:r>
      <w:proofErr w:type="spellEnd"/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Бувають ситуації, коли ту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рбують нав’язливі думки про ба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жання померти або нашкодити собі чи іншим. В такі моменти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наша свідомість звужується, може здаватис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>ь, що виходу не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має. Наступний комплекс в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прав допоможе в таких ситуаціях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переключити увагу, відволікт</w:t>
      </w:r>
      <w:r w:rsidR="00EA42BF">
        <w:rPr>
          <w:rFonts w:ascii="Times New Roman" w:hAnsi="Times New Roman" w:cs="Times New Roman"/>
          <w:color w:val="000000"/>
          <w:sz w:val="28"/>
          <w:szCs w:val="28"/>
        </w:rPr>
        <w:t xml:space="preserve">ись від негативних думок та/або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намірів, розширити межі сприймання реальності.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П’ять органів чуття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Зір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Дайте відповідь на запитання: «Що я бачу?».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Уточніть:«Що я бачу 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поруч із собою?». Виберіть один об’єкт, наприклад,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предме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т інтер’єру, картину, візерунок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 шпалерах, та зверніть увагу на дрібні деталі.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Подивіться вдалечінь, 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можна за межі кімнати, у вікно.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Зосередьтеся на одному об’єкті поодаль від себе.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4.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Змінюйте фокус з дальнього на ближній предмет і навпаки.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Слух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Дайте відповідь на запитання: «Що я чую?».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Уточніть: «Що я чую в межах кімнати (поруч з собою)?».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Зверніть увагу на звуки поза межами приміщення.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4.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Змінюйте фокус уваги з ближніх на дальні звуки і навпаки.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Смак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Дайте відповідь на запитання: «Які смаки я відчуваю?».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Візьміть шматочок лимона (перцю, цукерку зі смаком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м’яти, шипучу цукерк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>у – будь-що, що має яскраво ви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ражений смак).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Скуштуйте, і вся ваша увага буде прикута до смакових відчуттів.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Запах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Дайте собі відповідь на 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>запитання: «Які запахи я відчу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ваю в даний момент?».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Для підсилення відчуття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 можна взяти якусь речовину або предмет з яскраво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вира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женим запахом (ароматичні масла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сосни, кедру, тощо), парфуми, цитрусові та ін.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Тактильні відчуття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Дайте відповідь на за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питання: «Чи я відчуваю як одяг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доторкається до мого 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тіла?». Спробуйте деталізувати: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«Мені приємні ці відчуття?»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Доторкніться однією д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олонею до іншої, зверніть увагу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 те, які відчуття з’являються в обох долонях.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3. </w:t>
      </w: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Повзаємодійте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 з предм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етами, що мають різну структуру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поверхонь (гладкі, шершаві, м’які, тверді, липкі).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proofErr w:type="spellStart"/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lastRenderedPageBreak/>
        <w:t>Самопереконання</w:t>
      </w:r>
      <w:proofErr w:type="spellEnd"/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Наступний комплек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с вправ може допомогти змістити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фокус уваги з негативної 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думки і повернути собі відчуття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контролю над власними думками, наскільки це можливо.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Світлофор для думок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Коли у вас виникають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 думки, які пригнічують, уявіть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світлофор, на якому горить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 червоне світло. Червоне світло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означає </w:t>
      </w:r>
      <w:r w:rsidRPr="00437E9E">
        <w:rPr>
          <w:rFonts w:ascii="Times New Roman" w:hAnsi="Times New Roman" w:cs="Times New Roman"/>
          <w:b/>
          <w:bCs/>
          <w:color w:val="F25B40"/>
          <w:sz w:val="28"/>
          <w:szCs w:val="28"/>
        </w:rPr>
        <w:t>«зупинка»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, в цей момент скажи собі «стоп».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Уяви, що на світлофорі з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агорілося жовте світло. Жовте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світло означає </w:t>
      </w:r>
      <w:r w:rsidRPr="00437E9E">
        <w:rPr>
          <w:rFonts w:ascii="Times New Roman" w:hAnsi="Times New Roman" w:cs="Times New Roman"/>
          <w:b/>
          <w:bCs/>
          <w:color w:val="FFCC05"/>
          <w:sz w:val="28"/>
          <w:szCs w:val="28"/>
        </w:rPr>
        <w:t xml:space="preserve">«зверни увагу» 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>(тяжкі думки є передвіс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ником небезпеки).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Уяви, що на світлофорі з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агорілося зелене світло. Зелене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світло означає </w:t>
      </w:r>
      <w:r w:rsidRPr="00437E9E">
        <w:rPr>
          <w:rFonts w:ascii="Times New Roman" w:hAnsi="Times New Roman" w:cs="Times New Roman"/>
          <w:b/>
          <w:bCs/>
          <w:color w:val="2DB44B"/>
          <w:sz w:val="28"/>
          <w:szCs w:val="28"/>
        </w:rPr>
        <w:t>«дій»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! Тепе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>р твоя конструктивна дія – про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сто дихати. Виконай будь-яку дихальну вправу.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Розвінчання нав’язливої думки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Негативні, нав’язливі ду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>мки, як правило, набувають над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звичайного значення і тому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 так сильно впливають на психо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логічний стан. Важливо зме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>ншити значимість думки, а в де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яких випадках навіть довести її до абсурду. Впр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аву можна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виконувати одразу після вправи «Світлофор для думок».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Дайте собі відповідь на наступні запитання: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Як я до такого додумався?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Коли вперше з’явилася ця думка?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Як ця думка влізла мені в голову?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Чому ця дика думка не здається мені жахливою?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Чи я так думав завжди, чи був час, коли я так не думав?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Які є факти того, що моя думка є правдивою?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Хто це може підтвердити?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Чи знаю я людей, які думають так само?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За бажанням пропишіть ці відповіді на папері.</w:t>
      </w:r>
    </w:p>
    <w:p w:rsidR="000A19CB" w:rsidRPr="00FF33B9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FF33B9">
        <w:rPr>
          <w:rFonts w:ascii="Times New Roman" w:hAnsi="Times New Roman" w:cs="Times New Roman"/>
          <w:color w:val="00B0F0"/>
          <w:sz w:val="28"/>
          <w:szCs w:val="28"/>
        </w:rPr>
        <w:t>П</w:t>
      </w:r>
      <w:r w:rsidRPr="00FF33B9">
        <w:rPr>
          <w:rFonts w:ascii="Times New Roman" w:hAnsi="Times New Roman" w:cs="Times New Roman"/>
          <w:b/>
          <w:bCs/>
          <w:color w:val="00B0F0"/>
          <w:sz w:val="28"/>
          <w:szCs w:val="28"/>
        </w:rPr>
        <w:t>лан безпеки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План безпеки стане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 у нагоді, якщо турбують наміри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здійснити самогубство. 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>Заздалегідь складений план без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пеки допоможе передб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>ачити ряд дієвих заходів безпе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ки на випадок критичної 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ситуації, загострення симптомів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та ризиків здійснення суї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>циду. План безпеки індивідуаль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ний для кожної людини. Ві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>н складається відповідно до ри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зиків, наявних ресурсів та у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>нікальних особливостей і обста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вин людини. Нижче ми на</w:t>
      </w:r>
      <w:r w:rsidR="00FF33B9">
        <w:rPr>
          <w:rFonts w:ascii="Times New Roman" w:hAnsi="Times New Roman" w:cs="Times New Roman"/>
          <w:color w:val="000000"/>
          <w:sz w:val="28"/>
          <w:szCs w:val="28"/>
        </w:rPr>
        <w:t xml:space="preserve">даємо форму, за зразком якої ви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зможете скласти індивідуальний план безпеки.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14142"/>
          <w:sz w:val="28"/>
          <w:szCs w:val="28"/>
        </w:rPr>
        <w:t>План безпеки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І. Небезпечні ознаки.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1.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2.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3.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ІІ. Як я можу самостійно відволіктися від думок про смерть.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1.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2.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3.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ІІІ. Мої безпечні люди та безпечні місця.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1.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lastRenderedPageBreak/>
        <w:t>тел.: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2.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Адреса, маршрут: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ІV. Фахівці, які можуть мені допомогти.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1. Ім’я, тел.: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2. Ім’я, тел.: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V. Організації, до яких я можу звернутися по допомогу.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1.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 xml:space="preserve">2. Гаряча лінія LIFELINE </w:t>
      </w:r>
      <w:proofErr w:type="spellStart"/>
      <w:r w:rsidRPr="00437E9E">
        <w:rPr>
          <w:rFonts w:ascii="Times New Roman" w:hAnsi="Times New Roman" w:cs="Times New Roman"/>
          <w:color w:val="414142"/>
          <w:sz w:val="28"/>
          <w:szCs w:val="28"/>
        </w:rPr>
        <w:t>Ukraine</w:t>
      </w:r>
      <w:proofErr w:type="spellEnd"/>
      <w:r w:rsidRPr="00437E9E">
        <w:rPr>
          <w:rFonts w:ascii="Times New Roman" w:hAnsi="Times New Roman" w:cs="Times New Roman"/>
          <w:color w:val="414142"/>
          <w:sz w:val="28"/>
          <w:szCs w:val="28"/>
        </w:rPr>
        <w:t xml:space="preserve"> 7333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3. Екстрена медична допомога 103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>VI. Контакт близької людини на випадок кризи високого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r w:rsidRPr="00437E9E">
        <w:rPr>
          <w:rFonts w:ascii="Times New Roman" w:hAnsi="Times New Roman" w:cs="Times New Roman"/>
          <w:color w:val="414142"/>
          <w:sz w:val="28"/>
          <w:szCs w:val="28"/>
        </w:rPr>
        <w:t xml:space="preserve">рівня загрози. (Має бути попереджений про ризики та </w:t>
      </w:r>
      <w:proofErr w:type="spellStart"/>
      <w:r w:rsidRPr="00437E9E">
        <w:rPr>
          <w:rFonts w:ascii="Times New Roman" w:hAnsi="Times New Roman" w:cs="Times New Roman"/>
          <w:color w:val="414142"/>
          <w:sz w:val="28"/>
          <w:szCs w:val="28"/>
        </w:rPr>
        <w:t>від-</w:t>
      </w:r>
      <w:proofErr w:type="spellEnd"/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414142"/>
          <w:sz w:val="28"/>
          <w:szCs w:val="28"/>
        </w:rPr>
      </w:pPr>
      <w:proofErr w:type="spellStart"/>
      <w:r w:rsidRPr="00437E9E">
        <w:rPr>
          <w:rFonts w:ascii="Times New Roman" w:hAnsi="Times New Roman" w:cs="Times New Roman"/>
          <w:color w:val="414142"/>
          <w:sz w:val="28"/>
          <w:szCs w:val="28"/>
        </w:rPr>
        <w:t>повідальність</w:t>
      </w:r>
      <w:proofErr w:type="spellEnd"/>
      <w:r w:rsidRPr="00437E9E">
        <w:rPr>
          <w:rFonts w:ascii="Times New Roman" w:hAnsi="Times New Roman" w:cs="Times New Roman"/>
          <w:color w:val="414142"/>
          <w:sz w:val="28"/>
          <w:szCs w:val="28"/>
        </w:rPr>
        <w:t>.)</w:t>
      </w:r>
    </w:p>
    <w:p w:rsidR="000A19CB" w:rsidRPr="00FF33B9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FF33B9">
        <w:rPr>
          <w:rFonts w:ascii="Times New Roman" w:hAnsi="Times New Roman" w:cs="Times New Roman"/>
          <w:color w:val="00B0F0"/>
          <w:sz w:val="28"/>
          <w:szCs w:val="28"/>
        </w:rPr>
        <w:t>Н</w:t>
      </w:r>
      <w:r w:rsidR="00FF33B9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авички для налаштування </w:t>
      </w:r>
      <w:r w:rsidRPr="00FF33B9">
        <w:rPr>
          <w:rFonts w:ascii="Times New Roman" w:hAnsi="Times New Roman" w:cs="Times New Roman"/>
          <w:b/>
          <w:bCs/>
          <w:color w:val="00B0F0"/>
          <w:sz w:val="28"/>
          <w:szCs w:val="28"/>
        </w:rPr>
        <w:t>здорового сну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Намагатися дотримуватись режиму сну.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Дотримуйтесь однако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>вого розкладу сну, навіть у ви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хідні. Лягайте спати і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прокидайтеся в один і той самий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час кожного дня, як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>що потрібно, використовуйте бу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дильник.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Якщо за 30 хвилин вам не вдалося заснути, встав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те з ліжка та зробіть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 щось розслаблююче. Поверніться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до ліжка, коли відчуєте себе сонним. Лежати в ліжку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і турбуватися про те,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що ви не спите, зазвичай змушує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вас тривожитися про це, а також ускладнює засинання.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Намагайтеся не дрімати протягом дня. Ц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е ускладнить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сон вночі. Якщо ви втоми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лися, лягайте спати раніше, або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можете поспати вдень, а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ле не більше 30 хвилин, а також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важливо, щоб цей сон був до 15:00.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Обов’язково зробіть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>щось розслаблююче, перш ніж ля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гати спати. Дуже ефективним є читання книги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, це може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бути тепла ванна, слу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хання спокійної музики, глибокі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дихальні вправи, щоб розслабити тіло.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Їжа, активність та спосіб життя.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За 4–6 годин до с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ну не пийте кофеїн або алкоголь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та не їжте важкі страв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и. Це може ускладнити засинання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або розбудити вас посер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>ед ночі. Вживання невеликої за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куски з білком перед сном не зашкодить.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Переконайтеся, що у ваш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ому раціоні достатньо вітамінів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і мінералів (магнію, заліза та вітамінів групи В).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Намагайтеся отримуват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и достатню кількість природного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світла протягом дня.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Спробуйте робити фізич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ні вправа 30–60 хвилин на день,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якщо ви відчуваєте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себе досить добре, але НЕ перед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сном. Перш ніж почати займатися фізичними вправами,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поговоріть з фахівцем.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Середовище сну.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Зберігайте спальню темною, тихою, прохолодною та зручною.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Використовуйте спальню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 тільки для сну, за можливості.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Бажано не працювати у ній, не гратися з дітьми тощо.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Якщо заважають звуки, можете скористатися вушними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пробками, «білими шумами».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92539B"/>
          <w:sz w:val="28"/>
          <w:szCs w:val="28"/>
        </w:rPr>
        <w:t xml:space="preserve">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Тримайте/залишайте ел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>ектроніку поза спальнею! Перег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ляд телевізора та к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ористування мобільним телефоном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або портативним ко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мп’ютером значно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ускладнює заси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нання. Також це убереже в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ас від прокидання від дзвінків,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текстів або інших сповіщень, коли ви намагаєтеся заснути.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Sleep</w:t>
      </w:r>
      <w:proofErr w:type="spellEnd"/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yoga</w:t>
      </w:r>
      <w:proofErr w:type="spellEnd"/>
      <w:r w:rsidRPr="00437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Йога допомагає розслабити тіл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>о і очистити голову від ду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мок, адже у процесі викона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ння вправ людина концентрується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на тілі. Цей комплекс вправ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був розроблений для комбатантів </w:t>
      </w: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ерготерапевтом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Marika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Paquin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4BF">
        <w:rPr>
          <w:rFonts w:ascii="Times New Roman" w:hAnsi="Times New Roman" w:cs="Times New Roman"/>
          <w:color w:val="000000"/>
          <w:sz w:val="28"/>
          <w:szCs w:val="28"/>
        </w:rPr>
        <w:t>OTReg</w:t>
      </w:r>
      <w:proofErr w:type="spellEnd"/>
      <w:r w:rsidR="00CE54BF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="00CE54BF">
        <w:rPr>
          <w:rFonts w:ascii="Times New Roman" w:hAnsi="Times New Roman" w:cs="Times New Roman"/>
          <w:color w:val="000000"/>
          <w:sz w:val="28"/>
          <w:szCs w:val="28"/>
        </w:rPr>
        <w:t>Ont</w:t>
      </w:r>
      <w:proofErr w:type="spellEnd"/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.) на основі </w:t>
      </w:r>
      <w:proofErr w:type="spellStart"/>
      <w:r w:rsidR="00CE54BF">
        <w:rPr>
          <w:rFonts w:ascii="Times New Roman" w:hAnsi="Times New Roman" w:cs="Times New Roman"/>
          <w:color w:val="000000"/>
          <w:sz w:val="28"/>
          <w:szCs w:val="28"/>
        </w:rPr>
        <w:t>Makunda</w:t>
      </w:r>
      <w:proofErr w:type="spellEnd"/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Styles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 SYT з урахуванням фізичного і психічного стану.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Рекомендаці</w:t>
      </w:r>
      <w:r w:rsidR="00CE54BF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ї для максимальної ефективності </w:t>
      </w: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від вправ: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Йогу починають робити через 2 години після їжі.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Вибрати один і той самий час для вечірньої йоги перед сном.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Перед початком вправ з йоги провітріть кімнату.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4.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Зосередьте свій розум на своєму тілі.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5.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Дихаємо глибоко животом, повільно вдихаємо і повільно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видихаємо.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6.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Вправи робимо в з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оні комфорту. Під час виконання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вправ не повинно буди неприємних і болісних відчуттів.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7.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Вправи робимо в поло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женні лежачи, можна у ліжку або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 килимку для йоги.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8.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Кожну вправу повторювати, за можливості, тричі.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Поза лежачи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на спині, ноги прямі. Вдихаємо,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тягнемо пальці ніг вгору і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на себе, видихаємо – пальці ніг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тягнемо від себе вниз.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Поза лежачи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на спині, ноги прямі. Вдихаємо,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стопи повертаємо назовні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, вертикально. Видихаємо, стопи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всередину, стопа до стопи.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Поза лежачи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на спині, ноги прямі. Вдихаємо,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щиколотки крутимо від ті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>ла. Видихаємо, щиколотки крути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мо назад </w:t>
      </w: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дo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 тіла.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4.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а спині, ноги прямі. Видихаємо,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коліно однієї ноги підтягуєм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>о до грудей. Вдихаємо, ногу на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зад. Повторити на іншу ногу.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5.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Поза лежачи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на спині, ноги прямі. Вдихаємо,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ноги згинаємо в колінах,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>коліна не торкаються одне одно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го. Видихаємо, </w:t>
      </w: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пoвертаємо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 коліна до лівої сторони ту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луба.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Вдих – коліна назад, видих – коліна до правої сторони.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6.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Поза лежачи 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на спині, ноги прямі. Вдихаємо,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відводимо одну ногу від т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іла. Видихаємо, повертаємо ногу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назад до тіла. Повторити на іншу ногу.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7.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на спині, ноги прямі. В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идихаємо,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давимо однією ногою</w:t>
      </w:r>
      <w:r w:rsidR="00CE54BF">
        <w:rPr>
          <w:rFonts w:ascii="Times New Roman" w:hAnsi="Times New Roman" w:cs="Times New Roman"/>
          <w:color w:val="000000"/>
          <w:sz w:val="28"/>
          <w:szCs w:val="28"/>
        </w:rPr>
        <w:t xml:space="preserve"> матрац. Вдихаємо, розслабляємо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ногу. Повторити на іншу ногу.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8.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спині, ноги прямі, руки кладе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мо долонями на низ живо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та. Вдихаємо, відчуваємо як низ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живота піднімає руки. 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Видихаємо – відчуваємо, як руки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опускаються вниз. Додаткових зусиль не робимо.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9.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Поза лежачи на 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спині, ноги прямі, руки кладемо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долонями на живіт. Вдихаєм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о, відчуваємо як живіт піднімає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руки. Видихаємо – відчув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аємо, як руки опускаються вниз.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Додаткових зусиль не робимо.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10.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Поза лежачи 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на спині, ноги прямі, руки кла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демо долонями на груди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. Вдихаємо, відчуваємо як груди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піднімають руки. Видихаєм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о – відчуваємо, як руки опуска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ються вниз. Додаткових зусиль не робимо.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11.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спині, ноги прямі, руки в сто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рони, на рівні плечей. В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дихаємо, піднімаємо руки верти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кально, видихаємо – повертаємо руки назад.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12.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спині, ноги прямі, руки вздовж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тіла. Вдихаємо, не відрив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аючись від поверхні, на якій ми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лежимо, тягнемо голову і корпус вбік. Видиха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ємо </w:t>
      </w:r>
      <w:proofErr w:type="spellStart"/>
      <w:r w:rsidR="00CB0F36">
        <w:rPr>
          <w:rFonts w:ascii="Times New Roman" w:hAnsi="Times New Roman" w:cs="Times New Roman"/>
          <w:color w:val="000000"/>
          <w:sz w:val="28"/>
          <w:szCs w:val="28"/>
        </w:rPr>
        <w:t>–поверта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ємося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 до центру. Повторити на іншу сторону.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lastRenderedPageBreak/>
        <w:t xml:space="preserve">Вправа 13.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спині, ноги прямі, руки вздовж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тіла. Вдихаємо, не відрив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аючись від поверхні, на якій ми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лежимо, повертаємо голов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у і плечі вбік. Видихаємо – по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вертаємося до центру. Повторити на іншу сторону.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14.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а спині, ноги прямі, </w:t>
      </w:r>
      <w:proofErr w:type="spellStart"/>
      <w:r w:rsidR="00CB0F36">
        <w:rPr>
          <w:rFonts w:ascii="Times New Roman" w:hAnsi="Times New Roman" w:cs="Times New Roman"/>
          <w:color w:val="000000"/>
          <w:sz w:val="28"/>
          <w:szCs w:val="28"/>
        </w:rPr>
        <w:t>прямі</w:t>
      </w:r>
      <w:proofErr w:type="spellEnd"/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руки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вверх перед собою. Вдиха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ємо, згинаємо зап’ястя долонями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вверх. </w:t>
      </w:r>
      <w:proofErr w:type="spellStart"/>
      <w:r w:rsidRPr="00437E9E">
        <w:rPr>
          <w:rFonts w:ascii="Times New Roman" w:hAnsi="Times New Roman" w:cs="Times New Roman"/>
          <w:color w:val="000000"/>
          <w:sz w:val="28"/>
          <w:szCs w:val="28"/>
        </w:rPr>
        <w:t>Bидихаємо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>, згинаємо зап’ястя долонями вниз.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15.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а спині, ноги прямі, </w:t>
      </w:r>
      <w:proofErr w:type="spellStart"/>
      <w:r w:rsidR="00CB0F36">
        <w:rPr>
          <w:rFonts w:ascii="Times New Roman" w:hAnsi="Times New Roman" w:cs="Times New Roman"/>
          <w:color w:val="000000"/>
          <w:sz w:val="28"/>
          <w:szCs w:val="28"/>
        </w:rPr>
        <w:t>прямі</w:t>
      </w:r>
      <w:proofErr w:type="spellEnd"/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руки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вверх перед собою. Вдиха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ємо, згинаємо зап’ястя долонями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вверх і в сторони. Видиха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ємо, згинаємо зап’ястя долонями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вниз до центру, щоб пальці дивилися один на одного.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16.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а спині, ноги прямі, </w:t>
      </w:r>
      <w:proofErr w:type="spellStart"/>
      <w:r w:rsidR="00CB0F36">
        <w:rPr>
          <w:rFonts w:ascii="Times New Roman" w:hAnsi="Times New Roman" w:cs="Times New Roman"/>
          <w:color w:val="000000"/>
          <w:sz w:val="28"/>
          <w:szCs w:val="28"/>
        </w:rPr>
        <w:t>прямі</w:t>
      </w:r>
      <w:proofErr w:type="spellEnd"/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руки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вверх перед собою, зжаті в кулачки. Вдихаємо, п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рокручуємо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зап’ястя від тіла. Видихаємо, прокручуємо зап’ястя до тіла.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17.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а спині, ноги прямі, </w:t>
      </w:r>
      <w:proofErr w:type="spellStart"/>
      <w:r w:rsidR="00CB0F36">
        <w:rPr>
          <w:rFonts w:ascii="Times New Roman" w:hAnsi="Times New Roman" w:cs="Times New Roman"/>
          <w:color w:val="000000"/>
          <w:sz w:val="28"/>
          <w:szCs w:val="28"/>
        </w:rPr>
        <w:t>прямі</w:t>
      </w:r>
      <w:proofErr w:type="spellEnd"/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руки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вверх перед собою. Вдихаємо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, згинаємо руки в ліктях, торка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ючись пальцями плечей. Видихаємо, випрямляємо руки назад.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18.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спині, ноги прямі, руки в сто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рони, на рівні плечей. В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дихаємо, згинаємо руки в ліктях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долонями догори, обертаю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чи плечі. Видихаємо – опускаємо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руки назад, обертаючи плечі.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19.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спині, ноги прямі, руки вздовж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тіла. Вдихаємо, піднімаємо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руки вверх, описуємо на півколо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і кладемо прямо над голов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ою, не відриваючись від поверх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ні, на якій ми лежимо. Видихаємо – повертаємо руки назад.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20.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спині, ноги прямі, руки вздовж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тіла. Вдихаємо, закидаючи голову вверх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і назад. Видихає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мо – голова вниз, підборіддя до грудей.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21.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спині, ноги прямі, руки вздовж 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тіла. Вдихаємо, голова п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рямо по центру. Видихаємо – го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лову тягнемо убік, нама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гаючись вухом торкнутися плеча.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Повторити для іншого боку.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Вправа 22.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Поза лежачи на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спині, ноги прямі, руки вздовж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тіла. Вдихаємо, голова п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рямо по центру. Видихаємо – го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лову повертаємо убік, 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підборіддям до плеча. Повторити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для іншого боку.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Виконуйте вправи щовечора перед сном і будьте здорові.</w:t>
      </w:r>
    </w:p>
    <w:p w:rsidR="000A19CB" w:rsidRPr="00CB0F36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CB0F36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Pr="00CB0F36">
        <w:rPr>
          <w:rFonts w:ascii="Times New Roman" w:hAnsi="Times New Roman" w:cs="Times New Roman"/>
          <w:b/>
          <w:bCs/>
          <w:color w:val="00B0F0"/>
          <w:sz w:val="28"/>
          <w:szCs w:val="28"/>
        </w:rPr>
        <w:t>прави для дітей (Міщук С.С.)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«Дихання животом» (Дихальна)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Вихідне положення (ВП) – стоячи чи лежачи.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Покладіть руки долонями на живіт.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Починайте повільн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о дихати животом, спостерігаючи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за тим, як під руками оп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ускається та піднімається живіт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під час дихання.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Робимо повільний вдих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та одночасно не сильно спирає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мося руками, наче стримуючи живіт.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4.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Повільний видих – одночасно не сильно натискаємо на живіт.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5.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Виконайте 10-12 циклів дихання у своєму темпі.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«Тополя на вітру» (</w:t>
      </w:r>
      <w:proofErr w:type="spellStart"/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Потягун</w:t>
      </w:r>
      <w:proofErr w:type="spellEnd"/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)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ВП – стоячи, спина рівна, ноги на ширині плечей.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Плавно підніміть праву 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руку вгору. Відчувайте, як тяг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неться права бокова поверхня тіла.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lastRenderedPageBreak/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Водночас тягніть праву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руку догори ребром, наче нама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гаєтесь давити ним на не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бо, та ліву руку донизу, в про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тилежному напрямку, наче намагаюч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ись ребром долоні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дотягнутись, і давити в землю.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Виконайте кілька циклів дихання.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4.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Залишайтеся в такому 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положенні і, продовжуючи тягну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тися водночас догори т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а донизу, уявіть, що ви дерево,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яке плавно та не сильно розхитується на вітрі.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5.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Похитайтеся вправо-вліво 10-15 разів.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6.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Під час чергового вдиху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 повільно вийдіть із пози і по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кладіть руки долонями 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на груди. Видих – руки повільно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опускаємо донизу.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7.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Зробіть 2-3 цикли диха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ння для відпочинку та повторіть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вправу в інший бік.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«Брикання» (Трясці)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ВП – стоячи.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По черзі робимо ногами 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рухи, ніби намагаємось </w:t>
      </w:r>
      <w:proofErr w:type="spellStart"/>
      <w:r w:rsidR="00CB0F36">
        <w:rPr>
          <w:rFonts w:ascii="Times New Roman" w:hAnsi="Times New Roman" w:cs="Times New Roman"/>
          <w:color w:val="000000"/>
          <w:sz w:val="28"/>
          <w:szCs w:val="28"/>
        </w:rPr>
        <w:t>відбрик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нутись</w:t>
      </w:r>
      <w:proofErr w:type="spellEnd"/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 від когось або чогось, максимально струшуючи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розслаблені нижні кінцівки.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Спочатку – викону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 xml:space="preserve">ємо рухи вперед по черзі правою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та лівою ногами.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Повторюємо ті ж рухи в задньому напрямку.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4.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 xml:space="preserve">Виконайте вправу по 10-15 </w:t>
      </w:r>
      <w:r w:rsidR="00CB0F36">
        <w:rPr>
          <w:rFonts w:ascii="Times New Roman" w:hAnsi="Times New Roman" w:cs="Times New Roman"/>
          <w:color w:val="000000"/>
          <w:sz w:val="28"/>
          <w:szCs w:val="28"/>
        </w:rPr>
        <w:t>разів для кожної ноги в задньо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му та передньому напрямках.</w:t>
      </w:r>
    </w:p>
    <w:p w:rsidR="000A19CB" w:rsidRPr="00437E9E" w:rsidRDefault="00CB0F36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4E69B2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 </w:t>
      </w:r>
      <w:r w:rsidR="000A19CB"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>«Сокира» (Вправа на напруження та розслаблення)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color w:val="000000"/>
          <w:sz w:val="28"/>
          <w:szCs w:val="28"/>
        </w:rPr>
        <w:t>ВП – стоячи.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1.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Уявіть, що в руках у ва</w:t>
      </w:r>
      <w:r w:rsidR="00C212FD">
        <w:rPr>
          <w:rFonts w:ascii="Times New Roman" w:hAnsi="Times New Roman" w:cs="Times New Roman"/>
          <w:color w:val="000000"/>
          <w:sz w:val="28"/>
          <w:szCs w:val="28"/>
        </w:rPr>
        <w:t xml:space="preserve">с сокира, за допомогою якої вам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потрібно розрубати дрова.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2.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Зробіть глибокий плавн</w:t>
      </w:r>
      <w:r w:rsidR="00C212FD">
        <w:rPr>
          <w:rFonts w:ascii="Times New Roman" w:hAnsi="Times New Roman" w:cs="Times New Roman"/>
          <w:color w:val="000000"/>
          <w:sz w:val="28"/>
          <w:szCs w:val="28"/>
        </w:rPr>
        <w:t>ий вдих. Руки, складені долоня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ми одна до одної з уяв</w:t>
      </w:r>
      <w:r w:rsidR="00C212FD">
        <w:rPr>
          <w:rFonts w:ascii="Times New Roman" w:hAnsi="Times New Roman" w:cs="Times New Roman"/>
          <w:color w:val="000000"/>
          <w:sz w:val="28"/>
          <w:szCs w:val="28"/>
        </w:rPr>
        <w:t xml:space="preserve">ною сокирою, заводимо за голову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та згинаємо у ліктях.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3.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Намагаємось максимал</w:t>
      </w:r>
      <w:r w:rsidR="00C212FD">
        <w:rPr>
          <w:rFonts w:ascii="Times New Roman" w:hAnsi="Times New Roman" w:cs="Times New Roman"/>
          <w:color w:val="000000"/>
          <w:sz w:val="28"/>
          <w:szCs w:val="28"/>
        </w:rPr>
        <w:t>ьно напружити руки і давити до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лонями одна одну.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4.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З сильним, активним</w:t>
      </w:r>
      <w:r w:rsidR="00C212FD">
        <w:rPr>
          <w:rFonts w:ascii="Times New Roman" w:hAnsi="Times New Roman" w:cs="Times New Roman"/>
          <w:color w:val="000000"/>
          <w:sz w:val="28"/>
          <w:szCs w:val="28"/>
        </w:rPr>
        <w:t xml:space="preserve"> видихом, максимально напружив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ши м’язи рук, робимо р</w:t>
      </w:r>
      <w:r w:rsidR="00C212FD">
        <w:rPr>
          <w:rFonts w:ascii="Times New Roman" w:hAnsi="Times New Roman" w:cs="Times New Roman"/>
          <w:color w:val="000000"/>
          <w:sz w:val="28"/>
          <w:szCs w:val="28"/>
        </w:rPr>
        <w:t>ізкий рух вперед, ніби намагаю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чись розрубати сокирою повітря.</w:t>
      </w: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b/>
          <w:bCs/>
          <w:color w:val="4E69B2"/>
          <w:sz w:val="28"/>
          <w:szCs w:val="28"/>
        </w:rPr>
        <w:t xml:space="preserve">5. </w:t>
      </w:r>
      <w:r w:rsidRPr="00437E9E">
        <w:rPr>
          <w:rFonts w:ascii="Times New Roman" w:hAnsi="Times New Roman" w:cs="Times New Roman"/>
          <w:color w:val="000000"/>
          <w:sz w:val="28"/>
          <w:szCs w:val="28"/>
        </w:rPr>
        <w:t>Повторити вправу 10 разів.</w:t>
      </w:r>
    </w:p>
    <w:p w:rsidR="00796404" w:rsidRPr="00437E9E" w:rsidRDefault="00796404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CB" w:rsidRPr="00437E9E" w:rsidRDefault="000A19CB" w:rsidP="00437E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E9E">
        <w:rPr>
          <w:rFonts w:ascii="Times New Roman" w:hAnsi="Times New Roman" w:cs="Times New Roman"/>
          <w:sz w:val="28"/>
          <w:szCs w:val="28"/>
        </w:rPr>
        <w:t xml:space="preserve">Невидимі наслідки війни. Як розпізнати? Як спілкуватись? Як допомогти подолати? Довідник для широкого кола фахівців / К. </w:t>
      </w:r>
      <w:proofErr w:type="spellStart"/>
      <w:r w:rsidRPr="00437E9E">
        <w:rPr>
          <w:rFonts w:ascii="Times New Roman" w:hAnsi="Times New Roman" w:cs="Times New Roman"/>
          <w:sz w:val="28"/>
          <w:szCs w:val="28"/>
        </w:rPr>
        <w:t>Возніцина</w:t>
      </w:r>
      <w:proofErr w:type="spellEnd"/>
      <w:r w:rsidRPr="00437E9E">
        <w:rPr>
          <w:rFonts w:ascii="Times New Roman" w:hAnsi="Times New Roman" w:cs="Times New Roman"/>
          <w:sz w:val="28"/>
          <w:szCs w:val="28"/>
        </w:rPr>
        <w:t>, Л. Литвиненко. — Київ, 2020. 192 с.</w:t>
      </w:r>
    </w:p>
    <w:sectPr w:rsidR="000A19CB" w:rsidRPr="00437E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9E"/>
    <w:rsid w:val="000A19CB"/>
    <w:rsid w:val="0025569E"/>
    <w:rsid w:val="00437E9E"/>
    <w:rsid w:val="00796404"/>
    <w:rsid w:val="00B439E7"/>
    <w:rsid w:val="00C212FD"/>
    <w:rsid w:val="00C37AB6"/>
    <w:rsid w:val="00CB0F36"/>
    <w:rsid w:val="00CE54BF"/>
    <w:rsid w:val="00EA42B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12919</Words>
  <Characters>7364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5</cp:revision>
  <dcterms:created xsi:type="dcterms:W3CDTF">2023-09-22T09:06:00Z</dcterms:created>
  <dcterms:modified xsi:type="dcterms:W3CDTF">2023-09-22T12:02:00Z</dcterms:modified>
</cp:coreProperties>
</file>