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01C" w:rsidRPr="00B7301C" w:rsidRDefault="00B7301C" w:rsidP="00B7301C">
      <w:pPr>
        <w:spacing w:before="100" w:beforeAutospacing="1" w:after="100" w:afterAutospacing="1" w:line="240" w:lineRule="auto"/>
        <w:outlineLvl w:val="2"/>
        <w:rPr>
          <w:rFonts w:ascii="Arial" w:eastAsia="Times New Roman" w:hAnsi="Arial" w:cs="Arial"/>
          <w:b/>
          <w:bCs/>
          <w:color w:val="FF0000"/>
          <w:sz w:val="27"/>
          <w:szCs w:val="27"/>
        </w:rPr>
      </w:pPr>
      <w:r w:rsidRPr="00B7301C">
        <w:rPr>
          <w:rFonts w:ascii="Arial" w:eastAsia="Times New Roman" w:hAnsi="Arial" w:cs="Arial"/>
          <w:b/>
          <w:bCs/>
          <w:noProof/>
          <w:color w:val="000000"/>
          <w:sz w:val="27"/>
          <w:szCs w:val="27"/>
        </w:rPr>
        <w:drawing>
          <wp:anchor distT="0" distB="0" distL="114300" distR="114300" simplePos="0" relativeHeight="251658240" behindDoc="0" locked="0" layoutInCell="1" allowOverlap="1" wp14:anchorId="4B267F28" wp14:editId="1EE90A5C">
            <wp:simplePos x="0" y="0"/>
            <wp:positionH relativeFrom="column">
              <wp:posOffset>3032760</wp:posOffset>
            </wp:positionH>
            <wp:positionV relativeFrom="paragraph">
              <wp:posOffset>-118110</wp:posOffset>
            </wp:positionV>
            <wp:extent cx="3035935" cy="2025650"/>
            <wp:effectExtent l="0" t="0" r="0" b="0"/>
            <wp:wrapSquare wrapText="bothSides"/>
            <wp:docPr id="1" name="Рисунок 1" descr="C:\Users\UserUL\Desktop\бул.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UL\Desktop\бул.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35935" cy="2025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301C">
        <w:rPr>
          <w:rFonts w:ascii="Arial" w:eastAsia="Times New Roman" w:hAnsi="Arial" w:cs="Arial"/>
          <w:b/>
          <w:bCs/>
          <w:color w:val="FF0000"/>
          <w:sz w:val="27"/>
          <w:szCs w:val="27"/>
        </w:rPr>
        <w:t>КІБЕРБУЛІНГ</w:t>
      </w:r>
    </w:p>
    <w:p w:rsidR="00B7301C" w:rsidRDefault="00B7301C" w:rsidP="00B7301C">
      <w:pPr>
        <w:spacing w:before="100" w:beforeAutospacing="1" w:after="100" w:afterAutospacing="1" w:line="240" w:lineRule="auto"/>
        <w:outlineLvl w:val="2"/>
        <w:rPr>
          <w:rFonts w:ascii="Arial" w:eastAsia="Times New Roman" w:hAnsi="Arial" w:cs="Arial"/>
          <w:bCs/>
          <w:color w:val="000000"/>
          <w:sz w:val="27"/>
          <w:szCs w:val="27"/>
        </w:rPr>
      </w:pPr>
      <w:r w:rsidRPr="00FC425B">
        <w:rPr>
          <w:rFonts w:ascii="Arial" w:eastAsia="Times New Roman" w:hAnsi="Arial" w:cs="Arial"/>
          <w:bCs/>
          <w:color w:val="000000"/>
          <w:sz w:val="27"/>
          <w:szCs w:val="27"/>
        </w:rPr>
        <w:t xml:space="preserve">Нещодавнє опитування ЮНІСЕФ  свідчить: </w:t>
      </w:r>
    </w:p>
    <w:p w:rsidR="00B7301C" w:rsidRPr="00FC425B" w:rsidRDefault="00B7301C" w:rsidP="00B7301C">
      <w:pPr>
        <w:spacing w:before="100" w:beforeAutospacing="1" w:after="100" w:afterAutospacing="1" w:line="240" w:lineRule="auto"/>
        <w:outlineLvl w:val="2"/>
        <w:rPr>
          <w:rFonts w:ascii="Arial" w:eastAsia="Times New Roman" w:hAnsi="Arial" w:cs="Arial"/>
          <w:bCs/>
          <w:color w:val="000000"/>
          <w:sz w:val="27"/>
          <w:szCs w:val="27"/>
        </w:rPr>
      </w:pPr>
      <w:r w:rsidRPr="00FC425B">
        <w:rPr>
          <w:rFonts w:ascii="Arial" w:eastAsia="Times New Roman" w:hAnsi="Arial" w:cs="Arial"/>
          <w:bCs/>
          <w:color w:val="000000"/>
          <w:sz w:val="27"/>
          <w:szCs w:val="27"/>
        </w:rPr>
        <w:t xml:space="preserve">29% українських підлітків були жертвами </w:t>
      </w:r>
      <w:proofErr w:type="spellStart"/>
      <w:r w:rsidRPr="00FC425B">
        <w:rPr>
          <w:rFonts w:ascii="Arial" w:eastAsia="Times New Roman" w:hAnsi="Arial" w:cs="Arial"/>
          <w:bCs/>
          <w:color w:val="000000"/>
          <w:sz w:val="27"/>
          <w:szCs w:val="27"/>
        </w:rPr>
        <w:t>кібербулінгу</w:t>
      </w:r>
      <w:proofErr w:type="spellEnd"/>
      <w:r w:rsidRPr="00FC425B">
        <w:rPr>
          <w:rFonts w:ascii="Arial" w:eastAsia="Times New Roman" w:hAnsi="Arial" w:cs="Arial"/>
          <w:bCs/>
          <w:color w:val="000000"/>
          <w:sz w:val="27"/>
          <w:szCs w:val="27"/>
        </w:rPr>
        <w:t>, та 16% були вимушені пропускати ч</w:t>
      </w:r>
      <w:bookmarkStart w:id="0" w:name="_GoBack"/>
      <w:bookmarkEnd w:id="0"/>
      <w:r w:rsidRPr="00FC425B">
        <w:rPr>
          <w:rFonts w:ascii="Arial" w:eastAsia="Times New Roman" w:hAnsi="Arial" w:cs="Arial"/>
          <w:bCs/>
          <w:color w:val="000000"/>
          <w:sz w:val="27"/>
          <w:szCs w:val="27"/>
        </w:rPr>
        <w:t>ерез це заняття у школі.</w:t>
      </w:r>
    </w:p>
    <w:p w:rsidR="00FC425B" w:rsidRPr="00FC425B" w:rsidRDefault="00FC425B" w:rsidP="00FC425B">
      <w:pPr>
        <w:spacing w:after="0" w:line="240" w:lineRule="auto"/>
        <w:jc w:val="both"/>
        <w:rPr>
          <w:rFonts w:ascii="Arial" w:eastAsia="Times New Roman" w:hAnsi="Arial" w:cs="Arial"/>
          <w:color w:val="000000"/>
          <w:sz w:val="27"/>
          <w:szCs w:val="27"/>
        </w:rPr>
      </w:pPr>
      <w:proofErr w:type="spellStart"/>
      <w:r w:rsidRPr="00FC425B">
        <w:rPr>
          <w:rFonts w:ascii="Arial" w:eastAsia="Times New Roman" w:hAnsi="Arial" w:cs="Arial"/>
          <w:color w:val="565656"/>
          <w:sz w:val="27"/>
          <w:szCs w:val="27"/>
        </w:rPr>
        <w:t>Кібербулінг</w:t>
      </w:r>
      <w:proofErr w:type="spellEnd"/>
      <w:r w:rsidRPr="00FC425B">
        <w:rPr>
          <w:rFonts w:ascii="Arial" w:eastAsia="Times New Roman" w:hAnsi="Arial" w:cs="Arial"/>
          <w:color w:val="565656"/>
          <w:sz w:val="27"/>
          <w:szCs w:val="27"/>
        </w:rPr>
        <w:t xml:space="preserve"> або </w:t>
      </w:r>
      <w:proofErr w:type="spellStart"/>
      <w:r w:rsidRPr="00FC425B">
        <w:rPr>
          <w:rFonts w:ascii="Arial" w:eastAsia="Times New Roman" w:hAnsi="Arial" w:cs="Arial"/>
          <w:color w:val="565656"/>
          <w:sz w:val="27"/>
          <w:szCs w:val="27"/>
        </w:rPr>
        <w:t>інтернет-мобінг</w:t>
      </w:r>
      <w:proofErr w:type="spellEnd"/>
      <w:r w:rsidRPr="00FC425B">
        <w:rPr>
          <w:rFonts w:ascii="Arial" w:eastAsia="Times New Roman" w:hAnsi="Arial" w:cs="Arial"/>
          <w:color w:val="565656"/>
          <w:sz w:val="27"/>
          <w:szCs w:val="27"/>
        </w:rPr>
        <w:t xml:space="preserve"> – це відносно нова форма агресії, що трапляється в </w:t>
      </w:r>
      <w:proofErr w:type="spellStart"/>
      <w:r w:rsidRPr="00FC425B">
        <w:rPr>
          <w:rFonts w:ascii="Arial" w:eastAsia="Times New Roman" w:hAnsi="Arial" w:cs="Arial"/>
          <w:color w:val="565656"/>
          <w:sz w:val="27"/>
          <w:szCs w:val="27"/>
        </w:rPr>
        <w:t>інтернеті</w:t>
      </w:r>
      <w:proofErr w:type="spellEnd"/>
      <w:r w:rsidRPr="00FC425B">
        <w:rPr>
          <w:rFonts w:ascii="Arial" w:eastAsia="Times New Roman" w:hAnsi="Arial" w:cs="Arial"/>
          <w:color w:val="565656"/>
          <w:sz w:val="27"/>
          <w:szCs w:val="27"/>
        </w:rPr>
        <w:t xml:space="preserve">. Нападник використовує соціальні мережі, електронну пошту, </w:t>
      </w:r>
      <w:proofErr w:type="spellStart"/>
      <w:r w:rsidRPr="00FC425B">
        <w:rPr>
          <w:rFonts w:ascii="Arial" w:eastAsia="Times New Roman" w:hAnsi="Arial" w:cs="Arial"/>
          <w:color w:val="565656"/>
          <w:sz w:val="27"/>
          <w:szCs w:val="27"/>
        </w:rPr>
        <w:t>месенджери</w:t>
      </w:r>
      <w:proofErr w:type="spellEnd"/>
      <w:r w:rsidRPr="00FC425B">
        <w:rPr>
          <w:rFonts w:ascii="Arial" w:eastAsia="Times New Roman" w:hAnsi="Arial" w:cs="Arial"/>
          <w:color w:val="565656"/>
          <w:sz w:val="27"/>
          <w:szCs w:val="27"/>
        </w:rPr>
        <w:t xml:space="preserve"> та інші засоби спілкування, щоб дошкулити, нашкодити та принизити людину.</w:t>
      </w:r>
    </w:p>
    <w:p w:rsidR="00FC425B" w:rsidRPr="00FC425B" w:rsidRDefault="00FC425B" w:rsidP="00FC425B">
      <w:pPr>
        <w:spacing w:after="0" w:line="240" w:lineRule="auto"/>
        <w:jc w:val="both"/>
        <w:rPr>
          <w:rFonts w:ascii="Arial" w:eastAsia="Times New Roman" w:hAnsi="Arial" w:cs="Arial"/>
          <w:color w:val="000000"/>
          <w:sz w:val="27"/>
          <w:szCs w:val="27"/>
        </w:rPr>
      </w:pPr>
      <w:r w:rsidRPr="00FC425B">
        <w:rPr>
          <w:rFonts w:ascii="Arial" w:eastAsia="Times New Roman" w:hAnsi="Arial" w:cs="Arial"/>
          <w:color w:val="565656"/>
          <w:sz w:val="27"/>
          <w:szCs w:val="27"/>
        </w:rPr>
        <w:t xml:space="preserve">Першою жертвою </w:t>
      </w:r>
      <w:proofErr w:type="spellStart"/>
      <w:r w:rsidRPr="00FC425B">
        <w:rPr>
          <w:rFonts w:ascii="Arial" w:eastAsia="Times New Roman" w:hAnsi="Arial" w:cs="Arial"/>
          <w:color w:val="565656"/>
          <w:sz w:val="27"/>
          <w:szCs w:val="27"/>
        </w:rPr>
        <w:t>кібербулінгу</w:t>
      </w:r>
      <w:proofErr w:type="spellEnd"/>
      <w:r w:rsidRPr="00FC425B">
        <w:rPr>
          <w:rFonts w:ascii="Arial" w:eastAsia="Times New Roman" w:hAnsi="Arial" w:cs="Arial"/>
          <w:color w:val="565656"/>
          <w:sz w:val="27"/>
          <w:szCs w:val="27"/>
        </w:rPr>
        <w:t xml:space="preserve"> став американський підліток на ім’я </w:t>
      </w:r>
      <w:proofErr w:type="spellStart"/>
      <w:r w:rsidRPr="00FC425B">
        <w:rPr>
          <w:rFonts w:ascii="Arial" w:eastAsia="Times New Roman" w:hAnsi="Arial" w:cs="Arial"/>
          <w:color w:val="565656"/>
          <w:sz w:val="27"/>
          <w:szCs w:val="27"/>
        </w:rPr>
        <w:t>Гіслан</w:t>
      </w:r>
      <w:proofErr w:type="spellEnd"/>
      <w:r w:rsidRPr="00FC425B">
        <w:rPr>
          <w:rFonts w:ascii="Arial" w:eastAsia="Times New Roman" w:hAnsi="Arial" w:cs="Arial"/>
          <w:color w:val="565656"/>
          <w:sz w:val="27"/>
          <w:szCs w:val="27"/>
        </w:rPr>
        <w:t xml:space="preserve"> </w:t>
      </w:r>
      <w:proofErr w:type="spellStart"/>
      <w:r w:rsidRPr="00FC425B">
        <w:rPr>
          <w:rFonts w:ascii="Arial" w:eastAsia="Times New Roman" w:hAnsi="Arial" w:cs="Arial"/>
          <w:color w:val="565656"/>
          <w:sz w:val="27"/>
          <w:szCs w:val="27"/>
        </w:rPr>
        <w:t>Раза</w:t>
      </w:r>
      <w:proofErr w:type="spellEnd"/>
      <w:r w:rsidRPr="00FC425B">
        <w:rPr>
          <w:rFonts w:ascii="Arial" w:eastAsia="Times New Roman" w:hAnsi="Arial" w:cs="Arial"/>
          <w:color w:val="565656"/>
          <w:sz w:val="27"/>
          <w:szCs w:val="27"/>
        </w:rPr>
        <w:t xml:space="preserve">. У 2002 році хлопець зняв відео за власної участі: відтворив сцену фільму «Зоряні війни», де замінив відомий меч бейсбольною битою. Ролик потрапив до рук однокласників </w:t>
      </w:r>
      <w:proofErr w:type="spellStart"/>
      <w:r w:rsidRPr="00FC425B">
        <w:rPr>
          <w:rFonts w:ascii="Arial" w:eastAsia="Times New Roman" w:hAnsi="Arial" w:cs="Arial"/>
          <w:color w:val="565656"/>
          <w:sz w:val="27"/>
          <w:szCs w:val="27"/>
        </w:rPr>
        <w:t>Гіслана</w:t>
      </w:r>
      <w:proofErr w:type="spellEnd"/>
      <w:r w:rsidRPr="00FC425B">
        <w:rPr>
          <w:rFonts w:ascii="Arial" w:eastAsia="Times New Roman" w:hAnsi="Arial" w:cs="Arial"/>
          <w:color w:val="565656"/>
          <w:sz w:val="27"/>
          <w:szCs w:val="27"/>
        </w:rPr>
        <w:t xml:space="preserve">, які без його відома виклали відео в </w:t>
      </w:r>
      <w:proofErr w:type="spellStart"/>
      <w:r w:rsidRPr="00FC425B">
        <w:rPr>
          <w:rFonts w:ascii="Arial" w:eastAsia="Times New Roman" w:hAnsi="Arial" w:cs="Arial"/>
          <w:color w:val="565656"/>
          <w:sz w:val="27"/>
          <w:szCs w:val="27"/>
        </w:rPr>
        <w:t>інтернет</w:t>
      </w:r>
      <w:proofErr w:type="spellEnd"/>
      <w:r w:rsidRPr="00FC425B">
        <w:rPr>
          <w:rFonts w:ascii="Arial" w:eastAsia="Times New Roman" w:hAnsi="Arial" w:cs="Arial"/>
          <w:color w:val="565656"/>
          <w:sz w:val="27"/>
          <w:szCs w:val="27"/>
        </w:rPr>
        <w:t>. Творіння підлітка переглянули мільйони користувачів. Тоді хлопця почали дражнити та називати «дитиною зоряних війн». Це вплинуло на його стосунки з однолітками та нашкодило психіці.</w:t>
      </w:r>
    </w:p>
    <w:p w:rsidR="00FC425B" w:rsidRPr="00FC425B" w:rsidRDefault="00FC425B" w:rsidP="00FC425B">
      <w:pPr>
        <w:spacing w:after="0" w:line="240" w:lineRule="auto"/>
        <w:jc w:val="both"/>
        <w:rPr>
          <w:rFonts w:ascii="Arial" w:eastAsia="Times New Roman" w:hAnsi="Arial" w:cs="Arial"/>
          <w:color w:val="000000"/>
          <w:sz w:val="27"/>
          <w:szCs w:val="27"/>
        </w:rPr>
      </w:pPr>
      <w:r w:rsidRPr="00FC425B">
        <w:rPr>
          <w:rFonts w:ascii="Arial" w:eastAsia="Times New Roman" w:hAnsi="Arial" w:cs="Arial"/>
          <w:color w:val="565656"/>
          <w:sz w:val="27"/>
          <w:szCs w:val="27"/>
        </w:rPr>
        <w:t xml:space="preserve">У цьому й полягає небезпека </w:t>
      </w:r>
      <w:proofErr w:type="spellStart"/>
      <w:r w:rsidRPr="00FC425B">
        <w:rPr>
          <w:rFonts w:ascii="Arial" w:eastAsia="Times New Roman" w:hAnsi="Arial" w:cs="Arial"/>
          <w:color w:val="565656"/>
          <w:sz w:val="27"/>
          <w:szCs w:val="27"/>
        </w:rPr>
        <w:t>інтернет-мобінгу</w:t>
      </w:r>
      <w:proofErr w:type="spellEnd"/>
      <w:r w:rsidRPr="00FC425B">
        <w:rPr>
          <w:rFonts w:ascii="Arial" w:eastAsia="Times New Roman" w:hAnsi="Arial" w:cs="Arial"/>
          <w:color w:val="565656"/>
          <w:sz w:val="27"/>
          <w:szCs w:val="27"/>
        </w:rPr>
        <w:t xml:space="preserve">: те, що відбувається у віртуальному світі, може «переростати» у реальні фізичні знущання. В інших випадках можливості </w:t>
      </w:r>
      <w:proofErr w:type="spellStart"/>
      <w:r w:rsidRPr="00FC425B">
        <w:rPr>
          <w:rFonts w:ascii="Arial" w:eastAsia="Times New Roman" w:hAnsi="Arial" w:cs="Arial"/>
          <w:color w:val="565656"/>
          <w:sz w:val="27"/>
          <w:szCs w:val="27"/>
        </w:rPr>
        <w:t>інтернету</w:t>
      </w:r>
      <w:proofErr w:type="spellEnd"/>
      <w:r w:rsidRPr="00FC425B">
        <w:rPr>
          <w:rFonts w:ascii="Arial" w:eastAsia="Times New Roman" w:hAnsi="Arial" w:cs="Arial"/>
          <w:color w:val="565656"/>
          <w:sz w:val="27"/>
          <w:szCs w:val="27"/>
        </w:rPr>
        <w:t xml:space="preserve"> дозволяють агресору весь час діяти анонімно.</w:t>
      </w:r>
    </w:p>
    <w:p w:rsidR="00FC425B" w:rsidRDefault="00FC425B" w:rsidP="00FC425B">
      <w:pPr>
        <w:pStyle w:val="3"/>
        <w:rPr>
          <w:rFonts w:ascii="Arial" w:hAnsi="Arial" w:cs="Arial"/>
          <w:color w:val="000000"/>
        </w:rPr>
      </w:pPr>
      <w:r>
        <w:rPr>
          <w:rFonts w:ascii="Arial" w:hAnsi="Arial" w:cs="Arial"/>
          <w:color w:val="F30032"/>
        </w:rPr>
        <w:t xml:space="preserve">8 типів </w:t>
      </w:r>
      <w:proofErr w:type="spellStart"/>
      <w:r>
        <w:rPr>
          <w:rFonts w:ascii="Arial" w:hAnsi="Arial" w:cs="Arial"/>
          <w:color w:val="F30032"/>
        </w:rPr>
        <w:t>кібербулінгу</w:t>
      </w:r>
      <w:proofErr w:type="spellEnd"/>
      <w:r>
        <w:rPr>
          <w:rFonts w:ascii="Arial" w:hAnsi="Arial" w:cs="Arial"/>
          <w:color w:val="F30032"/>
        </w:rPr>
        <w:t>: </w:t>
      </w:r>
    </w:p>
    <w:p w:rsidR="00FC425B" w:rsidRDefault="00FC425B" w:rsidP="00DD5F44">
      <w:pPr>
        <w:numPr>
          <w:ilvl w:val="0"/>
          <w:numId w:val="1"/>
        </w:numPr>
        <w:spacing w:before="100" w:beforeAutospacing="1" w:after="100" w:afterAutospacing="1" w:line="240" w:lineRule="auto"/>
        <w:ind w:left="426"/>
        <w:jc w:val="both"/>
        <w:rPr>
          <w:rFonts w:ascii="Arial" w:hAnsi="Arial" w:cs="Arial"/>
          <w:color w:val="000000"/>
          <w:sz w:val="27"/>
          <w:szCs w:val="27"/>
        </w:rPr>
      </w:pPr>
      <w:r>
        <w:rPr>
          <w:rStyle w:val="a4"/>
          <w:rFonts w:ascii="Arial" w:hAnsi="Arial" w:cs="Arial"/>
          <w:color w:val="565656"/>
          <w:sz w:val="27"/>
          <w:szCs w:val="27"/>
        </w:rPr>
        <w:t>Флеймінг</w:t>
      </w:r>
      <w:r>
        <w:rPr>
          <w:rFonts w:ascii="Arial" w:hAnsi="Arial" w:cs="Arial"/>
          <w:color w:val="565656"/>
          <w:sz w:val="27"/>
          <w:szCs w:val="27"/>
        </w:rPr>
        <w:t> – невеликі емоційні та жорстокі репліки, які агресор надсилає жертві переважно на «публіці»: на форумах або у чатах. Улюблений інструмент знущання так званих «тролів». </w:t>
      </w:r>
    </w:p>
    <w:p w:rsidR="00FC425B" w:rsidRDefault="00FC425B" w:rsidP="00DD5F44">
      <w:pPr>
        <w:numPr>
          <w:ilvl w:val="0"/>
          <w:numId w:val="1"/>
        </w:numPr>
        <w:spacing w:before="100" w:beforeAutospacing="1" w:after="100" w:afterAutospacing="1" w:line="240" w:lineRule="auto"/>
        <w:ind w:left="426"/>
        <w:jc w:val="both"/>
        <w:rPr>
          <w:rFonts w:ascii="Arial" w:hAnsi="Arial" w:cs="Arial"/>
          <w:color w:val="000000"/>
          <w:sz w:val="27"/>
          <w:szCs w:val="27"/>
        </w:rPr>
      </w:pPr>
      <w:r>
        <w:rPr>
          <w:rStyle w:val="a4"/>
          <w:rFonts w:ascii="Arial" w:hAnsi="Arial" w:cs="Arial"/>
          <w:color w:val="565656"/>
          <w:sz w:val="27"/>
          <w:szCs w:val="27"/>
        </w:rPr>
        <w:t>Нападки</w:t>
      </w:r>
      <w:r>
        <w:rPr>
          <w:rFonts w:ascii="Arial" w:hAnsi="Arial" w:cs="Arial"/>
          <w:color w:val="565656"/>
          <w:sz w:val="27"/>
          <w:szCs w:val="27"/>
        </w:rPr>
        <w:t xml:space="preserve"> – це регулярні образливі висловлювання провокатора, які виснажують жертву. Найчастіше можна спостерігати в ігровому товаристві – у чатах </w:t>
      </w:r>
      <w:proofErr w:type="spellStart"/>
      <w:r>
        <w:rPr>
          <w:rFonts w:ascii="Arial" w:hAnsi="Arial" w:cs="Arial"/>
          <w:color w:val="565656"/>
          <w:sz w:val="27"/>
          <w:szCs w:val="27"/>
        </w:rPr>
        <w:t>онлайн</w:t>
      </w:r>
      <w:proofErr w:type="spellEnd"/>
      <w:r>
        <w:rPr>
          <w:rFonts w:ascii="Arial" w:hAnsi="Arial" w:cs="Arial"/>
          <w:color w:val="565656"/>
          <w:sz w:val="27"/>
          <w:szCs w:val="27"/>
        </w:rPr>
        <w:t xml:space="preserve"> ігор.</w:t>
      </w:r>
    </w:p>
    <w:p w:rsidR="00FC425B" w:rsidRDefault="00FC425B" w:rsidP="00DD5F44">
      <w:pPr>
        <w:numPr>
          <w:ilvl w:val="0"/>
          <w:numId w:val="1"/>
        </w:numPr>
        <w:spacing w:before="100" w:beforeAutospacing="1" w:after="100" w:afterAutospacing="1" w:line="240" w:lineRule="auto"/>
        <w:ind w:left="426"/>
        <w:jc w:val="both"/>
        <w:rPr>
          <w:rFonts w:ascii="Arial" w:hAnsi="Arial" w:cs="Arial"/>
          <w:color w:val="000000"/>
          <w:sz w:val="27"/>
          <w:szCs w:val="27"/>
        </w:rPr>
      </w:pPr>
      <w:r>
        <w:rPr>
          <w:rStyle w:val="a4"/>
          <w:rFonts w:ascii="Arial" w:hAnsi="Arial" w:cs="Arial"/>
          <w:color w:val="565656"/>
          <w:sz w:val="27"/>
          <w:szCs w:val="27"/>
        </w:rPr>
        <w:t>Наклеп </w:t>
      </w:r>
      <w:r>
        <w:rPr>
          <w:rFonts w:ascii="Arial" w:hAnsi="Arial" w:cs="Arial"/>
          <w:color w:val="565656"/>
          <w:sz w:val="27"/>
          <w:szCs w:val="27"/>
        </w:rPr>
        <w:t>– провокатор поширює неправдиву та принизливу інформацію про свою жертву. </w:t>
      </w:r>
    </w:p>
    <w:p w:rsidR="00FC425B" w:rsidRDefault="00FC425B" w:rsidP="00DD5F44">
      <w:pPr>
        <w:numPr>
          <w:ilvl w:val="0"/>
          <w:numId w:val="1"/>
        </w:numPr>
        <w:spacing w:before="100" w:beforeAutospacing="1" w:after="100" w:afterAutospacing="1" w:line="240" w:lineRule="auto"/>
        <w:ind w:left="426"/>
        <w:jc w:val="both"/>
        <w:rPr>
          <w:rFonts w:ascii="Arial" w:hAnsi="Arial" w:cs="Arial"/>
          <w:color w:val="000000"/>
          <w:sz w:val="27"/>
          <w:szCs w:val="27"/>
        </w:rPr>
      </w:pPr>
      <w:r>
        <w:rPr>
          <w:rStyle w:val="a4"/>
          <w:rFonts w:ascii="Arial" w:hAnsi="Arial" w:cs="Arial"/>
          <w:color w:val="565656"/>
          <w:sz w:val="27"/>
          <w:szCs w:val="27"/>
        </w:rPr>
        <w:t>Самозванство</w:t>
      </w:r>
      <w:r>
        <w:rPr>
          <w:rFonts w:ascii="Arial" w:hAnsi="Arial" w:cs="Arial"/>
          <w:color w:val="565656"/>
          <w:sz w:val="27"/>
          <w:szCs w:val="27"/>
        </w:rPr>
        <w:t xml:space="preserve"> – агресор використовує особисту інформацію іншої людини (паролі до облікових записів у соціальних мережах та </w:t>
      </w:r>
      <w:proofErr w:type="spellStart"/>
      <w:r>
        <w:rPr>
          <w:rFonts w:ascii="Arial" w:hAnsi="Arial" w:cs="Arial"/>
          <w:color w:val="565656"/>
          <w:sz w:val="27"/>
          <w:szCs w:val="27"/>
        </w:rPr>
        <w:t>блогах</w:t>
      </w:r>
      <w:proofErr w:type="spellEnd"/>
      <w:r>
        <w:rPr>
          <w:rFonts w:ascii="Arial" w:hAnsi="Arial" w:cs="Arial"/>
          <w:color w:val="565656"/>
          <w:sz w:val="27"/>
          <w:szCs w:val="27"/>
        </w:rPr>
        <w:t>), щоб від її імені дошкуляти іншим користувачам. </w:t>
      </w:r>
    </w:p>
    <w:p w:rsidR="00FC425B" w:rsidRDefault="00FC425B" w:rsidP="00DD5F44">
      <w:pPr>
        <w:numPr>
          <w:ilvl w:val="0"/>
          <w:numId w:val="1"/>
        </w:numPr>
        <w:spacing w:before="100" w:beforeAutospacing="1" w:after="100" w:afterAutospacing="1" w:line="240" w:lineRule="auto"/>
        <w:ind w:left="426"/>
        <w:jc w:val="both"/>
        <w:rPr>
          <w:rFonts w:ascii="Arial" w:hAnsi="Arial" w:cs="Arial"/>
          <w:color w:val="000000"/>
          <w:sz w:val="27"/>
          <w:szCs w:val="27"/>
        </w:rPr>
      </w:pPr>
      <w:r>
        <w:rPr>
          <w:rStyle w:val="a4"/>
          <w:rFonts w:ascii="Arial" w:hAnsi="Arial" w:cs="Arial"/>
          <w:color w:val="565656"/>
          <w:sz w:val="27"/>
          <w:szCs w:val="27"/>
        </w:rPr>
        <w:t>Ошуканство </w:t>
      </w:r>
      <w:r>
        <w:rPr>
          <w:rFonts w:ascii="Arial" w:hAnsi="Arial" w:cs="Arial"/>
          <w:color w:val="565656"/>
          <w:sz w:val="27"/>
          <w:szCs w:val="27"/>
        </w:rPr>
        <w:t>– крадіжка конфіденційних даних задля власних цілей або на замовлення третіх осіб. </w:t>
      </w:r>
    </w:p>
    <w:p w:rsidR="00FC425B" w:rsidRDefault="00FC425B" w:rsidP="00DD5F44">
      <w:pPr>
        <w:numPr>
          <w:ilvl w:val="0"/>
          <w:numId w:val="1"/>
        </w:numPr>
        <w:spacing w:before="100" w:beforeAutospacing="1" w:after="100" w:afterAutospacing="1" w:line="240" w:lineRule="auto"/>
        <w:ind w:left="426"/>
        <w:jc w:val="both"/>
        <w:rPr>
          <w:rFonts w:ascii="Arial" w:hAnsi="Arial" w:cs="Arial"/>
          <w:color w:val="000000"/>
          <w:sz w:val="27"/>
          <w:szCs w:val="27"/>
        </w:rPr>
      </w:pPr>
      <w:r>
        <w:rPr>
          <w:rStyle w:val="a4"/>
          <w:rFonts w:ascii="Arial" w:hAnsi="Arial" w:cs="Arial"/>
          <w:color w:val="565656"/>
          <w:sz w:val="27"/>
          <w:szCs w:val="27"/>
        </w:rPr>
        <w:t>Відчуження</w:t>
      </w:r>
      <w:r>
        <w:rPr>
          <w:rFonts w:ascii="Arial" w:hAnsi="Arial" w:cs="Arial"/>
          <w:color w:val="565656"/>
          <w:sz w:val="27"/>
          <w:szCs w:val="27"/>
        </w:rPr>
        <w:t xml:space="preserve"> – демонстративне ігнорування людини: видалення з </w:t>
      </w:r>
      <w:proofErr w:type="spellStart"/>
      <w:r>
        <w:rPr>
          <w:rFonts w:ascii="Arial" w:hAnsi="Arial" w:cs="Arial"/>
          <w:color w:val="565656"/>
          <w:sz w:val="27"/>
          <w:szCs w:val="27"/>
        </w:rPr>
        <w:t>чатів</w:t>
      </w:r>
      <w:proofErr w:type="spellEnd"/>
      <w:r>
        <w:rPr>
          <w:rFonts w:ascii="Arial" w:hAnsi="Arial" w:cs="Arial"/>
          <w:color w:val="565656"/>
          <w:sz w:val="27"/>
          <w:szCs w:val="27"/>
        </w:rPr>
        <w:t>, груп, додавання до чорного списку друзів тощо. </w:t>
      </w:r>
    </w:p>
    <w:p w:rsidR="00FC425B" w:rsidRDefault="00FC425B" w:rsidP="00DD5F44">
      <w:pPr>
        <w:numPr>
          <w:ilvl w:val="0"/>
          <w:numId w:val="1"/>
        </w:numPr>
        <w:spacing w:before="100" w:beforeAutospacing="1" w:after="100" w:afterAutospacing="1" w:line="240" w:lineRule="auto"/>
        <w:ind w:left="426"/>
        <w:jc w:val="both"/>
        <w:rPr>
          <w:rFonts w:ascii="Arial" w:hAnsi="Arial" w:cs="Arial"/>
          <w:color w:val="000000"/>
          <w:sz w:val="27"/>
          <w:szCs w:val="27"/>
        </w:rPr>
      </w:pPr>
      <w:r>
        <w:rPr>
          <w:rStyle w:val="a4"/>
          <w:rFonts w:ascii="Arial" w:hAnsi="Arial" w:cs="Arial"/>
          <w:color w:val="565656"/>
          <w:sz w:val="27"/>
          <w:szCs w:val="27"/>
        </w:rPr>
        <w:t>Кіберпереслідування</w:t>
      </w:r>
      <w:r>
        <w:rPr>
          <w:rFonts w:ascii="Arial" w:hAnsi="Arial" w:cs="Arial"/>
          <w:color w:val="565656"/>
          <w:sz w:val="27"/>
          <w:szCs w:val="27"/>
        </w:rPr>
        <w:t xml:space="preserve"> – найнебезпечніший різновид </w:t>
      </w:r>
      <w:proofErr w:type="spellStart"/>
      <w:r>
        <w:rPr>
          <w:rFonts w:ascii="Arial" w:hAnsi="Arial" w:cs="Arial"/>
          <w:color w:val="565656"/>
          <w:sz w:val="27"/>
          <w:szCs w:val="27"/>
        </w:rPr>
        <w:t>інтернет-мобінгу</w:t>
      </w:r>
      <w:proofErr w:type="spellEnd"/>
      <w:r>
        <w:rPr>
          <w:rFonts w:ascii="Arial" w:hAnsi="Arial" w:cs="Arial"/>
          <w:color w:val="565656"/>
          <w:sz w:val="27"/>
          <w:szCs w:val="27"/>
        </w:rPr>
        <w:t>. За допомогою інформації, яку жертва викладає у мережу, злодій переслідує її, щоб скоїти напад, побити або зґвалтувати.</w:t>
      </w:r>
    </w:p>
    <w:p w:rsidR="00FC425B" w:rsidRDefault="00FC425B" w:rsidP="00DD5F44">
      <w:pPr>
        <w:numPr>
          <w:ilvl w:val="0"/>
          <w:numId w:val="1"/>
        </w:numPr>
        <w:spacing w:before="100" w:beforeAutospacing="1" w:after="100" w:afterAutospacing="1" w:line="240" w:lineRule="auto"/>
        <w:ind w:left="426"/>
        <w:jc w:val="both"/>
        <w:rPr>
          <w:rFonts w:ascii="Arial" w:hAnsi="Arial" w:cs="Arial"/>
          <w:color w:val="000000"/>
          <w:sz w:val="27"/>
          <w:szCs w:val="27"/>
        </w:rPr>
      </w:pPr>
      <w:r>
        <w:rPr>
          <w:rStyle w:val="a4"/>
          <w:rFonts w:ascii="Arial" w:hAnsi="Arial" w:cs="Arial"/>
          <w:color w:val="565656"/>
          <w:sz w:val="27"/>
          <w:szCs w:val="27"/>
        </w:rPr>
        <w:t>Хепіслепінг</w:t>
      </w:r>
      <w:r>
        <w:rPr>
          <w:rFonts w:ascii="Arial" w:hAnsi="Arial" w:cs="Arial"/>
          <w:color w:val="565656"/>
          <w:sz w:val="27"/>
          <w:szCs w:val="27"/>
        </w:rPr>
        <w:t xml:space="preserve"> – фільмування реальних нападів або знущань для публікації в </w:t>
      </w:r>
      <w:proofErr w:type="spellStart"/>
      <w:r>
        <w:rPr>
          <w:rFonts w:ascii="Arial" w:hAnsi="Arial" w:cs="Arial"/>
          <w:color w:val="565656"/>
          <w:sz w:val="27"/>
          <w:szCs w:val="27"/>
        </w:rPr>
        <w:t>інтернеті</w:t>
      </w:r>
      <w:proofErr w:type="spellEnd"/>
      <w:r>
        <w:rPr>
          <w:rFonts w:ascii="Arial" w:hAnsi="Arial" w:cs="Arial"/>
          <w:color w:val="565656"/>
          <w:sz w:val="27"/>
          <w:szCs w:val="27"/>
        </w:rPr>
        <w:t xml:space="preserve">. Внаслідок появи </w:t>
      </w:r>
      <w:proofErr w:type="spellStart"/>
      <w:r>
        <w:rPr>
          <w:rFonts w:ascii="Arial" w:hAnsi="Arial" w:cs="Arial"/>
          <w:color w:val="565656"/>
          <w:sz w:val="27"/>
          <w:szCs w:val="27"/>
        </w:rPr>
        <w:t>хепіслепінгу</w:t>
      </w:r>
      <w:proofErr w:type="spellEnd"/>
      <w:r>
        <w:rPr>
          <w:rFonts w:ascii="Arial" w:hAnsi="Arial" w:cs="Arial"/>
          <w:color w:val="565656"/>
          <w:sz w:val="27"/>
          <w:szCs w:val="27"/>
        </w:rPr>
        <w:t xml:space="preserve"> з’явилося інше поняття – </w:t>
      </w:r>
      <w:proofErr w:type="spellStart"/>
      <w:r>
        <w:rPr>
          <w:rFonts w:ascii="Arial" w:hAnsi="Arial" w:cs="Arial"/>
          <w:color w:val="565656"/>
          <w:sz w:val="27"/>
          <w:szCs w:val="27"/>
        </w:rPr>
        <w:t>буліцид</w:t>
      </w:r>
      <w:proofErr w:type="spellEnd"/>
      <w:r>
        <w:rPr>
          <w:rFonts w:ascii="Arial" w:hAnsi="Arial" w:cs="Arial"/>
          <w:color w:val="565656"/>
          <w:sz w:val="27"/>
          <w:szCs w:val="27"/>
        </w:rPr>
        <w:t xml:space="preserve">, що означає загибель жертви внаслідок </w:t>
      </w:r>
      <w:proofErr w:type="spellStart"/>
      <w:r>
        <w:rPr>
          <w:rFonts w:ascii="Arial" w:hAnsi="Arial" w:cs="Arial"/>
          <w:color w:val="565656"/>
          <w:sz w:val="27"/>
          <w:szCs w:val="27"/>
        </w:rPr>
        <w:t>булінгу</w:t>
      </w:r>
      <w:proofErr w:type="spellEnd"/>
      <w:r>
        <w:rPr>
          <w:rFonts w:ascii="Arial" w:hAnsi="Arial" w:cs="Arial"/>
          <w:color w:val="565656"/>
          <w:sz w:val="27"/>
          <w:szCs w:val="27"/>
        </w:rPr>
        <w:t>.</w:t>
      </w:r>
    </w:p>
    <w:p w:rsidR="00FC425B" w:rsidRPr="00FC425B" w:rsidRDefault="00FC425B" w:rsidP="00FC425B">
      <w:pPr>
        <w:pStyle w:val="a5"/>
        <w:spacing w:after="0" w:line="240" w:lineRule="auto"/>
        <w:ind w:left="0"/>
        <w:jc w:val="both"/>
        <w:rPr>
          <w:rFonts w:ascii="Arial" w:eastAsia="Times New Roman" w:hAnsi="Arial" w:cs="Arial"/>
          <w:color w:val="000000"/>
          <w:sz w:val="27"/>
          <w:szCs w:val="27"/>
        </w:rPr>
      </w:pPr>
      <w:r>
        <w:rPr>
          <w:rFonts w:ascii="Arial" w:eastAsia="Times New Roman" w:hAnsi="Arial" w:cs="Arial"/>
          <w:color w:val="565656"/>
          <w:sz w:val="27"/>
          <w:szCs w:val="27"/>
        </w:rPr>
        <w:lastRenderedPageBreak/>
        <w:t>П</w:t>
      </w:r>
      <w:r w:rsidRPr="00FC425B">
        <w:rPr>
          <w:rFonts w:ascii="Arial" w:eastAsia="Times New Roman" w:hAnsi="Arial" w:cs="Arial"/>
          <w:color w:val="565656"/>
          <w:sz w:val="27"/>
          <w:szCs w:val="27"/>
        </w:rPr>
        <w:t>ричин прояву подібних агресій – безліч. Але головний мотив нападника</w:t>
      </w:r>
      <w:r>
        <w:rPr>
          <w:rFonts w:ascii="Arial" w:eastAsia="Times New Roman" w:hAnsi="Arial" w:cs="Arial"/>
          <w:color w:val="565656"/>
          <w:sz w:val="27"/>
          <w:szCs w:val="27"/>
        </w:rPr>
        <w:t xml:space="preserve"> </w:t>
      </w:r>
      <w:r w:rsidRPr="00FC425B">
        <w:rPr>
          <w:rFonts w:ascii="Arial" w:eastAsia="Times New Roman" w:hAnsi="Arial" w:cs="Arial"/>
          <w:color w:val="565656"/>
          <w:sz w:val="27"/>
          <w:szCs w:val="27"/>
        </w:rPr>
        <w:t>– це розвага, бажання продемонструвати владу над іншими або позбутися негативних емоцій.</w:t>
      </w:r>
      <w:r>
        <w:rPr>
          <w:rFonts w:ascii="Arial" w:eastAsia="Times New Roman" w:hAnsi="Arial" w:cs="Arial"/>
          <w:color w:val="565656"/>
          <w:sz w:val="27"/>
          <w:szCs w:val="27"/>
        </w:rPr>
        <w:t xml:space="preserve"> </w:t>
      </w:r>
      <w:r w:rsidRPr="00FC425B">
        <w:rPr>
          <w:rFonts w:ascii="Arial" w:eastAsia="Times New Roman" w:hAnsi="Arial" w:cs="Arial"/>
          <w:color w:val="565656"/>
          <w:sz w:val="27"/>
          <w:szCs w:val="27"/>
        </w:rPr>
        <w:t>Серед інших причин агресії – бажання завдати шкоди іншому, помститися, отримати вигоду або навіть підтримати друга – познущатися «за компанію».</w:t>
      </w:r>
    </w:p>
    <w:p w:rsidR="00FC425B" w:rsidRDefault="00FC425B" w:rsidP="00FC425B">
      <w:pPr>
        <w:pStyle w:val="2"/>
        <w:rPr>
          <w:rFonts w:ascii="Arial" w:hAnsi="Arial" w:cs="Arial"/>
          <w:color w:val="000000"/>
        </w:rPr>
      </w:pPr>
      <w:r>
        <w:rPr>
          <w:rFonts w:ascii="Arial" w:hAnsi="Arial" w:cs="Arial"/>
          <w:color w:val="F30032"/>
        </w:rPr>
        <w:t xml:space="preserve">Як </w:t>
      </w:r>
      <w:proofErr w:type="spellStart"/>
      <w:r>
        <w:rPr>
          <w:rFonts w:ascii="Arial" w:hAnsi="Arial" w:cs="Arial"/>
          <w:color w:val="F30032"/>
        </w:rPr>
        <w:t>кібербулінг</w:t>
      </w:r>
      <w:proofErr w:type="spellEnd"/>
      <w:r>
        <w:rPr>
          <w:rFonts w:ascii="Arial" w:hAnsi="Arial" w:cs="Arial"/>
          <w:color w:val="F30032"/>
        </w:rPr>
        <w:t xml:space="preserve"> впливає на підлітків?</w:t>
      </w:r>
    </w:p>
    <w:p w:rsidR="00FC425B" w:rsidRDefault="00FC425B" w:rsidP="00FC425B">
      <w:pPr>
        <w:pStyle w:val="a3"/>
        <w:spacing w:before="0" w:beforeAutospacing="0" w:after="0" w:afterAutospacing="0"/>
        <w:jc w:val="both"/>
        <w:rPr>
          <w:rFonts w:ascii="Arial" w:hAnsi="Arial" w:cs="Arial"/>
          <w:color w:val="000000"/>
          <w:sz w:val="27"/>
          <w:szCs w:val="27"/>
        </w:rPr>
      </w:pPr>
      <w:proofErr w:type="spellStart"/>
      <w:r>
        <w:rPr>
          <w:rFonts w:ascii="Arial" w:hAnsi="Arial" w:cs="Arial"/>
          <w:color w:val="565656"/>
          <w:sz w:val="27"/>
          <w:szCs w:val="27"/>
        </w:rPr>
        <w:t>Інтернет-мобінг</w:t>
      </w:r>
      <w:proofErr w:type="spellEnd"/>
      <w:r>
        <w:rPr>
          <w:rFonts w:ascii="Arial" w:hAnsi="Arial" w:cs="Arial"/>
          <w:color w:val="565656"/>
          <w:sz w:val="27"/>
          <w:szCs w:val="27"/>
        </w:rPr>
        <w:t xml:space="preserve"> – підступніший за «традиційний» </w:t>
      </w:r>
      <w:proofErr w:type="spellStart"/>
      <w:r>
        <w:rPr>
          <w:rFonts w:ascii="Arial" w:hAnsi="Arial" w:cs="Arial"/>
          <w:color w:val="565656"/>
          <w:sz w:val="27"/>
          <w:szCs w:val="27"/>
        </w:rPr>
        <w:t>булінг</w:t>
      </w:r>
      <w:proofErr w:type="spellEnd"/>
      <w:r>
        <w:rPr>
          <w:rFonts w:ascii="Arial" w:hAnsi="Arial" w:cs="Arial"/>
          <w:color w:val="565656"/>
          <w:sz w:val="27"/>
          <w:szCs w:val="27"/>
        </w:rPr>
        <w:t>, бо може ховати справжнє лице нападника. Через анонімність агресора жертві важко дізнатися, переслідує її одна особа або група людей, хлопець або дівчина, старша або молодша за неї людина, знайомі вони чи ні. </w:t>
      </w:r>
    </w:p>
    <w:p w:rsidR="00FC425B" w:rsidRDefault="00FC425B" w:rsidP="00FC425B">
      <w:pPr>
        <w:pStyle w:val="a3"/>
        <w:spacing w:before="0" w:beforeAutospacing="0" w:after="0" w:afterAutospacing="0"/>
        <w:jc w:val="both"/>
        <w:rPr>
          <w:rFonts w:ascii="Arial" w:hAnsi="Arial" w:cs="Arial"/>
          <w:color w:val="000000"/>
          <w:sz w:val="27"/>
          <w:szCs w:val="27"/>
        </w:rPr>
      </w:pPr>
      <w:r>
        <w:rPr>
          <w:rFonts w:ascii="Arial" w:hAnsi="Arial" w:cs="Arial"/>
          <w:color w:val="565656"/>
          <w:sz w:val="27"/>
          <w:szCs w:val="27"/>
        </w:rPr>
        <w:t>Невизначеність може посилювати тривогу, змушує фантазувати про могутність нападника, та, відповідно, про власну беззахисність. Особливо вразливі ті, хто вже має негативний досвід жертви, і ті, хто переживає ізоляцію або непорозуміння серед однолітків або в сім’ї.</w:t>
      </w:r>
    </w:p>
    <w:p w:rsidR="00FC425B" w:rsidRDefault="00FC425B" w:rsidP="00FC425B">
      <w:pPr>
        <w:pStyle w:val="a3"/>
        <w:spacing w:before="0" w:beforeAutospacing="0" w:after="0" w:afterAutospacing="0"/>
        <w:jc w:val="both"/>
        <w:rPr>
          <w:rFonts w:ascii="Arial" w:hAnsi="Arial" w:cs="Arial"/>
          <w:color w:val="000000"/>
          <w:sz w:val="27"/>
          <w:szCs w:val="27"/>
        </w:rPr>
      </w:pPr>
      <w:r>
        <w:rPr>
          <w:rFonts w:ascii="Arial" w:hAnsi="Arial" w:cs="Arial"/>
          <w:color w:val="565656"/>
          <w:sz w:val="27"/>
          <w:szCs w:val="27"/>
        </w:rPr>
        <w:br/>
      </w:r>
      <w:proofErr w:type="spellStart"/>
      <w:r>
        <w:rPr>
          <w:rFonts w:ascii="Arial" w:hAnsi="Arial" w:cs="Arial"/>
          <w:color w:val="565656"/>
          <w:sz w:val="27"/>
          <w:szCs w:val="27"/>
        </w:rPr>
        <w:t>К</w:t>
      </w:r>
      <w:r>
        <w:rPr>
          <w:rFonts w:ascii="Arial" w:hAnsi="Arial" w:cs="Arial"/>
          <w:color w:val="565656"/>
          <w:sz w:val="27"/>
          <w:szCs w:val="27"/>
        </w:rPr>
        <w:t>ібербулінг</w:t>
      </w:r>
      <w:proofErr w:type="spellEnd"/>
      <w:r>
        <w:rPr>
          <w:rFonts w:ascii="Arial" w:hAnsi="Arial" w:cs="Arial"/>
          <w:color w:val="565656"/>
          <w:sz w:val="27"/>
          <w:szCs w:val="27"/>
        </w:rPr>
        <w:t xml:space="preserve"> змінює поведінковий та емоційний стан жертви – може спричиняти агресію та замкнутість, а окрім цього впливає на: </w:t>
      </w:r>
    </w:p>
    <w:p w:rsidR="00FC425B" w:rsidRDefault="00FC425B" w:rsidP="00DD5F44">
      <w:pPr>
        <w:numPr>
          <w:ilvl w:val="0"/>
          <w:numId w:val="2"/>
        </w:numPr>
        <w:tabs>
          <w:tab w:val="clear" w:pos="720"/>
        </w:tabs>
        <w:spacing w:before="100" w:beforeAutospacing="1" w:after="100" w:afterAutospacing="1" w:line="480" w:lineRule="auto"/>
        <w:ind w:left="567"/>
        <w:jc w:val="both"/>
        <w:rPr>
          <w:rFonts w:ascii="Arial" w:hAnsi="Arial" w:cs="Arial"/>
          <w:color w:val="000000"/>
          <w:sz w:val="27"/>
          <w:szCs w:val="27"/>
        </w:rPr>
      </w:pPr>
      <w:r>
        <w:rPr>
          <w:rFonts w:ascii="Arial" w:hAnsi="Arial" w:cs="Arial"/>
          <w:color w:val="565656"/>
          <w:sz w:val="27"/>
          <w:szCs w:val="27"/>
        </w:rPr>
        <w:t>погіршення стосунків з батьками;</w:t>
      </w:r>
    </w:p>
    <w:p w:rsidR="00FC425B" w:rsidRDefault="00FC425B" w:rsidP="00DD5F44">
      <w:pPr>
        <w:numPr>
          <w:ilvl w:val="0"/>
          <w:numId w:val="2"/>
        </w:numPr>
        <w:tabs>
          <w:tab w:val="clear" w:pos="720"/>
        </w:tabs>
        <w:spacing w:before="100" w:beforeAutospacing="1" w:after="100" w:afterAutospacing="1" w:line="480" w:lineRule="auto"/>
        <w:ind w:left="567"/>
        <w:jc w:val="both"/>
        <w:rPr>
          <w:rFonts w:ascii="Arial" w:hAnsi="Arial" w:cs="Arial"/>
          <w:color w:val="000000"/>
          <w:sz w:val="27"/>
          <w:szCs w:val="27"/>
        </w:rPr>
      </w:pPr>
      <w:r>
        <w:rPr>
          <w:rFonts w:ascii="Arial" w:hAnsi="Arial" w:cs="Arial"/>
          <w:color w:val="565656"/>
          <w:sz w:val="27"/>
          <w:szCs w:val="27"/>
        </w:rPr>
        <w:t>безпричинні сльози та крики – тобто істеричні прояви характеру;</w:t>
      </w:r>
    </w:p>
    <w:p w:rsidR="00FC425B" w:rsidRDefault="00FC425B" w:rsidP="00DD5F44">
      <w:pPr>
        <w:numPr>
          <w:ilvl w:val="0"/>
          <w:numId w:val="2"/>
        </w:numPr>
        <w:tabs>
          <w:tab w:val="clear" w:pos="720"/>
        </w:tabs>
        <w:spacing w:before="100" w:beforeAutospacing="1" w:after="100" w:afterAutospacing="1" w:line="480" w:lineRule="auto"/>
        <w:ind w:left="567"/>
        <w:jc w:val="both"/>
        <w:rPr>
          <w:rFonts w:ascii="Arial" w:hAnsi="Arial" w:cs="Arial"/>
          <w:color w:val="000000"/>
          <w:sz w:val="27"/>
          <w:szCs w:val="27"/>
        </w:rPr>
      </w:pPr>
      <w:r>
        <w:rPr>
          <w:rFonts w:ascii="Arial" w:hAnsi="Arial" w:cs="Arial"/>
          <w:color w:val="565656"/>
          <w:sz w:val="27"/>
          <w:szCs w:val="27"/>
        </w:rPr>
        <w:t>погіршення здоров’я – безсоння та постійне занепокоєння як наслідок;</w:t>
      </w:r>
    </w:p>
    <w:p w:rsidR="00FC425B" w:rsidRDefault="00FC425B" w:rsidP="00DD5F44">
      <w:pPr>
        <w:numPr>
          <w:ilvl w:val="0"/>
          <w:numId w:val="2"/>
        </w:numPr>
        <w:tabs>
          <w:tab w:val="clear" w:pos="720"/>
        </w:tabs>
        <w:spacing w:before="100" w:beforeAutospacing="1" w:after="100" w:afterAutospacing="1" w:line="480" w:lineRule="auto"/>
        <w:ind w:left="567"/>
        <w:jc w:val="both"/>
        <w:rPr>
          <w:rFonts w:ascii="Arial" w:hAnsi="Arial" w:cs="Arial"/>
          <w:color w:val="000000"/>
          <w:sz w:val="27"/>
          <w:szCs w:val="27"/>
        </w:rPr>
      </w:pPr>
      <w:r>
        <w:rPr>
          <w:rFonts w:ascii="Arial" w:hAnsi="Arial" w:cs="Arial"/>
          <w:color w:val="565656"/>
          <w:sz w:val="27"/>
          <w:szCs w:val="27"/>
        </w:rPr>
        <w:t>спроби суїциду;</w:t>
      </w:r>
    </w:p>
    <w:p w:rsidR="00FC425B" w:rsidRPr="00FC425B" w:rsidRDefault="00FC425B" w:rsidP="00DD5F44">
      <w:pPr>
        <w:numPr>
          <w:ilvl w:val="0"/>
          <w:numId w:val="2"/>
        </w:numPr>
        <w:tabs>
          <w:tab w:val="clear" w:pos="720"/>
        </w:tabs>
        <w:spacing w:before="100" w:beforeAutospacing="1" w:after="100" w:afterAutospacing="1" w:line="480" w:lineRule="auto"/>
        <w:ind w:left="567"/>
        <w:jc w:val="both"/>
        <w:rPr>
          <w:rFonts w:ascii="Arial" w:hAnsi="Arial" w:cs="Arial"/>
          <w:color w:val="000000"/>
          <w:sz w:val="27"/>
          <w:szCs w:val="27"/>
        </w:rPr>
      </w:pPr>
      <w:r>
        <w:rPr>
          <w:rFonts w:ascii="Arial" w:hAnsi="Arial" w:cs="Arial"/>
          <w:color w:val="565656"/>
          <w:sz w:val="27"/>
          <w:szCs w:val="27"/>
        </w:rPr>
        <w:t>погіршення навчального процесу: небажання вчитися, суперечки з вчителями тощо. </w:t>
      </w:r>
    </w:p>
    <w:p w:rsidR="00FC425B" w:rsidRDefault="00FC425B" w:rsidP="00FC425B">
      <w:pPr>
        <w:pStyle w:val="a3"/>
        <w:spacing w:before="0" w:beforeAutospacing="0" w:after="0" w:afterAutospacing="0"/>
        <w:jc w:val="both"/>
        <w:rPr>
          <w:rFonts w:ascii="Arial" w:hAnsi="Arial" w:cs="Arial"/>
          <w:color w:val="000000"/>
          <w:sz w:val="27"/>
          <w:szCs w:val="27"/>
        </w:rPr>
      </w:pPr>
      <w:r>
        <w:rPr>
          <w:rFonts w:ascii="Arial" w:hAnsi="Arial" w:cs="Arial"/>
          <w:color w:val="565656"/>
          <w:sz w:val="27"/>
          <w:szCs w:val="27"/>
        </w:rPr>
        <w:t xml:space="preserve">Наслідки </w:t>
      </w:r>
      <w:proofErr w:type="spellStart"/>
      <w:r>
        <w:rPr>
          <w:rFonts w:ascii="Arial" w:hAnsi="Arial" w:cs="Arial"/>
          <w:color w:val="565656"/>
          <w:sz w:val="27"/>
          <w:szCs w:val="27"/>
        </w:rPr>
        <w:t>інтернет-мобінгу</w:t>
      </w:r>
      <w:proofErr w:type="spellEnd"/>
      <w:r>
        <w:rPr>
          <w:rFonts w:ascii="Arial" w:hAnsi="Arial" w:cs="Arial"/>
          <w:color w:val="565656"/>
          <w:sz w:val="27"/>
          <w:szCs w:val="27"/>
        </w:rPr>
        <w:t xml:space="preserve"> та сам факт знущання в мережі не можна ігнорувати. Насамперед – задля власного здоров’я і життя. А також, щоб унеможливити агресію нападника в майбутньому. </w:t>
      </w:r>
      <w:r>
        <w:rPr>
          <w:rStyle w:val="a4"/>
          <w:rFonts w:ascii="Arial" w:hAnsi="Arial" w:cs="Arial"/>
          <w:color w:val="565656"/>
          <w:sz w:val="27"/>
          <w:szCs w:val="27"/>
        </w:rPr>
        <w:t>Психічне, фізичне, економічне та сексуальне насильство, зокрема в мережі, карається законодавством України. </w:t>
      </w:r>
    </w:p>
    <w:p w:rsidR="00C62691" w:rsidRDefault="00C62691" w:rsidP="00C62691">
      <w:pPr>
        <w:pStyle w:val="2"/>
        <w:rPr>
          <w:rFonts w:ascii="Arial" w:hAnsi="Arial" w:cs="Arial"/>
          <w:color w:val="000000"/>
        </w:rPr>
      </w:pPr>
      <w:r>
        <w:rPr>
          <w:rFonts w:ascii="Arial" w:hAnsi="Arial" w:cs="Arial"/>
          <w:color w:val="F30032"/>
        </w:rPr>
        <w:t xml:space="preserve">Що робити, якщо ви стали жертвою </w:t>
      </w:r>
      <w:proofErr w:type="spellStart"/>
      <w:r>
        <w:rPr>
          <w:rFonts w:ascii="Arial" w:hAnsi="Arial" w:cs="Arial"/>
          <w:color w:val="F30032"/>
        </w:rPr>
        <w:t>кібербулінгу</w:t>
      </w:r>
      <w:proofErr w:type="spellEnd"/>
      <w:r>
        <w:rPr>
          <w:rFonts w:ascii="Arial" w:hAnsi="Arial" w:cs="Arial"/>
          <w:color w:val="F30032"/>
        </w:rPr>
        <w:t>?</w:t>
      </w:r>
    </w:p>
    <w:p w:rsidR="00C62691" w:rsidRDefault="00C62691" w:rsidP="00C62691">
      <w:pPr>
        <w:pStyle w:val="a3"/>
        <w:spacing w:before="0" w:beforeAutospacing="0" w:after="0" w:afterAutospacing="0"/>
        <w:jc w:val="both"/>
        <w:rPr>
          <w:rFonts w:ascii="Arial" w:hAnsi="Arial" w:cs="Arial"/>
          <w:color w:val="000000"/>
          <w:sz w:val="27"/>
          <w:szCs w:val="27"/>
        </w:rPr>
      </w:pPr>
      <w:r>
        <w:rPr>
          <w:rFonts w:ascii="Arial" w:hAnsi="Arial" w:cs="Arial"/>
          <w:color w:val="565656"/>
          <w:sz w:val="27"/>
          <w:szCs w:val="27"/>
        </w:rPr>
        <w:t>Більшість української молоді (а саме – 53%)  </w:t>
      </w:r>
      <w:hyperlink r:id="rId7" w:tgtFrame="_blank" w:history="1">
        <w:r>
          <w:rPr>
            <w:rStyle w:val="a6"/>
            <w:rFonts w:ascii="Arial" w:hAnsi="Arial" w:cs="Arial"/>
            <w:color w:val="565656"/>
            <w:sz w:val="27"/>
            <w:szCs w:val="27"/>
          </w:rPr>
          <w:t>вважає</w:t>
        </w:r>
      </w:hyperlink>
      <w:r>
        <w:rPr>
          <w:rFonts w:ascii="Arial" w:hAnsi="Arial" w:cs="Arial"/>
          <w:color w:val="565656"/>
          <w:sz w:val="27"/>
          <w:szCs w:val="27"/>
        </w:rPr>
        <w:t xml:space="preserve">, що розв’язати проблему </w:t>
      </w:r>
      <w:proofErr w:type="spellStart"/>
      <w:r>
        <w:rPr>
          <w:rFonts w:ascii="Arial" w:hAnsi="Arial" w:cs="Arial"/>
          <w:color w:val="565656"/>
          <w:sz w:val="27"/>
          <w:szCs w:val="27"/>
        </w:rPr>
        <w:t>інтернет-мобінгу</w:t>
      </w:r>
      <w:proofErr w:type="spellEnd"/>
      <w:r>
        <w:rPr>
          <w:rFonts w:ascii="Arial" w:hAnsi="Arial" w:cs="Arial"/>
          <w:color w:val="565656"/>
          <w:sz w:val="27"/>
          <w:szCs w:val="27"/>
        </w:rPr>
        <w:t xml:space="preserve"> може сама молодь; 14 % – що для цього необхідне втручання школи; ще 12 % – що допоможе залучення </w:t>
      </w:r>
      <w:proofErr w:type="spellStart"/>
      <w:r>
        <w:rPr>
          <w:rFonts w:ascii="Arial" w:hAnsi="Arial" w:cs="Arial"/>
          <w:color w:val="565656"/>
          <w:sz w:val="27"/>
          <w:szCs w:val="27"/>
        </w:rPr>
        <w:t>інтернет-провайдерів</w:t>
      </w:r>
      <w:proofErr w:type="spellEnd"/>
      <w:r>
        <w:rPr>
          <w:rFonts w:ascii="Arial" w:hAnsi="Arial" w:cs="Arial"/>
          <w:color w:val="565656"/>
          <w:sz w:val="27"/>
          <w:szCs w:val="27"/>
        </w:rPr>
        <w:t>.</w:t>
      </w:r>
    </w:p>
    <w:p w:rsidR="00C62691" w:rsidRPr="00DD5F44" w:rsidRDefault="00C62691" w:rsidP="00C62691">
      <w:pPr>
        <w:pStyle w:val="a3"/>
        <w:spacing w:before="0" w:beforeAutospacing="0" w:after="0" w:afterAutospacing="0"/>
        <w:jc w:val="both"/>
        <w:rPr>
          <w:rFonts w:ascii="Arial" w:hAnsi="Arial" w:cs="Arial"/>
          <w:color w:val="565656"/>
          <w:sz w:val="27"/>
          <w:szCs w:val="27"/>
        </w:rPr>
      </w:pPr>
      <w:r>
        <w:rPr>
          <w:rFonts w:ascii="Arial" w:hAnsi="Arial" w:cs="Arial"/>
          <w:color w:val="565656"/>
          <w:sz w:val="27"/>
          <w:szCs w:val="27"/>
        </w:rPr>
        <w:t xml:space="preserve">Наприклад, про знущання в мережі ви можете повідомити </w:t>
      </w:r>
      <w:r w:rsidR="00DD5F44">
        <w:rPr>
          <w:rFonts w:ascii="Arial" w:hAnsi="Arial" w:cs="Arial"/>
          <w:color w:val="565656"/>
          <w:sz w:val="27"/>
          <w:szCs w:val="27"/>
        </w:rPr>
        <w:t>керівнику навчального закладу (в</w:t>
      </w:r>
      <w:r>
        <w:rPr>
          <w:rFonts w:ascii="Arial" w:hAnsi="Arial" w:cs="Arial"/>
          <w:color w:val="565656"/>
          <w:sz w:val="27"/>
          <w:szCs w:val="27"/>
        </w:rPr>
        <w:t>ін зобов’язаний</w:t>
      </w:r>
      <w:r w:rsidR="00DD5F44">
        <w:rPr>
          <w:rFonts w:ascii="Arial" w:hAnsi="Arial" w:cs="Arial"/>
          <w:color w:val="565656"/>
          <w:sz w:val="27"/>
          <w:szCs w:val="27"/>
        </w:rPr>
        <w:t xml:space="preserve"> проінформувати про це поліцію), з</w:t>
      </w:r>
      <w:r>
        <w:rPr>
          <w:rFonts w:ascii="Arial" w:hAnsi="Arial" w:cs="Arial"/>
          <w:color w:val="565656"/>
          <w:sz w:val="27"/>
          <w:szCs w:val="27"/>
        </w:rPr>
        <w:t>вернутися по допомогу до батьків або іншого дорослого, якому ви довіряєте.</w:t>
      </w:r>
    </w:p>
    <w:p w:rsidR="00C62691" w:rsidRDefault="00C62691" w:rsidP="00C62691">
      <w:pPr>
        <w:pStyle w:val="a3"/>
        <w:spacing w:before="0" w:beforeAutospacing="0" w:after="0" w:afterAutospacing="0"/>
        <w:jc w:val="both"/>
        <w:rPr>
          <w:rFonts w:ascii="Arial" w:hAnsi="Arial" w:cs="Arial"/>
          <w:color w:val="000000"/>
          <w:sz w:val="27"/>
          <w:szCs w:val="27"/>
        </w:rPr>
      </w:pPr>
      <w:r>
        <w:rPr>
          <w:rFonts w:ascii="Arial" w:hAnsi="Arial" w:cs="Arial"/>
          <w:color w:val="565656"/>
          <w:sz w:val="27"/>
          <w:szCs w:val="27"/>
        </w:rPr>
        <w:t>Важливо: </w:t>
      </w:r>
    </w:p>
    <w:p w:rsidR="00C62691" w:rsidRDefault="00C62691" w:rsidP="00C62691">
      <w:pPr>
        <w:numPr>
          <w:ilvl w:val="0"/>
          <w:numId w:val="3"/>
        </w:numPr>
        <w:spacing w:before="100" w:beforeAutospacing="1" w:after="100" w:afterAutospacing="1" w:line="240" w:lineRule="auto"/>
        <w:ind w:left="1620"/>
        <w:jc w:val="both"/>
        <w:rPr>
          <w:rFonts w:ascii="Arial" w:hAnsi="Arial" w:cs="Arial"/>
          <w:color w:val="000000"/>
          <w:sz w:val="27"/>
          <w:szCs w:val="27"/>
        </w:rPr>
      </w:pPr>
      <w:r>
        <w:rPr>
          <w:rFonts w:ascii="Arial" w:hAnsi="Arial" w:cs="Arial"/>
          <w:color w:val="565656"/>
          <w:sz w:val="27"/>
          <w:szCs w:val="27"/>
        </w:rPr>
        <w:lastRenderedPageBreak/>
        <w:t xml:space="preserve">зберегти свідчення факту </w:t>
      </w:r>
      <w:proofErr w:type="spellStart"/>
      <w:r>
        <w:rPr>
          <w:rFonts w:ascii="Arial" w:hAnsi="Arial" w:cs="Arial"/>
          <w:color w:val="565656"/>
          <w:sz w:val="27"/>
          <w:szCs w:val="27"/>
        </w:rPr>
        <w:t>кібербулінгу</w:t>
      </w:r>
      <w:proofErr w:type="spellEnd"/>
      <w:r>
        <w:rPr>
          <w:rFonts w:ascii="Arial" w:hAnsi="Arial" w:cs="Arial"/>
          <w:color w:val="565656"/>
          <w:sz w:val="27"/>
          <w:szCs w:val="27"/>
        </w:rPr>
        <w:t>;</w:t>
      </w:r>
    </w:p>
    <w:p w:rsidR="00C62691" w:rsidRDefault="00C62691" w:rsidP="00C62691">
      <w:pPr>
        <w:numPr>
          <w:ilvl w:val="0"/>
          <w:numId w:val="3"/>
        </w:numPr>
        <w:spacing w:before="100" w:beforeAutospacing="1" w:after="100" w:afterAutospacing="1" w:line="240" w:lineRule="auto"/>
        <w:ind w:left="1620"/>
        <w:jc w:val="both"/>
        <w:rPr>
          <w:rFonts w:ascii="Arial" w:hAnsi="Arial" w:cs="Arial"/>
          <w:color w:val="000000"/>
          <w:sz w:val="27"/>
          <w:szCs w:val="27"/>
        </w:rPr>
      </w:pPr>
      <w:r>
        <w:rPr>
          <w:rFonts w:ascii="Arial" w:hAnsi="Arial" w:cs="Arial"/>
          <w:color w:val="565656"/>
          <w:sz w:val="27"/>
          <w:szCs w:val="27"/>
        </w:rPr>
        <w:t>видалити сторінку із соціальних мереж; </w:t>
      </w:r>
    </w:p>
    <w:p w:rsidR="00C62691" w:rsidRDefault="00C62691" w:rsidP="00C62691">
      <w:pPr>
        <w:numPr>
          <w:ilvl w:val="0"/>
          <w:numId w:val="3"/>
        </w:numPr>
        <w:spacing w:before="100" w:beforeAutospacing="1" w:after="100" w:afterAutospacing="1" w:line="240" w:lineRule="auto"/>
        <w:ind w:left="1620"/>
        <w:jc w:val="both"/>
        <w:rPr>
          <w:rFonts w:ascii="Arial" w:hAnsi="Arial" w:cs="Arial"/>
          <w:color w:val="000000"/>
          <w:sz w:val="27"/>
          <w:szCs w:val="27"/>
        </w:rPr>
      </w:pPr>
      <w:r>
        <w:rPr>
          <w:rFonts w:ascii="Arial" w:hAnsi="Arial" w:cs="Arial"/>
          <w:color w:val="565656"/>
          <w:sz w:val="27"/>
          <w:szCs w:val="27"/>
        </w:rPr>
        <w:t>звернутися до правоохоронних органів;</w:t>
      </w:r>
    </w:p>
    <w:p w:rsidR="00C62691" w:rsidRDefault="00C62691" w:rsidP="00C62691">
      <w:pPr>
        <w:numPr>
          <w:ilvl w:val="0"/>
          <w:numId w:val="3"/>
        </w:numPr>
        <w:spacing w:before="100" w:beforeAutospacing="1" w:after="100" w:afterAutospacing="1" w:line="240" w:lineRule="auto"/>
        <w:ind w:left="1620"/>
        <w:jc w:val="both"/>
        <w:rPr>
          <w:rFonts w:ascii="Arial" w:hAnsi="Arial" w:cs="Arial"/>
          <w:color w:val="000000"/>
          <w:sz w:val="27"/>
          <w:szCs w:val="27"/>
        </w:rPr>
      </w:pPr>
      <w:r>
        <w:rPr>
          <w:rFonts w:ascii="Arial" w:hAnsi="Arial" w:cs="Arial"/>
          <w:color w:val="565656"/>
          <w:sz w:val="27"/>
          <w:szCs w:val="27"/>
        </w:rPr>
        <w:t>якщо є зміни поведінкового та емоційного стану – звернутися також до психолога. </w:t>
      </w:r>
    </w:p>
    <w:p w:rsidR="00C62691" w:rsidRDefault="00C62691" w:rsidP="00C62691">
      <w:pPr>
        <w:pStyle w:val="a3"/>
        <w:spacing w:before="0" w:beforeAutospacing="0" w:after="0" w:afterAutospacing="0"/>
        <w:jc w:val="both"/>
        <w:rPr>
          <w:rFonts w:ascii="Arial" w:hAnsi="Arial" w:cs="Arial"/>
          <w:color w:val="000000"/>
          <w:sz w:val="27"/>
          <w:szCs w:val="27"/>
        </w:rPr>
      </w:pPr>
      <w:r>
        <w:rPr>
          <w:rFonts w:ascii="Arial" w:hAnsi="Arial" w:cs="Arial"/>
          <w:color w:val="565656"/>
          <w:sz w:val="27"/>
          <w:szCs w:val="27"/>
        </w:rPr>
        <w:t>Збережені свідчення – листування, коментарі, відеоматеріали – стануть вашими доказами у справі, яку відкриють правоохоронні органи. І тоді агресора покарають: відповідно до зазначеного закону, накладуть штраф або призначать громадські роботи.</w:t>
      </w:r>
    </w:p>
    <w:p w:rsidR="00C62691" w:rsidRDefault="00C62691" w:rsidP="00C62691">
      <w:pPr>
        <w:pStyle w:val="a3"/>
        <w:spacing w:before="0" w:beforeAutospacing="0" w:after="0" w:afterAutospacing="0"/>
        <w:jc w:val="both"/>
        <w:rPr>
          <w:rFonts w:ascii="Arial" w:hAnsi="Arial" w:cs="Arial"/>
          <w:color w:val="000000"/>
          <w:sz w:val="27"/>
          <w:szCs w:val="27"/>
        </w:rPr>
      </w:pPr>
      <w:r>
        <w:rPr>
          <w:rFonts w:ascii="Arial" w:hAnsi="Arial" w:cs="Arial"/>
          <w:color w:val="565656"/>
          <w:sz w:val="27"/>
          <w:szCs w:val="27"/>
        </w:rPr>
        <w:t>Якщо злочин здійснила неповнолітня особа від 14 до 16 років, тоді відповідатимуть її батьки.</w:t>
      </w:r>
    </w:p>
    <w:p w:rsidR="00C62691" w:rsidRDefault="00C62691" w:rsidP="00C62691">
      <w:pPr>
        <w:pStyle w:val="a3"/>
        <w:spacing w:before="0" w:beforeAutospacing="0" w:after="0" w:afterAutospacing="0"/>
        <w:jc w:val="both"/>
        <w:rPr>
          <w:rFonts w:ascii="Arial" w:hAnsi="Arial" w:cs="Arial"/>
          <w:color w:val="000000"/>
          <w:sz w:val="27"/>
          <w:szCs w:val="27"/>
        </w:rPr>
      </w:pPr>
      <w:r>
        <w:rPr>
          <w:rFonts w:ascii="Arial" w:hAnsi="Arial" w:cs="Arial"/>
          <w:color w:val="565656"/>
          <w:sz w:val="27"/>
          <w:szCs w:val="27"/>
        </w:rPr>
        <w:t>І хоча психолог допоможе впоратися зі стресом, який став наслідком цькування в мережі, а закон покарає вашого кривдника, краще заздалегідь подбати про свою безпеку. </w:t>
      </w:r>
    </w:p>
    <w:p w:rsidR="00DD5F44" w:rsidRDefault="00DD5F44" w:rsidP="00DD5F44">
      <w:pPr>
        <w:pStyle w:val="2"/>
        <w:rPr>
          <w:rFonts w:ascii="Arial" w:hAnsi="Arial" w:cs="Arial"/>
          <w:color w:val="000000"/>
        </w:rPr>
      </w:pPr>
      <w:r>
        <w:rPr>
          <w:rFonts w:ascii="Arial" w:hAnsi="Arial" w:cs="Arial"/>
          <w:color w:val="F30032"/>
        </w:rPr>
        <w:t xml:space="preserve">Як не стати жертвою </w:t>
      </w:r>
      <w:proofErr w:type="spellStart"/>
      <w:r>
        <w:rPr>
          <w:rFonts w:ascii="Arial" w:hAnsi="Arial" w:cs="Arial"/>
          <w:color w:val="F30032"/>
        </w:rPr>
        <w:t>кібербулінгу</w:t>
      </w:r>
      <w:proofErr w:type="spellEnd"/>
      <w:r>
        <w:rPr>
          <w:rFonts w:ascii="Arial" w:hAnsi="Arial" w:cs="Arial"/>
          <w:color w:val="F30032"/>
        </w:rPr>
        <w:t>?</w:t>
      </w:r>
    </w:p>
    <w:p w:rsidR="00DD5F44" w:rsidRDefault="00DD5F44" w:rsidP="00DD5F44">
      <w:pPr>
        <w:pStyle w:val="a3"/>
        <w:spacing w:before="0" w:beforeAutospacing="0" w:after="0" w:afterAutospacing="0"/>
        <w:jc w:val="both"/>
        <w:rPr>
          <w:rFonts w:ascii="Arial" w:hAnsi="Arial" w:cs="Arial"/>
          <w:color w:val="000000"/>
          <w:sz w:val="27"/>
          <w:szCs w:val="27"/>
        </w:rPr>
      </w:pPr>
      <w:r>
        <w:rPr>
          <w:rFonts w:ascii="Arial" w:hAnsi="Arial" w:cs="Arial"/>
          <w:color w:val="565656"/>
          <w:sz w:val="27"/>
          <w:szCs w:val="27"/>
        </w:rPr>
        <w:t>Якщо агресор вже «на хвості» – при</w:t>
      </w:r>
      <w:r>
        <w:rPr>
          <w:rFonts w:ascii="Arial" w:hAnsi="Arial" w:cs="Arial"/>
          <w:color w:val="565656"/>
          <w:sz w:val="27"/>
          <w:szCs w:val="27"/>
        </w:rPr>
        <w:t>пиніть вестися на провокації. А саме:</w:t>
      </w:r>
    </w:p>
    <w:p w:rsidR="00DD5F44" w:rsidRDefault="00DD5F44" w:rsidP="00DD5F44">
      <w:pPr>
        <w:numPr>
          <w:ilvl w:val="0"/>
          <w:numId w:val="4"/>
        </w:numPr>
        <w:spacing w:before="100" w:beforeAutospacing="1" w:after="100" w:afterAutospacing="1" w:line="240" w:lineRule="auto"/>
        <w:ind w:left="900"/>
        <w:jc w:val="both"/>
        <w:rPr>
          <w:rFonts w:ascii="Arial" w:hAnsi="Arial" w:cs="Arial"/>
          <w:color w:val="000000"/>
          <w:sz w:val="27"/>
          <w:szCs w:val="27"/>
        </w:rPr>
      </w:pPr>
      <w:r>
        <w:rPr>
          <w:rFonts w:ascii="Arial" w:hAnsi="Arial" w:cs="Arial"/>
          <w:color w:val="565656"/>
          <w:sz w:val="27"/>
          <w:szCs w:val="27"/>
        </w:rPr>
        <w:t>ігноруйте кривдника;</w:t>
      </w:r>
    </w:p>
    <w:p w:rsidR="00DD5F44" w:rsidRDefault="00DD5F44" w:rsidP="00DD5F44">
      <w:pPr>
        <w:numPr>
          <w:ilvl w:val="0"/>
          <w:numId w:val="4"/>
        </w:numPr>
        <w:spacing w:before="100" w:beforeAutospacing="1" w:after="100" w:afterAutospacing="1" w:line="240" w:lineRule="auto"/>
        <w:ind w:left="900"/>
        <w:jc w:val="both"/>
        <w:rPr>
          <w:rFonts w:ascii="Arial" w:hAnsi="Arial" w:cs="Arial"/>
          <w:color w:val="000000"/>
          <w:sz w:val="27"/>
          <w:szCs w:val="27"/>
        </w:rPr>
      </w:pPr>
      <w:r>
        <w:rPr>
          <w:rFonts w:ascii="Arial" w:hAnsi="Arial" w:cs="Arial"/>
          <w:color w:val="565656"/>
          <w:sz w:val="27"/>
          <w:szCs w:val="27"/>
        </w:rPr>
        <w:t xml:space="preserve">намагайтесь уникнути спілкування, удайте, що вам байдуже та вийдіть з </w:t>
      </w:r>
      <w:proofErr w:type="spellStart"/>
      <w:r>
        <w:rPr>
          <w:rFonts w:ascii="Arial" w:hAnsi="Arial" w:cs="Arial"/>
          <w:color w:val="565656"/>
          <w:sz w:val="27"/>
          <w:szCs w:val="27"/>
        </w:rPr>
        <w:t>акаунта</w:t>
      </w:r>
      <w:proofErr w:type="spellEnd"/>
      <w:r>
        <w:rPr>
          <w:rFonts w:ascii="Arial" w:hAnsi="Arial" w:cs="Arial"/>
          <w:color w:val="565656"/>
          <w:sz w:val="27"/>
          <w:szCs w:val="27"/>
        </w:rPr>
        <w:t>: така поведінка не свідчить про боягузтво –  адже іноді зробити це набагато складніше, ніж дати волю емоціям;</w:t>
      </w:r>
    </w:p>
    <w:p w:rsidR="00DD5F44" w:rsidRDefault="00DD5F44" w:rsidP="00DD5F44">
      <w:pPr>
        <w:numPr>
          <w:ilvl w:val="0"/>
          <w:numId w:val="4"/>
        </w:numPr>
        <w:spacing w:before="100" w:beforeAutospacing="1" w:after="100" w:afterAutospacing="1" w:line="240" w:lineRule="auto"/>
        <w:ind w:left="900"/>
        <w:jc w:val="both"/>
        <w:rPr>
          <w:rFonts w:ascii="Arial" w:hAnsi="Arial" w:cs="Arial"/>
          <w:color w:val="000000"/>
          <w:sz w:val="27"/>
          <w:szCs w:val="27"/>
        </w:rPr>
      </w:pPr>
      <w:r>
        <w:rPr>
          <w:rFonts w:ascii="Arial" w:hAnsi="Arial" w:cs="Arial"/>
          <w:color w:val="565656"/>
          <w:sz w:val="27"/>
          <w:szCs w:val="27"/>
        </w:rPr>
        <w:t>якщо ситуація не дозволяє вийти із соціальної мережі, зберігаючи самовладання, використайте гумор – цим ви можете спантеличити кривдника, відволікти його від наміру дошкулити вам;</w:t>
      </w:r>
    </w:p>
    <w:p w:rsidR="00DD5F44" w:rsidRDefault="00DD5F44" w:rsidP="00DD5F44">
      <w:pPr>
        <w:numPr>
          <w:ilvl w:val="0"/>
          <w:numId w:val="4"/>
        </w:numPr>
        <w:spacing w:before="100" w:beforeAutospacing="1" w:after="100" w:afterAutospacing="1" w:line="240" w:lineRule="auto"/>
        <w:ind w:left="900"/>
        <w:jc w:val="both"/>
        <w:rPr>
          <w:rFonts w:ascii="Arial" w:hAnsi="Arial" w:cs="Arial"/>
          <w:color w:val="000000"/>
          <w:sz w:val="27"/>
          <w:szCs w:val="27"/>
        </w:rPr>
      </w:pPr>
      <w:r>
        <w:rPr>
          <w:rFonts w:ascii="Arial" w:hAnsi="Arial" w:cs="Arial"/>
          <w:color w:val="565656"/>
          <w:sz w:val="27"/>
          <w:szCs w:val="27"/>
        </w:rPr>
        <w:t>стримуйте гнів і злість, адже це саме те, чого домагається кривдник, будьте спокійні та впевнені;</w:t>
      </w:r>
    </w:p>
    <w:p w:rsidR="00DD5F44" w:rsidRDefault="00DD5F44" w:rsidP="00DD5F44">
      <w:pPr>
        <w:numPr>
          <w:ilvl w:val="0"/>
          <w:numId w:val="4"/>
        </w:numPr>
        <w:spacing w:before="100" w:beforeAutospacing="1" w:after="100" w:afterAutospacing="1" w:line="240" w:lineRule="auto"/>
        <w:ind w:left="900"/>
        <w:jc w:val="both"/>
        <w:rPr>
          <w:rFonts w:ascii="Arial" w:hAnsi="Arial" w:cs="Arial"/>
          <w:color w:val="000000"/>
          <w:sz w:val="27"/>
          <w:szCs w:val="27"/>
        </w:rPr>
      </w:pPr>
      <w:r>
        <w:rPr>
          <w:rFonts w:ascii="Arial" w:hAnsi="Arial" w:cs="Arial"/>
          <w:color w:val="565656"/>
          <w:sz w:val="27"/>
          <w:szCs w:val="27"/>
        </w:rPr>
        <w:t>обговорюйте такі загрозливі ситуації з людьми, яким ви довіряєте – це допоможе вибудувати правильну лінію поведінки та припинити насилля. </w:t>
      </w:r>
    </w:p>
    <w:p w:rsidR="00DD5F44" w:rsidRDefault="00DD5F44" w:rsidP="00DD5F44">
      <w:pPr>
        <w:pStyle w:val="a3"/>
        <w:spacing w:before="0" w:beforeAutospacing="0" w:after="0" w:afterAutospacing="0"/>
        <w:jc w:val="both"/>
        <w:rPr>
          <w:rFonts w:ascii="Arial" w:hAnsi="Arial" w:cs="Arial"/>
          <w:color w:val="000000"/>
          <w:sz w:val="27"/>
          <w:szCs w:val="27"/>
        </w:rPr>
      </w:pPr>
      <w:r>
        <w:rPr>
          <w:rFonts w:ascii="Arial" w:hAnsi="Arial" w:cs="Arial"/>
          <w:color w:val="565656"/>
          <w:sz w:val="27"/>
          <w:szCs w:val="27"/>
        </w:rPr>
        <w:t xml:space="preserve">Надалі, коли ви позбулися кривдника, дотримуйтеся простих правил. Наприклад, коли реєструєтеся на сайтах, не вказуйте особисту інформацію – номер телефону, домашню адресу – та не залишайте власних фотографій. Використовуйте надійні складні паролі, а </w:t>
      </w:r>
      <w:proofErr w:type="spellStart"/>
      <w:r>
        <w:rPr>
          <w:rFonts w:ascii="Arial" w:hAnsi="Arial" w:cs="Arial"/>
          <w:color w:val="565656"/>
          <w:sz w:val="27"/>
          <w:szCs w:val="27"/>
        </w:rPr>
        <w:t>веб-камеру</w:t>
      </w:r>
      <w:proofErr w:type="spellEnd"/>
      <w:r>
        <w:rPr>
          <w:rFonts w:ascii="Arial" w:hAnsi="Arial" w:cs="Arial"/>
          <w:color w:val="565656"/>
          <w:sz w:val="27"/>
          <w:szCs w:val="27"/>
        </w:rPr>
        <w:t xml:space="preserve"> – лише коли спілкуєтеся з друзями або родичами. Агресора ігноруйте або навіть блокуйте – більшість </w:t>
      </w:r>
      <w:proofErr w:type="spellStart"/>
      <w:r>
        <w:rPr>
          <w:rFonts w:ascii="Arial" w:hAnsi="Arial" w:cs="Arial"/>
          <w:color w:val="565656"/>
          <w:sz w:val="27"/>
          <w:szCs w:val="27"/>
        </w:rPr>
        <w:t>інтернет-ресурсів</w:t>
      </w:r>
      <w:proofErr w:type="spellEnd"/>
      <w:r>
        <w:rPr>
          <w:rFonts w:ascii="Arial" w:hAnsi="Arial" w:cs="Arial"/>
          <w:color w:val="565656"/>
          <w:sz w:val="27"/>
          <w:szCs w:val="27"/>
        </w:rPr>
        <w:t xml:space="preserve"> пропонує таку функцію своїм користувачам. </w:t>
      </w:r>
    </w:p>
    <w:p w:rsidR="00DD5F44" w:rsidRDefault="00DD5F44" w:rsidP="00DD5F44">
      <w:pPr>
        <w:pStyle w:val="a3"/>
        <w:spacing w:before="0" w:beforeAutospacing="0" w:after="0" w:afterAutospacing="0"/>
        <w:jc w:val="both"/>
        <w:rPr>
          <w:rFonts w:ascii="Arial" w:hAnsi="Arial" w:cs="Arial"/>
          <w:color w:val="000000"/>
          <w:sz w:val="27"/>
          <w:szCs w:val="27"/>
        </w:rPr>
      </w:pPr>
    </w:p>
    <w:p w:rsidR="00DD5F44" w:rsidRPr="00DD5F44" w:rsidRDefault="00DD5F44" w:rsidP="00DD5F44">
      <w:pPr>
        <w:pStyle w:val="a3"/>
        <w:spacing w:before="0" w:beforeAutospacing="0" w:after="0" w:afterAutospacing="0"/>
        <w:jc w:val="both"/>
        <w:rPr>
          <w:rFonts w:ascii="Arial" w:hAnsi="Arial" w:cs="Arial"/>
          <w:color w:val="FF0000"/>
          <w:sz w:val="27"/>
          <w:szCs w:val="27"/>
        </w:rPr>
      </w:pPr>
      <w:r w:rsidRPr="00DD5F44">
        <w:rPr>
          <w:rFonts w:ascii="Arial" w:hAnsi="Arial" w:cs="Arial"/>
          <w:color w:val="FF0000"/>
          <w:sz w:val="27"/>
          <w:szCs w:val="27"/>
        </w:rPr>
        <w:t xml:space="preserve">Бережіть себе в </w:t>
      </w:r>
      <w:proofErr w:type="spellStart"/>
      <w:r w:rsidRPr="00DD5F44">
        <w:rPr>
          <w:rFonts w:ascii="Arial" w:hAnsi="Arial" w:cs="Arial"/>
          <w:color w:val="FF0000"/>
          <w:sz w:val="27"/>
          <w:szCs w:val="27"/>
        </w:rPr>
        <w:t>інтернеті</w:t>
      </w:r>
      <w:proofErr w:type="spellEnd"/>
      <w:r w:rsidRPr="00DD5F44">
        <w:rPr>
          <w:rFonts w:ascii="Arial" w:hAnsi="Arial" w:cs="Arial"/>
          <w:color w:val="FF0000"/>
          <w:sz w:val="27"/>
          <w:szCs w:val="27"/>
        </w:rPr>
        <w:t xml:space="preserve"> та поза ним!</w:t>
      </w:r>
    </w:p>
    <w:p w:rsidR="00796404" w:rsidRDefault="00796404"/>
    <w:sectPr w:rsidR="0079640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30A9B"/>
    <w:multiLevelType w:val="multilevel"/>
    <w:tmpl w:val="40C2D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BC38AC"/>
    <w:multiLevelType w:val="multilevel"/>
    <w:tmpl w:val="2DD82A62"/>
    <w:lvl w:ilvl="0">
      <w:start w:val="1"/>
      <w:numFmt w:val="decimal"/>
      <w:lvlText w:val="%1."/>
      <w:lvlJc w:val="left"/>
      <w:pPr>
        <w:tabs>
          <w:tab w:val="num" w:pos="720"/>
        </w:tabs>
        <w:ind w:left="720" w:hanging="360"/>
      </w:pPr>
    </w:lvl>
    <w:lvl w:ilvl="1">
      <w:start w:val="8"/>
      <w:numFmt w:val="decimal"/>
      <w:lvlText w:val="%2"/>
      <w:lvlJc w:val="left"/>
      <w:pPr>
        <w:ind w:left="1440" w:hanging="360"/>
      </w:pPr>
      <w:rPr>
        <w:rFonts w:hint="default"/>
        <w:color w:val="565656"/>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00A2BE5"/>
    <w:multiLevelType w:val="multilevel"/>
    <w:tmpl w:val="7A78B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BE10F54"/>
    <w:multiLevelType w:val="multilevel"/>
    <w:tmpl w:val="7A92B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292"/>
    <w:rsid w:val="00796404"/>
    <w:rsid w:val="00AF6292"/>
    <w:rsid w:val="00B7301C"/>
    <w:rsid w:val="00C62691"/>
    <w:rsid w:val="00DD5F44"/>
    <w:rsid w:val="00FC425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FC425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FC425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C425B"/>
    <w:rPr>
      <w:rFonts w:ascii="Times New Roman" w:eastAsia="Times New Roman" w:hAnsi="Times New Roman" w:cs="Times New Roman"/>
      <w:b/>
      <w:bCs/>
      <w:sz w:val="27"/>
      <w:szCs w:val="27"/>
    </w:rPr>
  </w:style>
  <w:style w:type="paragraph" w:styleId="a3">
    <w:name w:val="Normal (Web)"/>
    <w:basedOn w:val="a"/>
    <w:uiPriority w:val="99"/>
    <w:unhideWhenUsed/>
    <w:rsid w:val="00FC425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C425B"/>
    <w:rPr>
      <w:b/>
      <w:bCs/>
    </w:rPr>
  </w:style>
  <w:style w:type="paragraph" w:styleId="a5">
    <w:name w:val="List Paragraph"/>
    <w:basedOn w:val="a"/>
    <w:uiPriority w:val="34"/>
    <w:qFormat/>
    <w:rsid w:val="00FC425B"/>
    <w:pPr>
      <w:ind w:left="720"/>
      <w:contextualSpacing/>
    </w:pPr>
  </w:style>
  <w:style w:type="character" w:customStyle="1" w:styleId="20">
    <w:name w:val="Заголовок 2 Знак"/>
    <w:basedOn w:val="a0"/>
    <w:link w:val="2"/>
    <w:uiPriority w:val="9"/>
    <w:semiHidden/>
    <w:rsid w:val="00FC425B"/>
    <w:rPr>
      <w:rFonts w:asciiTheme="majorHAnsi" w:eastAsiaTheme="majorEastAsia" w:hAnsiTheme="majorHAnsi" w:cstheme="majorBidi"/>
      <w:b/>
      <w:bCs/>
      <w:color w:val="4F81BD" w:themeColor="accent1"/>
      <w:sz w:val="26"/>
      <w:szCs w:val="26"/>
    </w:rPr>
  </w:style>
  <w:style w:type="character" w:styleId="a6">
    <w:name w:val="Hyperlink"/>
    <w:basedOn w:val="a0"/>
    <w:uiPriority w:val="99"/>
    <w:semiHidden/>
    <w:unhideWhenUsed/>
    <w:rsid w:val="00C62691"/>
    <w:rPr>
      <w:color w:val="0000FF"/>
      <w:u w:val="single"/>
    </w:rPr>
  </w:style>
  <w:style w:type="paragraph" w:styleId="a7">
    <w:name w:val="Balloon Text"/>
    <w:basedOn w:val="a"/>
    <w:link w:val="a8"/>
    <w:uiPriority w:val="99"/>
    <w:semiHidden/>
    <w:unhideWhenUsed/>
    <w:rsid w:val="00B7301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730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FC425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FC425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C425B"/>
    <w:rPr>
      <w:rFonts w:ascii="Times New Roman" w:eastAsia="Times New Roman" w:hAnsi="Times New Roman" w:cs="Times New Roman"/>
      <w:b/>
      <w:bCs/>
      <w:sz w:val="27"/>
      <w:szCs w:val="27"/>
    </w:rPr>
  </w:style>
  <w:style w:type="paragraph" w:styleId="a3">
    <w:name w:val="Normal (Web)"/>
    <w:basedOn w:val="a"/>
    <w:uiPriority w:val="99"/>
    <w:unhideWhenUsed/>
    <w:rsid w:val="00FC425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C425B"/>
    <w:rPr>
      <w:b/>
      <w:bCs/>
    </w:rPr>
  </w:style>
  <w:style w:type="paragraph" w:styleId="a5">
    <w:name w:val="List Paragraph"/>
    <w:basedOn w:val="a"/>
    <w:uiPriority w:val="34"/>
    <w:qFormat/>
    <w:rsid w:val="00FC425B"/>
    <w:pPr>
      <w:ind w:left="720"/>
      <w:contextualSpacing/>
    </w:pPr>
  </w:style>
  <w:style w:type="character" w:customStyle="1" w:styleId="20">
    <w:name w:val="Заголовок 2 Знак"/>
    <w:basedOn w:val="a0"/>
    <w:link w:val="2"/>
    <w:uiPriority w:val="9"/>
    <w:semiHidden/>
    <w:rsid w:val="00FC425B"/>
    <w:rPr>
      <w:rFonts w:asciiTheme="majorHAnsi" w:eastAsiaTheme="majorEastAsia" w:hAnsiTheme="majorHAnsi" w:cstheme="majorBidi"/>
      <w:b/>
      <w:bCs/>
      <w:color w:val="4F81BD" w:themeColor="accent1"/>
      <w:sz w:val="26"/>
      <w:szCs w:val="26"/>
    </w:rPr>
  </w:style>
  <w:style w:type="character" w:styleId="a6">
    <w:name w:val="Hyperlink"/>
    <w:basedOn w:val="a0"/>
    <w:uiPriority w:val="99"/>
    <w:semiHidden/>
    <w:unhideWhenUsed/>
    <w:rsid w:val="00C62691"/>
    <w:rPr>
      <w:color w:val="0000FF"/>
      <w:u w:val="single"/>
    </w:rPr>
  </w:style>
  <w:style w:type="paragraph" w:styleId="a7">
    <w:name w:val="Balloon Text"/>
    <w:basedOn w:val="a"/>
    <w:link w:val="a8"/>
    <w:uiPriority w:val="99"/>
    <w:semiHidden/>
    <w:unhideWhenUsed/>
    <w:rsid w:val="00B7301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730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95429">
      <w:bodyDiv w:val="1"/>
      <w:marLeft w:val="0"/>
      <w:marRight w:val="0"/>
      <w:marTop w:val="0"/>
      <w:marBottom w:val="0"/>
      <w:divBdr>
        <w:top w:val="none" w:sz="0" w:space="0" w:color="auto"/>
        <w:left w:val="none" w:sz="0" w:space="0" w:color="auto"/>
        <w:bottom w:val="none" w:sz="0" w:space="0" w:color="auto"/>
        <w:right w:val="none" w:sz="0" w:space="0" w:color="auto"/>
      </w:divBdr>
    </w:div>
    <w:div w:id="413361704">
      <w:bodyDiv w:val="1"/>
      <w:marLeft w:val="0"/>
      <w:marRight w:val="0"/>
      <w:marTop w:val="0"/>
      <w:marBottom w:val="0"/>
      <w:divBdr>
        <w:top w:val="none" w:sz="0" w:space="0" w:color="auto"/>
        <w:left w:val="none" w:sz="0" w:space="0" w:color="auto"/>
        <w:bottom w:val="none" w:sz="0" w:space="0" w:color="auto"/>
        <w:right w:val="none" w:sz="0" w:space="0" w:color="auto"/>
      </w:divBdr>
    </w:div>
    <w:div w:id="578755322">
      <w:bodyDiv w:val="1"/>
      <w:marLeft w:val="0"/>
      <w:marRight w:val="0"/>
      <w:marTop w:val="0"/>
      <w:marBottom w:val="0"/>
      <w:divBdr>
        <w:top w:val="none" w:sz="0" w:space="0" w:color="auto"/>
        <w:left w:val="none" w:sz="0" w:space="0" w:color="auto"/>
        <w:bottom w:val="none" w:sz="0" w:space="0" w:color="auto"/>
        <w:right w:val="none" w:sz="0" w:space="0" w:color="auto"/>
      </w:divBdr>
    </w:div>
    <w:div w:id="662053204">
      <w:bodyDiv w:val="1"/>
      <w:marLeft w:val="0"/>
      <w:marRight w:val="0"/>
      <w:marTop w:val="0"/>
      <w:marBottom w:val="0"/>
      <w:divBdr>
        <w:top w:val="none" w:sz="0" w:space="0" w:color="auto"/>
        <w:left w:val="none" w:sz="0" w:space="0" w:color="auto"/>
        <w:bottom w:val="none" w:sz="0" w:space="0" w:color="auto"/>
        <w:right w:val="none" w:sz="0" w:space="0" w:color="auto"/>
      </w:divBdr>
    </w:div>
    <w:div w:id="662776598">
      <w:bodyDiv w:val="1"/>
      <w:marLeft w:val="0"/>
      <w:marRight w:val="0"/>
      <w:marTop w:val="0"/>
      <w:marBottom w:val="0"/>
      <w:divBdr>
        <w:top w:val="none" w:sz="0" w:space="0" w:color="auto"/>
        <w:left w:val="none" w:sz="0" w:space="0" w:color="auto"/>
        <w:bottom w:val="none" w:sz="0" w:space="0" w:color="auto"/>
        <w:right w:val="none" w:sz="0" w:space="0" w:color="auto"/>
      </w:divBdr>
    </w:div>
    <w:div w:id="1029378876">
      <w:bodyDiv w:val="1"/>
      <w:marLeft w:val="0"/>
      <w:marRight w:val="0"/>
      <w:marTop w:val="0"/>
      <w:marBottom w:val="0"/>
      <w:divBdr>
        <w:top w:val="none" w:sz="0" w:space="0" w:color="auto"/>
        <w:left w:val="none" w:sz="0" w:space="0" w:color="auto"/>
        <w:bottom w:val="none" w:sz="0" w:space="0" w:color="auto"/>
        <w:right w:val="none" w:sz="0" w:space="0" w:color="auto"/>
      </w:divBdr>
    </w:div>
    <w:div w:id="172930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unicef.org/ukraine/press-releases/bulling-surve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4024</Words>
  <Characters>2295</Characters>
  <Application>Microsoft Office Word</Application>
  <DocSecurity>0</DocSecurity>
  <Lines>19</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UserUL</dc:creator>
  <cp:keywords/>
  <dc:description/>
  <cp:lastModifiedBy>UserUL</cp:lastModifiedBy>
  <cp:revision>2</cp:revision>
  <dcterms:created xsi:type="dcterms:W3CDTF">2023-08-24T08:14:00Z</dcterms:created>
  <dcterms:modified xsi:type="dcterms:W3CDTF">2023-08-24T08:50:00Z</dcterms:modified>
</cp:coreProperties>
</file>