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92" w:rsidRDefault="000E59E4">
      <w:pPr>
        <w:jc w:val="center"/>
        <w:rPr>
          <w:b/>
          <w:sz w:val="28"/>
          <w:szCs w:val="28"/>
          <w:lang w:val="uk-UA"/>
        </w:rPr>
      </w:pPr>
      <w:r>
        <w:rPr>
          <w:b/>
          <w:sz w:val="28"/>
          <w:szCs w:val="28"/>
          <w:lang w:val="uk-UA"/>
        </w:rPr>
        <w:t>КОМУНАЛЬНИЙ ЗАКЛАД «ХАРКІВСЬКИЙ ЛІЦЕЙ З ПОСИЛЕНОЮ ВІЙСЬКОВО-ФІЗИЧНОЮ ПІДГОТОВКОЮ“РЯТУВАЛЬНИК”» ХАРКІВСЬКОЇ ОБЛАСНОЇ РАДИ</w:t>
      </w:r>
    </w:p>
    <w:p w:rsidR="009E3392" w:rsidRDefault="000E59E4">
      <w:pPr>
        <w:jc w:val="center"/>
        <w:rPr>
          <w:lang w:val="uk-UA"/>
        </w:rPr>
      </w:pPr>
      <w:r>
        <w:rPr>
          <w:lang w:val="uk-UA"/>
        </w:rPr>
        <w:t xml:space="preserve">вул. Дванадцятого Квітня, 12, м. Харків, тел./факс (057) 725-84-54, </w:t>
      </w:r>
    </w:p>
    <w:p w:rsidR="009E3392" w:rsidRDefault="000E59E4">
      <w:pPr>
        <w:jc w:val="center"/>
        <w:rPr>
          <w:lang w:val="uk-UA"/>
        </w:rPr>
      </w:pPr>
      <w:r>
        <w:rPr>
          <w:lang w:val="en-US"/>
        </w:rPr>
        <w:t>E</w:t>
      </w:r>
      <w:r>
        <w:rPr>
          <w:lang w:val="uk-UA"/>
        </w:rPr>
        <w:t>-</w:t>
      </w:r>
      <w:r>
        <w:rPr>
          <w:lang w:val="en-US"/>
        </w:rPr>
        <w:t>mail</w:t>
      </w:r>
      <w:r>
        <w:rPr>
          <w:lang w:val="uk-UA"/>
        </w:rPr>
        <w:t xml:space="preserve">: </w:t>
      </w:r>
      <w:hyperlink r:id="rId7" w:history="1">
        <w:r>
          <w:rPr>
            <w:rStyle w:val="a5"/>
            <w:lang w:val="en-US"/>
          </w:rPr>
          <w:t>ryatuvalnik</w:t>
        </w:r>
        <w:r>
          <w:rPr>
            <w:rStyle w:val="a5"/>
            <w:lang w:val="uk-UA"/>
          </w:rPr>
          <w:t>@</w:t>
        </w:r>
        <w:r>
          <w:rPr>
            <w:rStyle w:val="a5"/>
            <w:lang w:val="en-US"/>
          </w:rPr>
          <w:t>ryatuvalnik</w:t>
        </w:r>
        <w:r>
          <w:rPr>
            <w:rStyle w:val="a5"/>
            <w:lang w:val="uk-UA"/>
          </w:rPr>
          <w:t>.</w:t>
        </w:r>
        <w:r>
          <w:rPr>
            <w:rStyle w:val="a5"/>
            <w:lang w:val="en-US"/>
          </w:rPr>
          <w:t>com</w:t>
        </w:r>
        <w:r>
          <w:rPr>
            <w:rStyle w:val="a5"/>
            <w:lang w:val="uk-UA"/>
          </w:rPr>
          <w:t>.</w:t>
        </w:r>
        <w:r>
          <w:rPr>
            <w:rStyle w:val="a5"/>
            <w:lang w:val="en-US"/>
          </w:rPr>
          <w:t>ua</w:t>
        </w:r>
      </w:hyperlink>
      <w:r>
        <w:rPr>
          <w:lang w:val="uk-UA"/>
        </w:rPr>
        <w:t xml:space="preserve">, сайт </w:t>
      </w:r>
      <w:hyperlink r:id="rId8" w:history="1">
        <w:r>
          <w:rPr>
            <w:rStyle w:val="a5"/>
            <w:lang w:val="en-US"/>
          </w:rPr>
          <w:t>https</w:t>
        </w:r>
        <w:r>
          <w:rPr>
            <w:rStyle w:val="a5"/>
            <w:lang w:val="uk-UA"/>
          </w:rPr>
          <w:t>://</w:t>
        </w:r>
        <w:r>
          <w:rPr>
            <w:rStyle w:val="a5"/>
            <w:lang w:val="en-US"/>
          </w:rPr>
          <w:t>ryatuvalnik</w:t>
        </w:r>
        <w:r>
          <w:rPr>
            <w:rStyle w:val="a5"/>
            <w:lang w:val="uk-UA"/>
          </w:rPr>
          <w:t>.</w:t>
        </w:r>
        <w:r>
          <w:rPr>
            <w:rStyle w:val="a5"/>
            <w:lang w:val="en-US"/>
          </w:rPr>
          <w:t>com</w:t>
        </w:r>
        <w:r>
          <w:rPr>
            <w:rStyle w:val="a5"/>
            <w:lang w:val="uk-UA"/>
          </w:rPr>
          <w:t>.</w:t>
        </w:r>
        <w:r>
          <w:rPr>
            <w:rStyle w:val="a5"/>
            <w:lang w:val="en-US"/>
          </w:rPr>
          <w:t>ua</w:t>
        </w:r>
        <w:r>
          <w:rPr>
            <w:rStyle w:val="a5"/>
            <w:lang w:val="uk-UA"/>
          </w:rPr>
          <w:t>/</w:t>
        </w:r>
      </w:hyperlink>
    </w:p>
    <w:p w:rsidR="009E3392" w:rsidRDefault="000E59E4">
      <w:pPr>
        <w:jc w:val="center"/>
        <w:rPr>
          <w:lang w:val="uk-UA"/>
        </w:rPr>
      </w:pPr>
      <w:r>
        <w:rPr>
          <w:lang w:val="uk-UA"/>
        </w:rPr>
        <w:t>код ЄДРПОУ 24480983</w:t>
      </w:r>
    </w:p>
    <w:p w:rsidR="009E3392" w:rsidRDefault="009E3392">
      <w:pPr>
        <w:jc w:val="center"/>
        <w:rPr>
          <w:sz w:val="28"/>
          <w:szCs w:val="28"/>
          <w:lang w:val="uk-UA"/>
        </w:rPr>
      </w:pPr>
    </w:p>
    <w:p w:rsidR="009E3392" w:rsidRDefault="000E59E4">
      <w:pPr>
        <w:jc w:val="center"/>
        <w:rPr>
          <w:b/>
          <w:sz w:val="28"/>
          <w:szCs w:val="28"/>
          <w:lang w:val="uk-UA"/>
        </w:rPr>
      </w:pPr>
      <w:r>
        <w:rPr>
          <w:b/>
          <w:sz w:val="28"/>
          <w:szCs w:val="28"/>
          <w:lang w:val="uk-UA"/>
        </w:rPr>
        <w:t>НАКАЗ</w:t>
      </w:r>
    </w:p>
    <w:p w:rsidR="009E3392" w:rsidRDefault="009E3392">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94"/>
        <w:gridCol w:w="3168"/>
      </w:tblGrid>
      <w:tr w:rsidR="009E3392">
        <w:tc>
          <w:tcPr>
            <w:tcW w:w="3208" w:type="dxa"/>
            <w:tcBorders>
              <w:top w:val="single" w:sz="4" w:space="0" w:color="FFFFFF"/>
              <w:left w:val="single" w:sz="4" w:space="0" w:color="FFFFFF"/>
              <w:bottom w:val="single" w:sz="4" w:space="0" w:color="FFFFFF"/>
              <w:right w:val="single" w:sz="4" w:space="0" w:color="FFFFFF"/>
            </w:tcBorders>
          </w:tcPr>
          <w:p w:rsidR="009E3392" w:rsidRPr="000E59E4" w:rsidRDefault="000E59E4">
            <w:pPr>
              <w:rPr>
                <w:b/>
                <w:sz w:val="28"/>
                <w:szCs w:val="28"/>
                <w:lang w:val="uk-UA"/>
              </w:rPr>
            </w:pPr>
            <w:r w:rsidRPr="000E59E4">
              <w:rPr>
                <w:b/>
                <w:sz w:val="28"/>
                <w:szCs w:val="28"/>
                <w:lang w:val="uk-UA"/>
              </w:rPr>
              <w:t>05.05.2021</w:t>
            </w:r>
          </w:p>
        </w:tc>
        <w:tc>
          <w:tcPr>
            <w:tcW w:w="3194" w:type="dxa"/>
            <w:tcBorders>
              <w:top w:val="single" w:sz="4" w:space="0" w:color="FFFFFF"/>
              <w:left w:val="single" w:sz="4" w:space="0" w:color="FFFFFF"/>
              <w:bottom w:val="single" w:sz="4" w:space="0" w:color="FFFFFF"/>
              <w:right w:val="single" w:sz="4" w:space="0" w:color="FFFFFF"/>
            </w:tcBorders>
          </w:tcPr>
          <w:p w:rsidR="009E3392" w:rsidRPr="000E59E4" w:rsidRDefault="000E59E4">
            <w:pPr>
              <w:jc w:val="center"/>
              <w:rPr>
                <w:b/>
                <w:sz w:val="28"/>
                <w:szCs w:val="28"/>
                <w:lang w:val="uk-UA"/>
              </w:rPr>
            </w:pPr>
            <w:r w:rsidRPr="000E59E4">
              <w:rPr>
                <w:b/>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tcPr>
          <w:p w:rsidR="009E3392" w:rsidRPr="000E59E4" w:rsidRDefault="000E59E4" w:rsidP="000E59E4">
            <w:pPr>
              <w:jc w:val="right"/>
              <w:rPr>
                <w:b/>
                <w:sz w:val="28"/>
                <w:szCs w:val="28"/>
                <w:lang w:val="uk-UA"/>
              </w:rPr>
            </w:pPr>
            <w:r w:rsidRPr="000E59E4">
              <w:rPr>
                <w:b/>
                <w:sz w:val="28"/>
                <w:szCs w:val="28"/>
                <w:lang w:val="uk-UA"/>
              </w:rPr>
              <w:t>№</w:t>
            </w:r>
            <w:r>
              <w:rPr>
                <w:b/>
                <w:sz w:val="28"/>
                <w:szCs w:val="28"/>
                <w:lang w:val="uk-UA"/>
              </w:rPr>
              <w:t>78</w:t>
            </w:r>
          </w:p>
        </w:tc>
      </w:tr>
    </w:tbl>
    <w:p w:rsidR="000E59E4" w:rsidRDefault="000E59E4">
      <w:pPr>
        <w:jc w:val="both"/>
        <w:rPr>
          <w:b/>
          <w:sz w:val="28"/>
          <w:szCs w:val="28"/>
          <w:lang w:val="uk-UA"/>
        </w:rPr>
      </w:pPr>
    </w:p>
    <w:p w:rsidR="009E3392" w:rsidRDefault="000E59E4">
      <w:pPr>
        <w:jc w:val="both"/>
        <w:rPr>
          <w:b/>
          <w:sz w:val="28"/>
          <w:szCs w:val="28"/>
          <w:lang w:val="uk-UA"/>
        </w:rPr>
      </w:pPr>
      <w:r>
        <w:rPr>
          <w:b/>
          <w:sz w:val="28"/>
          <w:szCs w:val="28"/>
          <w:lang w:val="uk-UA"/>
        </w:rPr>
        <w:t xml:space="preserve">Про організоване закінчення </w:t>
      </w:r>
    </w:p>
    <w:p w:rsidR="009E3392" w:rsidRDefault="000E59E4">
      <w:pPr>
        <w:jc w:val="both"/>
        <w:rPr>
          <w:b/>
          <w:sz w:val="28"/>
          <w:szCs w:val="28"/>
          <w:lang w:val="uk-UA"/>
        </w:rPr>
      </w:pPr>
      <w:r>
        <w:rPr>
          <w:b/>
          <w:sz w:val="28"/>
          <w:szCs w:val="28"/>
          <w:lang w:val="uk-UA"/>
        </w:rPr>
        <w:t>за 2020/2021 навчального року</w:t>
      </w:r>
    </w:p>
    <w:p w:rsidR="009E3392" w:rsidRDefault="009E3392">
      <w:pPr>
        <w:jc w:val="both"/>
        <w:rPr>
          <w:sz w:val="28"/>
          <w:szCs w:val="28"/>
          <w:lang w:val="uk-UA"/>
        </w:rPr>
      </w:pPr>
    </w:p>
    <w:p w:rsidR="009E3392" w:rsidRDefault="000E59E4">
      <w:pPr>
        <w:widowControl w:val="0"/>
        <w:suppressAutoHyphens/>
        <w:spacing w:line="360"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 xml:space="preserve">На виконання законів України «Про освіту», «Про повну загальну середню освіту», «Про захист населення від інфекційних хвороб»,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(щодо окремих питань завершення 2020/2021 навчального року)»,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(зі змінами), Санітарного регламенту для закладів загальної середньої освіти, затвердженого наказом Міністерства охорони здоров’я України                              від 25.09.2020 № 2205, Порядку проведення державної підсумкової атестації, затвердженого наказом Міністерства освіти і науки України від 07.12.2018  № 1369, наказів Міністерства освіти і науки України від 08.09.2020 № 1115 «Деякі питання організації дистанційного навчання», від 16.03.2020  № 406 «Про організаційні заходи для запобігання поширенню коронавірусу     COVID-19», від 03.03.2021 № 273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w:t>
      </w:r>
      <w:r>
        <w:rPr>
          <w:rFonts w:eastAsia="Lucida Sans Unicode" w:cs="Tahoma"/>
          <w:color w:val="000000"/>
          <w:sz w:val="28"/>
          <w:szCs w:val="28"/>
          <w:lang w:val="uk-UA" w:bidi="en-US"/>
        </w:rPr>
        <w:lastRenderedPageBreak/>
        <w:t xml:space="preserve">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від 12.10.2020 № 1262 «Деякі питання проведення в 2020/2021 навчальному році державної підсумкової атестації осіб, які здобувають загальну середню освіту», від 26.11.2020             № 1477 «Про внесення змін до наказу Міністерства освіти і науки України від 09 липня 2019 року № 945», відповідно до листів Міністерства освіти і науки України від 23.03.2020 № 1/9-173 «Щодо організації освітнього процесу в закладах загальної середньої освіти під час карантину», від 22.02.2021 № 1/9-90 «Щодо запобігання поширенню гострої респіраторної хвороби СОVID-19, спричиненої коронавірусом SARS-CoV-2 та запровадження нових обмежувальних протиепідемічних заходів», від 05.02.2021 № 1/9-54 «Методичні рекомендації щодо особливостей проведення державної підсумкової атестації з іноземних мов у закладах загальної середньої освіти в 2020/2021 навчальному році», від 10.03.2021 № 1/9-128 «Щодо необхідності проведення додаткових профілактичних заходів в середовищі дітей та підвищення обізнаності батьків», від 27.04.2021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(СОVID-19)" (щодо окремих питань завершення 2020/2021 навчального року)», з метою створення належних умов у ліцеї, що забезпечать безумовне дотримання порядку закінчення 2020/2021 навчального року  </w:t>
      </w:r>
    </w:p>
    <w:p w:rsidR="009E3392" w:rsidRDefault="000E59E4">
      <w:pPr>
        <w:spacing w:line="360" w:lineRule="auto"/>
        <w:jc w:val="both"/>
        <w:rPr>
          <w:sz w:val="28"/>
          <w:szCs w:val="28"/>
          <w:lang w:val="uk-UA"/>
        </w:rPr>
      </w:pPr>
      <w:r>
        <w:rPr>
          <w:sz w:val="28"/>
          <w:szCs w:val="28"/>
          <w:lang w:val="uk-UA"/>
        </w:rPr>
        <w:t>НАКАЗУЮ:</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1. Завершити навчальний рік відповідно до структури 2020/2021 навчального року</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04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lastRenderedPageBreak/>
        <w:t>2. Провести засідання педагогічної ради щодо переведення учнів 7 – 10 класів до наступних класів на підставі результатів підсумкового (семестрового та річного) оцінювання знань учнів</w:t>
      </w:r>
    </w:p>
    <w:p w:rsidR="009E3392" w:rsidRDefault="00D45401">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 xml:space="preserve">04 </w:t>
      </w:r>
      <w:r w:rsidR="000E59E4">
        <w:rPr>
          <w:rFonts w:ascii="Times New Roman" w:hAnsi="Times New Roman"/>
          <w:sz w:val="28"/>
          <w:szCs w:val="28"/>
        </w:rPr>
        <w:t>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3. Провести засідання педагогічної ради щодо випуску учнів 11 класів у зв’язку із закінченням закладу освіти </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24</w:t>
      </w:r>
      <w:r w:rsidR="00D45401">
        <w:rPr>
          <w:rFonts w:ascii="Times New Roman" w:hAnsi="Times New Roman"/>
          <w:sz w:val="28"/>
          <w:szCs w:val="28"/>
        </w:rPr>
        <w:t xml:space="preserve"> </w:t>
      </w:r>
      <w:r>
        <w:rPr>
          <w:rFonts w:ascii="Times New Roman" w:hAnsi="Times New Roman"/>
          <w:sz w:val="28"/>
          <w:szCs w:val="28"/>
        </w:rPr>
        <w:t>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4. Видати свідоцтва про базову загальну середню освіту додатки до свідоцтва про здобуття базової середньої освіти  учням 9-х класів та</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11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5. Заступнику начальника ліцею з навчальної роботи Кучер Н.Г.</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5.1. Забезпечити виконання нормативних вимог з питань організованого закінчення поточного навчального року  </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Травень – червень 2021 року</w:t>
      </w:r>
    </w:p>
    <w:p w:rsidR="009E3392" w:rsidRDefault="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5.2. Установити контроль за дотриманням термінів семестрового та річного оцінювання результатів навчання учнів.</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05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5.3. Здійснити заходи щодо звільнення від проходження ДПА учнів, які завершують здобуття базової  середньої освіти у 2020/2021 навчальному році. </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Травень – червень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5.4. Визначити особливості організації освітнього процесу в 11-х класах під час підготовки та складання ДПА/ЗНО</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17 травня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5.5. Забезпечити участь ліцеїстів в основній сесії зовнішнього незалежного оцінювання на пунктах проведення ЗНО.</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згідно з графіком проведення ЗНО</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5.6. Сприяти учням 11-х класів, які виявили бажання взяти участь у проходженні державної підсумкової атестації у формі зовнішнього незалежного оцінювання на пунктах проведення ЗНО.</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 xml:space="preserve">згідно з графіком проведення </w:t>
      </w:r>
    </w:p>
    <w:p w:rsidR="000E59E4" w:rsidRDefault="000E59E4" w:rsidP="000E59E4">
      <w:pPr>
        <w:tabs>
          <w:tab w:val="left" w:pos="284"/>
        </w:tabs>
        <w:spacing w:line="360" w:lineRule="auto"/>
        <w:jc w:val="both"/>
        <w:rPr>
          <w:sz w:val="28"/>
          <w:szCs w:val="28"/>
          <w:lang w:val="uk-UA"/>
        </w:rPr>
      </w:pPr>
      <w:r>
        <w:rPr>
          <w:sz w:val="28"/>
          <w:szCs w:val="28"/>
          <w:lang w:val="uk-UA"/>
        </w:rPr>
        <w:lastRenderedPageBreak/>
        <w:t xml:space="preserve">6. </w:t>
      </w:r>
      <w:r w:rsidRPr="000E59E4">
        <w:rPr>
          <w:sz w:val="28"/>
          <w:szCs w:val="28"/>
          <w:lang w:val="uk-UA"/>
        </w:rPr>
        <w:t>Заступнику начальника ліцею з виховної роботи Лелюк А.А.</w:t>
      </w:r>
    </w:p>
    <w:p w:rsidR="009E3392" w:rsidRPr="000E59E4" w:rsidRDefault="000E59E4" w:rsidP="000E59E4">
      <w:pPr>
        <w:tabs>
          <w:tab w:val="left" w:pos="284"/>
        </w:tabs>
        <w:spacing w:line="360" w:lineRule="auto"/>
        <w:jc w:val="both"/>
        <w:rPr>
          <w:sz w:val="28"/>
          <w:szCs w:val="28"/>
          <w:lang w:val="uk-UA"/>
        </w:rPr>
      </w:pPr>
      <w:r>
        <w:rPr>
          <w:sz w:val="28"/>
          <w:szCs w:val="28"/>
          <w:lang w:val="uk-UA"/>
        </w:rPr>
        <w:t xml:space="preserve">6.1. </w:t>
      </w:r>
      <w:r>
        <w:rPr>
          <w:sz w:val="28"/>
          <w:szCs w:val="28"/>
        </w:rPr>
        <w:t>Забезпечити організоване проведення свят «Останній дзвоник» і «Випускний вечір» з дотриманням усіх протиепідемічних обмежувальних заходів</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03.06.2021 – 7 – 11 класи</w:t>
      </w:r>
    </w:p>
    <w:p w:rsidR="009E3392" w:rsidRDefault="000E59E4">
      <w:pPr>
        <w:pStyle w:val="a3"/>
        <w:numPr>
          <w:ilvl w:val="2"/>
          <w:numId w:val="18"/>
        </w:numPr>
        <w:tabs>
          <w:tab w:val="left" w:pos="284"/>
        </w:tabs>
        <w:spacing w:after="0" w:line="360" w:lineRule="auto"/>
        <w:ind w:left="0" w:firstLine="0"/>
        <w:contextualSpacing w:val="0"/>
        <w:jc w:val="right"/>
        <w:rPr>
          <w:rFonts w:ascii="Times New Roman" w:hAnsi="Times New Roman"/>
          <w:sz w:val="28"/>
          <w:szCs w:val="28"/>
        </w:rPr>
      </w:pPr>
      <w:r>
        <w:rPr>
          <w:rFonts w:ascii="Times New Roman" w:hAnsi="Times New Roman"/>
          <w:sz w:val="28"/>
          <w:szCs w:val="28"/>
        </w:rPr>
        <w:t>– 11-ті класи</w:t>
      </w:r>
    </w:p>
    <w:p w:rsidR="009E3392" w:rsidRDefault="000E59E4">
      <w:pPr>
        <w:tabs>
          <w:tab w:val="left" w:pos="284"/>
        </w:tabs>
        <w:spacing w:line="360" w:lineRule="auto"/>
        <w:jc w:val="both"/>
        <w:rPr>
          <w:sz w:val="28"/>
          <w:szCs w:val="28"/>
          <w:lang w:val="uk-UA"/>
        </w:rPr>
      </w:pPr>
      <w:r>
        <w:rPr>
          <w:sz w:val="28"/>
          <w:szCs w:val="28"/>
          <w:lang w:val="uk-UA"/>
        </w:rPr>
        <w:t>6.2. Підготувати запрошення почесним гостям</w:t>
      </w:r>
      <w:r>
        <w:rPr>
          <w:sz w:val="28"/>
          <w:szCs w:val="28"/>
        </w:rPr>
        <w:t xml:space="preserve"> </w:t>
      </w:r>
      <w:r>
        <w:rPr>
          <w:sz w:val="28"/>
          <w:szCs w:val="28"/>
          <w:lang w:val="uk-UA"/>
        </w:rPr>
        <w:t xml:space="preserve">на </w:t>
      </w:r>
      <w:r>
        <w:rPr>
          <w:sz w:val="28"/>
          <w:szCs w:val="28"/>
        </w:rPr>
        <w:t>свят</w:t>
      </w:r>
      <w:r>
        <w:rPr>
          <w:sz w:val="28"/>
          <w:szCs w:val="28"/>
          <w:lang w:val="uk-UA"/>
        </w:rPr>
        <w:t>а</w:t>
      </w:r>
      <w:r>
        <w:rPr>
          <w:sz w:val="28"/>
          <w:szCs w:val="28"/>
        </w:rPr>
        <w:t xml:space="preserve"> «Останній дзвоник»</w:t>
      </w:r>
      <w:r>
        <w:rPr>
          <w:sz w:val="28"/>
          <w:szCs w:val="28"/>
          <w:lang w:val="uk-UA"/>
        </w:rPr>
        <w:t xml:space="preserve">       </w:t>
      </w:r>
      <w:r>
        <w:rPr>
          <w:sz w:val="28"/>
          <w:szCs w:val="28"/>
        </w:rPr>
        <w:t xml:space="preserve"> і «Випускний вечір»</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20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6.3. Провести з класними керівниками консультацію щодо проведення інструктажів з ліцеїстами щодо безпечної поведінки на канікулах</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28 травня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6.4. Оприлюднити на </w:t>
      </w:r>
      <w:r w:rsidR="00D45401">
        <w:rPr>
          <w:rFonts w:ascii="Times New Roman" w:hAnsi="Times New Roman"/>
          <w:sz w:val="28"/>
          <w:szCs w:val="28"/>
        </w:rPr>
        <w:t>веб-сайті</w:t>
      </w:r>
      <w:r>
        <w:rPr>
          <w:rFonts w:ascii="Times New Roman" w:hAnsi="Times New Roman"/>
          <w:sz w:val="28"/>
          <w:szCs w:val="28"/>
        </w:rPr>
        <w:t xml:space="preserve"> ліцею рішення педагогічної ради щодо переведення учнів 7 – 10 класів до наступних класів </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11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6.5. Оприлюднити на </w:t>
      </w:r>
      <w:r w:rsidR="00D45401">
        <w:rPr>
          <w:rFonts w:ascii="Times New Roman" w:hAnsi="Times New Roman"/>
          <w:sz w:val="28"/>
          <w:szCs w:val="28"/>
        </w:rPr>
        <w:t>веб-сайті</w:t>
      </w:r>
      <w:r>
        <w:rPr>
          <w:rFonts w:ascii="Times New Roman" w:hAnsi="Times New Roman"/>
          <w:sz w:val="28"/>
          <w:szCs w:val="28"/>
        </w:rPr>
        <w:t xml:space="preserve"> ліцею рішення педагогічної ради щодо випуску  учнів 11-х  класів у зв’язку із закінченням закладу освіти </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30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7. Вчителям</w:t>
      </w:r>
      <w:r w:rsidR="00D45401">
        <w:rPr>
          <w:rFonts w:ascii="Times New Roman" w:hAnsi="Times New Roman"/>
          <w:sz w:val="28"/>
          <w:szCs w:val="28"/>
        </w:rPr>
        <w:t xml:space="preserve"> </w:t>
      </w:r>
      <w:r>
        <w:rPr>
          <w:rFonts w:ascii="Times New Roman" w:hAnsi="Times New Roman"/>
          <w:sz w:val="28"/>
          <w:szCs w:val="28"/>
        </w:rPr>
        <w:t>-</w:t>
      </w:r>
      <w:r w:rsidR="00D45401">
        <w:rPr>
          <w:rFonts w:ascii="Times New Roman" w:hAnsi="Times New Roman"/>
          <w:sz w:val="28"/>
          <w:szCs w:val="28"/>
        </w:rPr>
        <w:t xml:space="preserve"> </w:t>
      </w:r>
      <w:r>
        <w:rPr>
          <w:rFonts w:ascii="Times New Roman" w:hAnsi="Times New Roman"/>
          <w:sz w:val="28"/>
          <w:szCs w:val="28"/>
        </w:rPr>
        <w:t>предметникам:</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7.1. Здійснити семестрове оцінювання результатів навчання учнів, враховуючи результати оцінювання з використанням технологій дистанційного навчання за другий семестр </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28 травня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7.2. Здійснити підсумкове річне оцінювання результатів навчання учнів, враховуючи результати оцінювання за перший та другий семестр (з урахуванням часу на вирішення спірних питань).</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01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8. Класним керівникам 7 – 10 класів</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8.1. Провести інструктажі з питань  безпеки життєдіяльності учнів під час літніх канікул</w:t>
      </w:r>
    </w:p>
    <w:p w:rsidR="009E3392" w:rsidRDefault="000E59E4" w:rsidP="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lastRenderedPageBreak/>
        <w:t>До 04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8.2. Видати учням 7–8, 10-х класів табелі навчальних досягнень за 2020/2021 навчальний рік</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04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8.3. Оформити шкільну документацію, зокрема класні журнали, особові справи, документи про освіту.</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11 червня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9. Класним керівникам 11 класів</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9.1. Провести цільові інструктажі з учнями з питань безпеки життєдіяльності під час проходження зовнішнього незалежного оцінювання та урочистих заходів</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21 травня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9.2. Провести бесіду з батьками щодо супроводу учнів до пунктів проведення ЗНО</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21 травня 2021 року</w:t>
      </w:r>
    </w:p>
    <w:p w:rsidR="009E3392" w:rsidRDefault="000E59E4" w:rsidP="000E59E4">
      <w:pPr>
        <w:pStyle w:val="a3"/>
        <w:tabs>
          <w:tab w:val="left" w:pos="284"/>
        </w:tabs>
        <w:spacing w:after="0" w:line="360" w:lineRule="auto"/>
        <w:ind w:left="0"/>
        <w:contextualSpacing w:val="0"/>
        <w:jc w:val="both"/>
        <w:rPr>
          <w:rFonts w:ascii="Times New Roman" w:hAnsi="Times New Roman"/>
          <w:sz w:val="28"/>
          <w:szCs w:val="28"/>
        </w:rPr>
      </w:pPr>
      <w:r>
        <w:rPr>
          <w:rFonts w:ascii="Times New Roman" w:hAnsi="Times New Roman"/>
          <w:sz w:val="28"/>
          <w:szCs w:val="28"/>
        </w:rPr>
        <w:t>9.3. Оформити шкільну документацію, зокрема класні журнали, особові справи, документи про освіту.</w:t>
      </w:r>
    </w:p>
    <w:p w:rsidR="009E3392" w:rsidRDefault="000E59E4">
      <w:pPr>
        <w:pStyle w:val="a3"/>
        <w:tabs>
          <w:tab w:val="left" w:pos="284"/>
        </w:tabs>
        <w:spacing w:after="0" w:line="360" w:lineRule="auto"/>
        <w:ind w:left="0"/>
        <w:contextualSpacing w:val="0"/>
        <w:jc w:val="right"/>
        <w:rPr>
          <w:rFonts w:ascii="Times New Roman" w:hAnsi="Times New Roman"/>
          <w:sz w:val="28"/>
          <w:szCs w:val="28"/>
        </w:rPr>
      </w:pPr>
      <w:r>
        <w:rPr>
          <w:rFonts w:ascii="Times New Roman" w:hAnsi="Times New Roman"/>
          <w:sz w:val="28"/>
          <w:szCs w:val="28"/>
        </w:rPr>
        <w:t>До 01.07.2021</w:t>
      </w:r>
    </w:p>
    <w:p w:rsidR="009E3392" w:rsidRDefault="000E59E4">
      <w:pPr>
        <w:pStyle w:val="a3"/>
        <w:tabs>
          <w:tab w:val="left" w:pos="426"/>
        </w:tabs>
        <w:spacing w:after="0" w:line="360" w:lineRule="auto"/>
        <w:ind w:left="0"/>
        <w:contextualSpacing w:val="0"/>
        <w:jc w:val="both"/>
        <w:rPr>
          <w:rFonts w:ascii="Times New Roman" w:hAnsi="Times New Roman"/>
          <w:sz w:val="28"/>
          <w:szCs w:val="28"/>
        </w:rPr>
      </w:pPr>
      <w:r>
        <w:rPr>
          <w:rFonts w:ascii="Times New Roman" w:hAnsi="Times New Roman"/>
          <w:color w:val="000000"/>
          <w:sz w:val="28"/>
          <w:szCs w:val="28"/>
        </w:rPr>
        <w:t xml:space="preserve">10. Контроль за виконанням даного наказу покласти на заступника </w:t>
      </w:r>
      <w:r>
        <w:rPr>
          <w:rFonts w:ascii="Times New Roman" w:hAnsi="Times New Roman"/>
          <w:sz w:val="28"/>
          <w:szCs w:val="28"/>
        </w:rPr>
        <w:t>начальника ліцею з навчальної роботи Кучер Н.Г.</w:t>
      </w:r>
    </w:p>
    <w:p w:rsidR="000E59E4" w:rsidRDefault="000E59E4">
      <w:pPr>
        <w:pStyle w:val="a3"/>
        <w:tabs>
          <w:tab w:val="left" w:pos="426"/>
        </w:tabs>
        <w:spacing w:after="0" w:line="360" w:lineRule="auto"/>
        <w:ind w:left="0"/>
        <w:contextualSpacing w:val="0"/>
        <w:jc w:val="both"/>
        <w:rPr>
          <w:rFonts w:ascii="Times New Roman" w:hAnsi="Times New Roman"/>
          <w:sz w:val="28"/>
          <w:szCs w:val="28"/>
        </w:rPr>
      </w:pPr>
    </w:p>
    <w:p w:rsidR="000E59E4" w:rsidRDefault="000E59E4">
      <w:pPr>
        <w:pStyle w:val="a3"/>
        <w:tabs>
          <w:tab w:val="left" w:pos="426"/>
        </w:tabs>
        <w:spacing w:after="0" w:line="360" w:lineRule="auto"/>
        <w:ind w:left="0"/>
        <w:contextualSpacing w:val="0"/>
        <w:jc w:val="both"/>
        <w:rPr>
          <w:rFonts w:ascii="Times New Roman" w:hAnsi="Times New Roman"/>
          <w:sz w:val="28"/>
          <w:szCs w:val="28"/>
        </w:rPr>
      </w:pPr>
    </w:p>
    <w:p w:rsidR="009E3392" w:rsidRDefault="000E59E4">
      <w:pPr>
        <w:jc w:val="both"/>
        <w:rPr>
          <w:sz w:val="28"/>
          <w:szCs w:val="28"/>
          <w:lang w:val="uk-UA"/>
        </w:rPr>
      </w:pPr>
      <w:r>
        <w:rPr>
          <w:sz w:val="28"/>
          <w:szCs w:val="28"/>
          <w:lang w:val="uk-UA"/>
        </w:rPr>
        <w:t>Начальник ліцею                                                              Сергій ФОРОСТОВЕЦЬ</w:t>
      </w:r>
    </w:p>
    <w:p w:rsidR="000E59E4" w:rsidRDefault="000E59E4">
      <w:pPr>
        <w:jc w:val="both"/>
        <w:rPr>
          <w:sz w:val="22"/>
          <w:szCs w:val="20"/>
          <w:lang w:val="uk-UA"/>
        </w:rPr>
      </w:pPr>
    </w:p>
    <w:p w:rsidR="009E3392" w:rsidRDefault="00D45401">
      <w:pPr>
        <w:jc w:val="both"/>
        <w:rPr>
          <w:sz w:val="22"/>
          <w:szCs w:val="20"/>
          <w:lang w:val="uk-UA"/>
        </w:rPr>
      </w:pPr>
      <w:r>
        <w:rPr>
          <w:sz w:val="22"/>
          <w:szCs w:val="20"/>
          <w:lang w:val="uk-UA"/>
        </w:rPr>
        <w:t xml:space="preserve">Наталія </w:t>
      </w:r>
      <w:bookmarkStart w:id="0" w:name="_GoBack"/>
      <w:bookmarkEnd w:id="0"/>
      <w:r w:rsidR="000E59E4">
        <w:rPr>
          <w:sz w:val="22"/>
          <w:szCs w:val="20"/>
          <w:lang w:val="uk-UA"/>
        </w:rPr>
        <w:t>Кучер, 725-84-54</w:t>
      </w:r>
    </w:p>
    <w:p w:rsidR="009E3392" w:rsidRDefault="009E3392">
      <w:pPr>
        <w:spacing w:line="360" w:lineRule="auto"/>
        <w:rPr>
          <w:sz w:val="28"/>
          <w:szCs w:val="28"/>
          <w:lang w:val="uk-UA"/>
        </w:rPr>
        <w:sectPr w:rsidR="009E3392">
          <w:pgSz w:w="11906" w:h="16838"/>
          <w:pgMar w:top="1134" w:right="851" w:bottom="1134" w:left="1701" w:header="709" w:footer="709" w:gutter="0"/>
          <w:cols w:space="708"/>
          <w:docGrid w:linePitch="360"/>
        </w:sectPr>
      </w:pPr>
    </w:p>
    <w:p w:rsidR="009E3392" w:rsidRDefault="009E3392">
      <w:pPr>
        <w:ind w:left="3828" w:right="-8"/>
        <w:jc w:val="right"/>
        <w:rPr>
          <w:sz w:val="28"/>
          <w:szCs w:val="28"/>
          <w:lang w:val="uk-UA"/>
        </w:rPr>
      </w:pPr>
    </w:p>
    <w:sectPr w:rsidR="009E3392" w:rsidSect="009E339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754"/>
    <w:multiLevelType w:val="hybridMultilevel"/>
    <w:tmpl w:val="F2568BF0"/>
    <w:lvl w:ilvl="0" w:tplc="54584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FA3AC1"/>
    <w:multiLevelType w:val="hybridMultilevel"/>
    <w:tmpl w:val="7DE05B30"/>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3270C"/>
    <w:multiLevelType w:val="hybridMultilevel"/>
    <w:tmpl w:val="79A2C316"/>
    <w:lvl w:ilvl="0" w:tplc="54584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5C5468"/>
    <w:multiLevelType w:val="multilevel"/>
    <w:tmpl w:val="A7E0BAE4"/>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633B4F"/>
    <w:multiLevelType w:val="multilevel"/>
    <w:tmpl w:val="1A92BB7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7F4060"/>
    <w:multiLevelType w:val="hybridMultilevel"/>
    <w:tmpl w:val="0226D36C"/>
    <w:lvl w:ilvl="0" w:tplc="791CAE66">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B36A2"/>
    <w:multiLevelType w:val="multilevel"/>
    <w:tmpl w:val="426EF49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FD21CA"/>
    <w:multiLevelType w:val="hybridMultilevel"/>
    <w:tmpl w:val="2DD2217C"/>
    <w:lvl w:ilvl="0" w:tplc="F3AC9E70">
      <w:start w:val="1"/>
      <w:numFmt w:val="decimal"/>
      <w:lvlText w:val="%1."/>
      <w:lvlJc w:val="left"/>
      <w:pPr>
        <w:ind w:left="1429" w:hanging="360"/>
      </w:pPr>
      <w:rPr>
        <w:rFonts w:ascii="Times New Roman" w:eastAsia="Lucida Sans Unicode" w:hAnsi="Times New Roman" w:cs="Tahom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FA4E63"/>
    <w:multiLevelType w:val="hybridMultilevel"/>
    <w:tmpl w:val="FFB450D4"/>
    <w:lvl w:ilvl="0" w:tplc="7B448288">
      <w:start w:val="4"/>
      <w:numFmt w:val="decimalZero"/>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2CA91A35"/>
    <w:multiLevelType w:val="multilevel"/>
    <w:tmpl w:val="54A47E9A"/>
    <w:lvl w:ilvl="0">
      <w:start w:val="26"/>
      <w:numFmt w:val="decimal"/>
      <w:lvlText w:val="%1"/>
      <w:lvlJc w:val="left"/>
      <w:pPr>
        <w:ind w:left="1305" w:hanging="1305"/>
      </w:pPr>
      <w:rPr>
        <w:rFonts w:hint="default"/>
      </w:rPr>
    </w:lvl>
    <w:lvl w:ilvl="1">
      <w:start w:val="6"/>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AC4B52"/>
    <w:multiLevelType w:val="multilevel"/>
    <w:tmpl w:val="7DDAACD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A7E3760"/>
    <w:multiLevelType w:val="multilevel"/>
    <w:tmpl w:val="E21290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92E38D0"/>
    <w:multiLevelType w:val="hybridMultilevel"/>
    <w:tmpl w:val="E2407612"/>
    <w:lvl w:ilvl="0" w:tplc="35101FF2">
      <w:start w:val="4"/>
      <w:numFmt w:val="decimalZero"/>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DE66CB"/>
    <w:multiLevelType w:val="multilevel"/>
    <w:tmpl w:val="19867FA6"/>
    <w:lvl w:ilvl="0">
      <w:start w:val="1"/>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4">
    <w:nsid w:val="53577810"/>
    <w:multiLevelType w:val="hybridMultilevel"/>
    <w:tmpl w:val="9CC4B1B4"/>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DB7DF7"/>
    <w:multiLevelType w:val="hybridMultilevel"/>
    <w:tmpl w:val="7EBEE15C"/>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9314CC"/>
    <w:multiLevelType w:val="multilevel"/>
    <w:tmpl w:val="0E8A37B0"/>
    <w:lvl w:ilvl="0">
      <w:start w:val="4"/>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42242D"/>
    <w:multiLevelType w:val="multilevel"/>
    <w:tmpl w:val="269487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A503E13"/>
    <w:multiLevelType w:val="hybridMultilevel"/>
    <w:tmpl w:val="85F20F64"/>
    <w:lvl w:ilvl="0" w:tplc="28E2C636">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F931E8"/>
    <w:multiLevelType w:val="hybridMultilevel"/>
    <w:tmpl w:val="EFE6CDF6"/>
    <w:lvl w:ilvl="0" w:tplc="024436AC">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6F287E"/>
    <w:multiLevelType w:val="hybridMultilevel"/>
    <w:tmpl w:val="39C0045A"/>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0"/>
  </w:num>
  <w:num w:numId="4">
    <w:abstractNumId w:val="1"/>
  </w:num>
  <w:num w:numId="5">
    <w:abstractNumId w:val="13"/>
  </w:num>
  <w:num w:numId="6">
    <w:abstractNumId w:val="15"/>
  </w:num>
  <w:num w:numId="7">
    <w:abstractNumId w:val="11"/>
  </w:num>
  <w:num w:numId="8">
    <w:abstractNumId w:val="17"/>
  </w:num>
  <w:num w:numId="9">
    <w:abstractNumId w:val="2"/>
  </w:num>
  <w:num w:numId="10">
    <w:abstractNumId w:val="16"/>
  </w:num>
  <w:num w:numId="11">
    <w:abstractNumId w:val="0"/>
  </w:num>
  <w:num w:numId="12">
    <w:abstractNumId w:val="6"/>
  </w:num>
  <w:num w:numId="13">
    <w:abstractNumId w:val="12"/>
  </w:num>
  <w:num w:numId="14">
    <w:abstractNumId w:val="8"/>
  </w:num>
  <w:num w:numId="15">
    <w:abstractNumId w:val="19"/>
  </w:num>
  <w:num w:numId="16">
    <w:abstractNumId w:val="18"/>
  </w:num>
  <w:num w:numId="17">
    <w:abstractNumId w:val="5"/>
  </w:num>
  <w:num w:numId="18">
    <w:abstractNumId w:val="9"/>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E3392"/>
    <w:rsid w:val="000464D5"/>
    <w:rsid w:val="000E59E4"/>
    <w:rsid w:val="007C48EB"/>
    <w:rsid w:val="009E3392"/>
    <w:rsid w:val="00D4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392"/>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rsid w:val="009E3392"/>
    <w:pPr>
      <w:spacing w:before="100" w:beforeAutospacing="1" w:after="100" w:afterAutospacing="1"/>
    </w:pPr>
  </w:style>
  <w:style w:type="character" w:styleId="a5">
    <w:name w:val="Hyperlink"/>
    <w:basedOn w:val="a0"/>
    <w:rsid w:val="009E3392"/>
    <w:rPr>
      <w:color w:val="0000FF"/>
      <w:u w:val="single"/>
    </w:rPr>
  </w:style>
  <w:style w:type="table" w:styleId="a6">
    <w:name w:val="Table Grid"/>
    <w:basedOn w:val="a1"/>
    <w:uiPriority w:val="59"/>
    <w:rsid w:val="009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883">
      <w:bodyDiv w:val="1"/>
      <w:marLeft w:val="0"/>
      <w:marRight w:val="0"/>
      <w:marTop w:val="0"/>
      <w:marBottom w:val="0"/>
      <w:divBdr>
        <w:top w:val="none" w:sz="0" w:space="0" w:color="auto"/>
        <w:left w:val="none" w:sz="0" w:space="0" w:color="auto"/>
        <w:bottom w:val="none" w:sz="0" w:space="0" w:color="auto"/>
        <w:right w:val="none" w:sz="0" w:space="0" w:color="auto"/>
      </w:divBdr>
    </w:div>
    <w:div w:id="1117988303">
      <w:bodyDiv w:val="1"/>
      <w:marLeft w:val="0"/>
      <w:marRight w:val="0"/>
      <w:marTop w:val="0"/>
      <w:marBottom w:val="0"/>
      <w:divBdr>
        <w:top w:val="none" w:sz="0" w:space="0" w:color="auto"/>
        <w:left w:val="none" w:sz="0" w:space="0" w:color="auto"/>
        <w:bottom w:val="none" w:sz="0" w:space="0" w:color="auto"/>
        <w:right w:val="none" w:sz="0" w:space="0" w:color="auto"/>
      </w:divBdr>
    </w:div>
    <w:div w:id="1391926347">
      <w:bodyDiv w:val="1"/>
      <w:marLeft w:val="0"/>
      <w:marRight w:val="0"/>
      <w:marTop w:val="0"/>
      <w:marBottom w:val="0"/>
      <w:divBdr>
        <w:top w:val="none" w:sz="0" w:space="0" w:color="auto"/>
        <w:left w:val="none" w:sz="0" w:space="0" w:color="auto"/>
        <w:bottom w:val="none" w:sz="0" w:space="0" w:color="auto"/>
        <w:right w:val="none" w:sz="0" w:space="0" w:color="auto"/>
      </w:divBdr>
    </w:div>
    <w:div w:id="1439333979">
      <w:bodyDiv w:val="1"/>
      <w:marLeft w:val="0"/>
      <w:marRight w:val="0"/>
      <w:marTop w:val="0"/>
      <w:marBottom w:val="0"/>
      <w:divBdr>
        <w:top w:val="none" w:sz="0" w:space="0" w:color="auto"/>
        <w:left w:val="none" w:sz="0" w:space="0" w:color="auto"/>
        <w:bottom w:val="none" w:sz="0" w:space="0" w:color="auto"/>
        <w:right w:val="none" w:sz="0" w:space="0" w:color="auto"/>
      </w:divBdr>
    </w:div>
    <w:div w:id="18943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atuvalnik.com.ua/" TargetMode="External"/><Relationship Id="rId3" Type="http://schemas.openxmlformats.org/officeDocument/2006/relationships/styles" Target="styles.xml"/><Relationship Id="rId7" Type="http://schemas.openxmlformats.org/officeDocument/2006/relationships/hyperlink" Target="mailto:ryatuvalnik@ryatuvalnik.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AF39-BBBB-4592-842C-A9AF2E9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1131</Words>
  <Characters>6449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2021-05-18T11:55:00Z</cp:lastPrinted>
  <dcterms:created xsi:type="dcterms:W3CDTF">2021-05-18T10:26:00Z</dcterms:created>
  <dcterms:modified xsi:type="dcterms:W3CDTF">2021-06-28T17:33:00Z</dcterms:modified>
</cp:coreProperties>
</file>