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4F" w:rsidRDefault="00D95E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F4034F" w:rsidRDefault="00F4034F">
      <w:pPr>
        <w:jc w:val="center"/>
        <w:rPr>
          <w:sz w:val="28"/>
          <w:szCs w:val="28"/>
          <w:lang w:val="uk-UA"/>
        </w:rPr>
      </w:pPr>
    </w:p>
    <w:p w:rsidR="00F4034F" w:rsidRDefault="00D95E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4034F" w:rsidRDefault="00F4034F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F4034F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034F" w:rsidRDefault="00D95E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01.07.2020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034F" w:rsidRDefault="00D95E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034F" w:rsidRDefault="00D95E7E" w:rsidP="00D95E7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                              № 102</w:t>
            </w:r>
          </w:p>
        </w:tc>
      </w:tr>
    </w:tbl>
    <w:p w:rsidR="00F4034F" w:rsidRDefault="00F403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034F" w:rsidRDefault="00D95E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відвідування занять учнями </w:t>
      </w:r>
    </w:p>
    <w:p w:rsidR="00F4034F" w:rsidRDefault="00D95E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 навчальному році</w:t>
      </w:r>
    </w:p>
    <w:p w:rsidR="00F4034F" w:rsidRDefault="00F4034F">
      <w:pPr>
        <w:spacing w:line="360" w:lineRule="auto"/>
        <w:jc w:val="both"/>
        <w:rPr>
          <w:sz w:val="28"/>
          <w:szCs w:val="28"/>
          <w:lang w:val="uk-UA"/>
        </w:rPr>
      </w:pP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 ст.51, 53  Конституції України, на виконання законів України «Про освіту» (ст.12), «Про повну загальну середню освіту» (ст.25), з  метою  забезпечення  конституційного  права  громадян  на  здобуття  повної  загальної  середньої  освіти  та  вдосконалення  постійного  контролю  за  охопленням  навчанням  і  вихованням  підлітків  шкільного  віку,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заступником начальника ліцею з навчальної роботи Кучер Н.Г. проаналізовано</w:t>
      </w:r>
      <w:r>
        <w:rPr>
          <w:sz w:val="28"/>
          <w:szCs w:val="28"/>
          <w:lang w:val="uk-UA"/>
        </w:rPr>
        <w:t xml:space="preserve"> стан відвідуванням вихованцями закладу. 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02.09.2019 зараховано на навчання 160  ліцеїстів. Протягом навчального року із закладу відраховано – 18 учнів, зараховано – 2. 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29.05.2020  в закладі 144 ліцеїста.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навчальним планом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Комунального закладу «Харківський ліцей з посиленою військово-фізичною підготовкою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» Харківської обласної ради (далі - </w:t>
      </w:r>
      <w:r>
        <w:rPr>
          <w:rFonts w:eastAsia="Lucida Sans Unicode"/>
          <w:color w:val="000000"/>
          <w:sz w:val="28"/>
          <w:szCs w:val="28"/>
          <w:lang w:val="uk-UA" w:bidi="en-US"/>
        </w:rPr>
        <w:t xml:space="preserve">КЗ «ХЛЗПВФП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» ХОР)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 на 2019/2020 навчальний рік </w:t>
      </w:r>
      <w:r>
        <w:rPr>
          <w:sz w:val="28"/>
          <w:szCs w:val="28"/>
          <w:lang w:val="uk-UA"/>
        </w:rPr>
        <w:t xml:space="preserve">- 169 навчальні дні. У зв’язку з призупиненням освітнього процесу у період з  06 по 14 лютого 2020 року (наказ від 05.02.2020 № 33 «Про призупинення освітнього процесу») та запровадженням  карантину з 13 березня по 29 травня 2020 року (наказ по закладу від 12.03.2020 № 56 «Про запобігання поширення  серед учнів (вихованців) та працівників КЗ «ХЛЗВФП “Рятувальник”» ХОР коронавірусу COVID-19»). 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днів відвідування у 2019/2020 навчальному  році – 114.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 всеобучу відображене в плані роботи ліцею на рік, розглядається  на  батьківських  зборах, на  нарадах  при  начальнику.</w:t>
      </w:r>
    </w:p>
    <w:p w:rsidR="00F4034F" w:rsidRDefault="00D95E7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закладі  ведеться «Книга контролю відвідування»,  де щодня командири взводів відмічають кількість присутніх та відсутніх ліцеїстів.  Класні  керівники  щодня заповнюють  у  класних  журналах  сторінку  обліку  відвідування  учнями  уроків. Щомісяця класні керівники звітують про причини відсутності учнів і документально підтверджують пропуски занять.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Щодня до 11.00 години відомості про відвідування учнями занять надаються на </w:t>
      </w:r>
      <w:r>
        <w:rPr>
          <w:color w:val="000000"/>
          <w:sz w:val="28"/>
          <w:szCs w:val="28"/>
          <w:lang w:val="uk-UA"/>
        </w:rPr>
        <w:t>службовий інформаційний портал системи загальної середньої освіти Харківської області.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навчального року було підраховано кількість пропущених днів та кількість пропущених уроків в кожному класі. У таблиці подано дані про  кількість пропущених днів/уроків по класах за навчальний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1979"/>
        <w:gridCol w:w="4664"/>
        <w:gridCol w:w="1850"/>
      </w:tblGrid>
      <w:tr w:rsidR="00F4034F">
        <w:trPr>
          <w:trHeight w:val="789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 в класі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Кількість пропущених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днів/уроків за рік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 відвідування</w:t>
            </w:r>
          </w:p>
        </w:tc>
      </w:tr>
      <w:tr w:rsidR="00F4034F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tabs>
                <w:tab w:val="center" w:pos="2230"/>
                <w:tab w:val="left" w:pos="293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422/2856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92 %</w:t>
            </w:r>
          </w:p>
        </w:tc>
      </w:tr>
      <w:tr w:rsidR="00F4034F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color w:val="00B0F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541/2279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95 %</w:t>
            </w:r>
          </w:p>
        </w:tc>
      </w:tr>
      <w:tr w:rsidR="00F4034F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color w:val="00B0F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653/4440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95 %</w:t>
            </w:r>
          </w:p>
        </w:tc>
      </w:tr>
      <w:tr w:rsidR="00F4034F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266/1786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89 %</w:t>
            </w:r>
          </w:p>
        </w:tc>
      </w:tr>
      <w:tr w:rsidR="00F4034F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363/2471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90 %</w:t>
            </w:r>
          </w:p>
        </w:tc>
      </w:tr>
      <w:tr w:rsidR="00F4034F">
        <w:trPr>
          <w:trHeight w:val="507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388/2679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93 %</w:t>
            </w:r>
          </w:p>
        </w:tc>
      </w:tr>
      <w:tr w:rsidR="00F4034F">
        <w:trPr>
          <w:trHeight w:val="544"/>
        </w:trPr>
        <w:tc>
          <w:tcPr>
            <w:tcW w:w="96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144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2633/16511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4034F" w:rsidRDefault="00D95E7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92 %</w:t>
            </w:r>
          </w:p>
        </w:tc>
      </w:tr>
    </w:tbl>
    <w:p w:rsidR="00F4034F" w:rsidRDefault="00F40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більшості випадків ліцеїсти не відвідували заняття із поважних причин: через хворобу або за заявою батьків. Найбільше пропущено  навчальних днів ліцеїстами: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7-А клас  -  Близнюкова Д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Баришнікова</w:t>
      </w:r>
      <w:proofErr w:type="spellEnd"/>
      <w:r>
        <w:rPr>
          <w:sz w:val="28"/>
          <w:szCs w:val="28"/>
          <w:lang w:val="uk-UA"/>
        </w:rPr>
        <w:t xml:space="preserve"> Є.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7-Б клас – </w:t>
      </w:r>
      <w:proofErr w:type="spellStart"/>
      <w:r>
        <w:rPr>
          <w:sz w:val="28"/>
          <w:szCs w:val="28"/>
          <w:lang w:val="uk-UA"/>
        </w:rPr>
        <w:t>Чучко</w:t>
      </w:r>
      <w:proofErr w:type="spellEnd"/>
      <w:r>
        <w:rPr>
          <w:sz w:val="28"/>
          <w:szCs w:val="28"/>
          <w:lang w:val="uk-UA"/>
        </w:rPr>
        <w:t xml:space="preserve"> Д., </w:t>
      </w:r>
      <w:proofErr w:type="spellStart"/>
      <w:r>
        <w:rPr>
          <w:sz w:val="28"/>
          <w:szCs w:val="28"/>
          <w:lang w:val="uk-UA"/>
        </w:rPr>
        <w:t>Кварцхава</w:t>
      </w:r>
      <w:proofErr w:type="spellEnd"/>
      <w:r>
        <w:rPr>
          <w:sz w:val="28"/>
          <w:szCs w:val="28"/>
          <w:lang w:val="uk-UA"/>
        </w:rPr>
        <w:t xml:space="preserve"> К., </w:t>
      </w:r>
      <w:proofErr w:type="spellStart"/>
      <w:r>
        <w:rPr>
          <w:sz w:val="28"/>
          <w:szCs w:val="28"/>
          <w:lang w:val="uk-UA"/>
        </w:rPr>
        <w:t>Фарманян</w:t>
      </w:r>
      <w:proofErr w:type="spellEnd"/>
      <w:r>
        <w:rPr>
          <w:sz w:val="28"/>
          <w:szCs w:val="28"/>
          <w:lang w:val="uk-UA"/>
        </w:rPr>
        <w:t xml:space="preserve"> О. 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8-А клас  -   Гончаренко Є., </w:t>
      </w: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І., Тарасенко І.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8-Б клас – Шумейко О., </w:t>
      </w:r>
      <w:proofErr w:type="spellStart"/>
      <w:r>
        <w:rPr>
          <w:sz w:val="28"/>
          <w:szCs w:val="28"/>
          <w:lang w:val="uk-UA"/>
        </w:rPr>
        <w:t>Карпцов</w:t>
      </w:r>
      <w:proofErr w:type="spellEnd"/>
      <w:r>
        <w:rPr>
          <w:sz w:val="28"/>
          <w:szCs w:val="28"/>
          <w:lang w:val="uk-UA"/>
        </w:rPr>
        <w:t xml:space="preserve"> Т., Макаров І.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10-А клас  - </w:t>
      </w:r>
      <w:proofErr w:type="spellStart"/>
      <w:r>
        <w:rPr>
          <w:sz w:val="28"/>
          <w:szCs w:val="28"/>
          <w:lang w:val="uk-UA"/>
        </w:rPr>
        <w:t>Проскурня</w:t>
      </w:r>
      <w:proofErr w:type="spellEnd"/>
      <w:r>
        <w:rPr>
          <w:sz w:val="28"/>
          <w:szCs w:val="28"/>
          <w:lang w:val="uk-UA"/>
        </w:rPr>
        <w:t xml:space="preserve"> К., Коваленко Є., Іваненко В.,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10-Б клас –  Борисов Д., Шпиця А. </w:t>
      </w:r>
    </w:p>
    <w:p w:rsidR="00F4034F" w:rsidRDefault="00D95E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</w:t>
      </w:r>
    </w:p>
    <w:p w:rsidR="00F4034F" w:rsidRDefault="00D95E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4034F" w:rsidRDefault="00D95E7E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керівникам: </w:t>
      </w:r>
    </w:p>
    <w:p w:rsidR="00F4034F" w:rsidRDefault="00D95E7E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контроль за відвідуванням ліцеїстами навчальних занять.</w:t>
      </w:r>
    </w:p>
    <w:p w:rsidR="00F4034F" w:rsidRDefault="00D95E7E">
      <w:pPr>
        <w:pStyle w:val="a3"/>
        <w:tabs>
          <w:tab w:val="left" w:pos="284"/>
          <w:tab w:val="left" w:pos="567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F4034F" w:rsidRDefault="00D95E7E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відсутності ліцеїста в закладі терміново з’ясовувати причину.</w:t>
      </w:r>
    </w:p>
    <w:p w:rsidR="00F4034F" w:rsidRDefault="00D95E7E">
      <w:pPr>
        <w:pStyle w:val="a3"/>
        <w:tabs>
          <w:tab w:val="left" w:pos="284"/>
          <w:tab w:val="left" w:pos="567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F4034F" w:rsidRDefault="00D95E7E">
      <w:pPr>
        <w:pStyle w:val="a3"/>
        <w:numPr>
          <w:ilvl w:val="1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Контролювати наявність медичних довідок, письмового пояснення батьків про пропуски занять.</w:t>
      </w:r>
    </w:p>
    <w:p w:rsidR="00F4034F" w:rsidRDefault="00D95E7E">
      <w:pPr>
        <w:pStyle w:val="a3"/>
        <w:tabs>
          <w:tab w:val="left" w:pos="284"/>
          <w:tab w:val="left" w:pos="567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F4034F" w:rsidRDefault="00D95E7E">
      <w:pPr>
        <w:numPr>
          <w:ilvl w:val="0"/>
          <w:numId w:val="7"/>
        </w:numPr>
        <w:tabs>
          <w:tab w:val="clear" w:pos="644"/>
          <w:tab w:val="left" w:pos="284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ліцеїста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уроці  інформувати адміністрацію ліцею доповідною запискою.</w:t>
      </w:r>
    </w:p>
    <w:p w:rsidR="00F4034F" w:rsidRDefault="00D95E7E">
      <w:pPr>
        <w:pStyle w:val="a3"/>
        <w:tabs>
          <w:tab w:val="left" w:pos="284"/>
          <w:tab w:val="left" w:pos="567"/>
        </w:tabs>
        <w:spacing w:after="0" w:line="36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F4034F" w:rsidRDefault="00D95E7E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начальника ліцею з виховної роботи Лелюк А.А. у разі тривалої відсутності ліцеїста без поважної причини залучати служби в справах, використовувати потенціал інспекції ювенальної превенції Харківського відділу поліції Головного управління національної поліції у Харківській області.</w:t>
      </w:r>
    </w:p>
    <w:p w:rsidR="00F4034F" w:rsidRDefault="00D95E7E">
      <w:pPr>
        <w:tabs>
          <w:tab w:val="left" w:pos="284"/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4034F" w:rsidRDefault="00D95E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начальника ліцею з навчальної роботи Кучер Н.Г. тримати на контролі відвідування учнями навчальних занять.                                                                                                </w:t>
      </w:r>
    </w:p>
    <w:p w:rsidR="00F4034F" w:rsidRDefault="00D95E7E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4034F" w:rsidRDefault="00D95E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F4034F" w:rsidRDefault="00F403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4034F" w:rsidRDefault="00D95E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ліцею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С.В. Форостовець</w:t>
      </w:r>
    </w:p>
    <w:p w:rsidR="00F4034F" w:rsidRDefault="00F4034F">
      <w:pPr>
        <w:jc w:val="right"/>
        <w:rPr>
          <w:sz w:val="28"/>
          <w:szCs w:val="28"/>
          <w:lang w:val="uk-UA"/>
        </w:rPr>
      </w:pPr>
    </w:p>
    <w:p w:rsidR="00F4034F" w:rsidRDefault="00D95E7E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ознайомлені:     Кучер Н.Г ______                Лелюк А.А ______  </w:t>
      </w:r>
    </w:p>
    <w:p w:rsidR="00F4034F" w:rsidRDefault="00F4034F">
      <w:pPr>
        <w:spacing w:line="360" w:lineRule="auto"/>
        <w:rPr>
          <w:lang w:val="uk-UA"/>
        </w:rPr>
        <w:sectPr w:rsidR="00F403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034F" w:rsidRDefault="00D95E7E">
      <w:pPr>
        <w:spacing w:line="360" w:lineRule="auto"/>
        <w:rPr>
          <w:lang w:val="uk-UA"/>
        </w:rPr>
      </w:pPr>
      <w:r>
        <w:rPr>
          <w:lang w:val="uk-UA"/>
        </w:rPr>
        <w:lastRenderedPageBreak/>
        <w:t>Яценко Л.Г. _________</w:t>
      </w:r>
    </w:p>
    <w:p w:rsidR="00F4034F" w:rsidRDefault="00D95E7E">
      <w:pPr>
        <w:spacing w:line="360" w:lineRule="auto"/>
        <w:rPr>
          <w:lang w:val="uk-UA"/>
        </w:rPr>
      </w:pPr>
      <w:r>
        <w:rPr>
          <w:lang w:val="uk-UA"/>
        </w:rPr>
        <w:t>Петросян Л.В. _______</w:t>
      </w:r>
    </w:p>
    <w:p w:rsidR="00F4034F" w:rsidRDefault="00F4034F">
      <w:pPr>
        <w:spacing w:line="360" w:lineRule="auto"/>
        <w:rPr>
          <w:lang w:val="uk-UA"/>
        </w:rPr>
      </w:pPr>
    </w:p>
    <w:p w:rsidR="00F4034F" w:rsidRDefault="00D95E7E">
      <w:pPr>
        <w:spacing w:line="360" w:lineRule="auto"/>
        <w:rPr>
          <w:lang w:val="uk-UA"/>
        </w:rPr>
      </w:pPr>
      <w:r>
        <w:rPr>
          <w:lang w:val="uk-UA"/>
        </w:rPr>
        <w:lastRenderedPageBreak/>
        <w:t xml:space="preserve">Павлова Є.О. _________              </w:t>
      </w:r>
    </w:p>
    <w:p w:rsidR="00F4034F" w:rsidRDefault="00D95E7E">
      <w:pPr>
        <w:spacing w:line="360" w:lineRule="auto"/>
        <w:rPr>
          <w:lang w:val="uk-UA"/>
        </w:rPr>
      </w:pPr>
      <w:r>
        <w:rPr>
          <w:lang w:val="uk-UA"/>
        </w:rPr>
        <w:t xml:space="preserve">Габрієлян А.М. ________                             </w:t>
      </w:r>
    </w:p>
    <w:p w:rsidR="00F4034F" w:rsidRDefault="00F4034F">
      <w:pPr>
        <w:tabs>
          <w:tab w:val="left" w:pos="284"/>
        </w:tabs>
        <w:spacing w:line="360" w:lineRule="auto"/>
        <w:rPr>
          <w:lang w:val="uk-UA"/>
        </w:rPr>
      </w:pPr>
    </w:p>
    <w:p w:rsidR="00F4034F" w:rsidRDefault="00D95E7E">
      <w:pPr>
        <w:tabs>
          <w:tab w:val="left" w:pos="284"/>
        </w:tabs>
        <w:spacing w:line="360" w:lineRule="auto"/>
        <w:rPr>
          <w:lang w:val="uk-UA"/>
        </w:rPr>
      </w:pPr>
      <w:r>
        <w:rPr>
          <w:lang w:val="uk-UA"/>
        </w:rPr>
        <w:lastRenderedPageBreak/>
        <w:t>Шорко О.А. ____</w:t>
      </w:r>
    </w:p>
    <w:p w:rsidR="00F4034F" w:rsidRDefault="00D95E7E">
      <w:pPr>
        <w:spacing w:line="360" w:lineRule="auto"/>
        <w:rPr>
          <w:lang w:val="uk-UA"/>
        </w:rPr>
        <w:sectPr w:rsidR="00F4034F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  <w:r>
        <w:rPr>
          <w:lang w:val="uk-UA"/>
        </w:rPr>
        <w:t xml:space="preserve">Уланова Т.В. ___           </w:t>
      </w:r>
      <w:bookmarkStart w:id="0" w:name="_GoBack"/>
      <w:bookmarkEnd w:id="0"/>
    </w:p>
    <w:p w:rsidR="00F4034F" w:rsidRDefault="00F4034F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</w:p>
    <w:sectPr w:rsidR="00F4034F" w:rsidSect="00F4034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05C49"/>
    <w:multiLevelType w:val="multilevel"/>
    <w:tmpl w:val="B206FE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C04335"/>
    <w:multiLevelType w:val="multilevel"/>
    <w:tmpl w:val="0D9E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4034F"/>
    <w:rsid w:val="006A01EC"/>
    <w:rsid w:val="00D43BA8"/>
    <w:rsid w:val="00D95E7E"/>
    <w:rsid w:val="00F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F403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4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3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2020-06-10T09:46:00Z</cp:lastPrinted>
  <dcterms:created xsi:type="dcterms:W3CDTF">2020-08-17T08:59:00Z</dcterms:created>
  <dcterms:modified xsi:type="dcterms:W3CDTF">2020-08-17T08:59:00Z</dcterms:modified>
</cp:coreProperties>
</file>