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33" w:rsidRPr="002B0833" w:rsidRDefault="00B02E26" w:rsidP="002B08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E26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B0833" w:rsidRPr="002B0833">
        <w:rPr>
          <w:rFonts w:ascii="Times New Roman" w:hAnsi="Times New Roman" w:cs="Times New Roman"/>
          <w:b/>
          <w:sz w:val="28"/>
          <w:szCs w:val="28"/>
        </w:rPr>
        <w:t xml:space="preserve">Звіт керівника закладу </w:t>
      </w:r>
    </w:p>
    <w:p w:rsidR="002B0833" w:rsidRPr="002B0833" w:rsidRDefault="002B0833" w:rsidP="002B08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833">
        <w:rPr>
          <w:rFonts w:ascii="Times New Roman" w:hAnsi="Times New Roman" w:cs="Times New Roman"/>
          <w:b/>
          <w:sz w:val="28"/>
          <w:szCs w:val="28"/>
        </w:rPr>
        <w:t>на сумісних зборах трудового колективу та профспілки по виконанню колективного договору між адміністрацією</w:t>
      </w:r>
      <w:r w:rsidRPr="002B0833">
        <w:rPr>
          <w:rFonts w:ascii="Times New Roman" w:hAnsi="Times New Roman" w:cs="Times New Roman"/>
          <w:sz w:val="28"/>
          <w:szCs w:val="28"/>
        </w:rPr>
        <w:t xml:space="preserve"> </w:t>
      </w:r>
      <w:r w:rsidRPr="002B0833">
        <w:rPr>
          <w:rFonts w:ascii="Times New Roman" w:hAnsi="Times New Roman" w:cs="Times New Roman"/>
          <w:b/>
          <w:sz w:val="28"/>
          <w:szCs w:val="28"/>
        </w:rPr>
        <w:t xml:space="preserve">комунального закладу «Харківський ліцей з посиленою військово-фізичною підготовкою </w:t>
      </w:r>
      <w:r w:rsidRPr="002B0833">
        <w:rPr>
          <w:rFonts w:ascii="Times New Roman" w:hAnsi="Times New Roman" w:cs="Times New Roman"/>
          <w:b/>
          <w:sz w:val="28"/>
          <w:szCs w:val="28"/>
        </w:rPr>
        <w:sym w:font="Symbol" w:char="F0B2"/>
      </w:r>
      <w:r w:rsidRPr="002B0833">
        <w:rPr>
          <w:rFonts w:ascii="Times New Roman" w:hAnsi="Times New Roman" w:cs="Times New Roman"/>
          <w:b/>
          <w:sz w:val="28"/>
          <w:szCs w:val="28"/>
        </w:rPr>
        <w:t>Рятувальник</w:t>
      </w:r>
      <w:r w:rsidRPr="002B0833">
        <w:rPr>
          <w:rFonts w:ascii="Times New Roman" w:hAnsi="Times New Roman" w:cs="Times New Roman"/>
          <w:b/>
          <w:sz w:val="28"/>
          <w:szCs w:val="28"/>
        </w:rPr>
        <w:sym w:font="Symbol" w:char="F0B2"/>
      </w:r>
      <w:r w:rsidRPr="002B0833">
        <w:rPr>
          <w:rFonts w:ascii="Times New Roman" w:hAnsi="Times New Roman" w:cs="Times New Roman"/>
          <w:b/>
          <w:sz w:val="28"/>
          <w:szCs w:val="28"/>
        </w:rPr>
        <w:t>» Харківської обласної ради</w:t>
      </w:r>
      <w:r w:rsidR="00B02E26" w:rsidRPr="002B0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833">
        <w:rPr>
          <w:rFonts w:ascii="Times New Roman" w:hAnsi="Times New Roman" w:cs="Times New Roman"/>
          <w:b/>
          <w:sz w:val="28"/>
          <w:szCs w:val="28"/>
        </w:rPr>
        <w:t>і профспілковим комітетом за 2019 рік</w:t>
      </w:r>
    </w:p>
    <w:p w:rsidR="002B0833" w:rsidRDefault="00B02E26" w:rsidP="002B08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E2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B0833" w:rsidRDefault="002B0833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E26">
        <w:rPr>
          <w:rFonts w:ascii="Times New Roman" w:hAnsi="Times New Roman" w:cs="Times New Roman"/>
          <w:b/>
          <w:sz w:val="28"/>
          <w:szCs w:val="28"/>
        </w:rPr>
        <w:t xml:space="preserve">   РОЗДІЛ І. Загальні положення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 xml:space="preserve">Адміністрація </w:t>
      </w:r>
      <w:r w:rsidR="002F7D9B" w:rsidRPr="002F7D9B">
        <w:rPr>
          <w:rFonts w:ascii="Times New Roman" w:hAnsi="Times New Roman" w:cs="Times New Roman"/>
          <w:sz w:val="28"/>
          <w:szCs w:val="28"/>
        </w:rPr>
        <w:t xml:space="preserve">комунального закладу «Харківський ліцей з посиленою військово-фізичною підготовкою </w:t>
      </w:r>
      <w:r w:rsidR="002F7D9B" w:rsidRPr="002F7D9B">
        <w:rPr>
          <w:rFonts w:ascii="Times New Roman" w:hAnsi="Times New Roman" w:cs="Times New Roman"/>
          <w:sz w:val="28"/>
          <w:szCs w:val="28"/>
        </w:rPr>
        <w:sym w:font="Symbol" w:char="F0B2"/>
      </w:r>
      <w:r w:rsidR="002F7D9B" w:rsidRPr="002F7D9B">
        <w:rPr>
          <w:rFonts w:ascii="Times New Roman" w:hAnsi="Times New Roman" w:cs="Times New Roman"/>
          <w:sz w:val="28"/>
          <w:szCs w:val="28"/>
        </w:rPr>
        <w:t>Рятувальник</w:t>
      </w:r>
      <w:r w:rsidR="002F7D9B" w:rsidRPr="002F7D9B">
        <w:rPr>
          <w:rFonts w:ascii="Times New Roman" w:hAnsi="Times New Roman" w:cs="Times New Roman"/>
          <w:sz w:val="28"/>
          <w:szCs w:val="28"/>
        </w:rPr>
        <w:sym w:font="Symbol" w:char="F0B2"/>
      </w:r>
      <w:r w:rsidR="002F7D9B" w:rsidRPr="002F7D9B">
        <w:rPr>
          <w:rFonts w:ascii="Times New Roman" w:hAnsi="Times New Roman" w:cs="Times New Roman"/>
          <w:sz w:val="28"/>
          <w:szCs w:val="28"/>
        </w:rPr>
        <w:t>» Харківської обласної ради</w:t>
      </w:r>
      <w:r w:rsidRPr="00B02E26">
        <w:rPr>
          <w:rFonts w:ascii="Times New Roman" w:hAnsi="Times New Roman" w:cs="Times New Roman"/>
          <w:sz w:val="28"/>
          <w:szCs w:val="28"/>
        </w:rPr>
        <w:t xml:space="preserve"> протягом </w:t>
      </w:r>
      <w:r w:rsidR="002F7D9B">
        <w:rPr>
          <w:rFonts w:ascii="Times New Roman" w:hAnsi="Times New Roman" w:cs="Times New Roman"/>
          <w:sz w:val="28"/>
          <w:szCs w:val="28"/>
        </w:rPr>
        <w:t>січня</w:t>
      </w:r>
      <w:r w:rsidRPr="00B02E26">
        <w:rPr>
          <w:rFonts w:ascii="Times New Roman" w:hAnsi="Times New Roman" w:cs="Times New Roman"/>
          <w:sz w:val="28"/>
          <w:szCs w:val="28"/>
        </w:rPr>
        <w:t xml:space="preserve"> – грудня  201</w:t>
      </w:r>
      <w:r w:rsidR="002F7D9B">
        <w:rPr>
          <w:rFonts w:ascii="Times New Roman" w:hAnsi="Times New Roman" w:cs="Times New Roman"/>
          <w:sz w:val="28"/>
          <w:szCs w:val="28"/>
        </w:rPr>
        <w:t>9</w:t>
      </w:r>
      <w:r w:rsidRPr="00B02E26">
        <w:rPr>
          <w:rFonts w:ascii="Times New Roman" w:hAnsi="Times New Roman" w:cs="Times New Roman"/>
          <w:sz w:val="28"/>
          <w:szCs w:val="28"/>
        </w:rPr>
        <w:t xml:space="preserve"> року здійснювала свою діяльність, визнаючи колективний договір локальним нормативним актом, на підставі якого регулюються соціально-економічні, виробничі і трудові відносини. 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Сторонами колективного договору є:</w:t>
      </w:r>
    </w:p>
    <w:p w:rsidR="00B02E26" w:rsidRPr="00B02E26" w:rsidRDefault="00B02E26" w:rsidP="00B02E26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 xml:space="preserve">керівник </w:t>
      </w:r>
      <w:r w:rsidR="002F7D9B" w:rsidRPr="002F7D9B">
        <w:rPr>
          <w:rFonts w:ascii="Times New Roman" w:hAnsi="Times New Roman" w:cs="Times New Roman"/>
          <w:sz w:val="28"/>
          <w:szCs w:val="28"/>
        </w:rPr>
        <w:t xml:space="preserve">комунального закладу «Харківський ліцей з посиленою військово-фізичною підготовкою </w:t>
      </w:r>
      <w:r w:rsidR="002F7D9B" w:rsidRPr="002F7D9B">
        <w:rPr>
          <w:rFonts w:ascii="Times New Roman" w:hAnsi="Times New Roman" w:cs="Times New Roman"/>
          <w:sz w:val="28"/>
          <w:szCs w:val="28"/>
        </w:rPr>
        <w:sym w:font="Symbol" w:char="F0B2"/>
      </w:r>
      <w:r w:rsidR="002F7D9B" w:rsidRPr="002F7D9B">
        <w:rPr>
          <w:rFonts w:ascii="Times New Roman" w:hAnsi="Times New Roman" w:cs="Times New Roman"/>
          <w:sz w:val="28"/>
          <w:szCs w:val="28"/>
        </w:rPr>
        <w:t>Рятувальник</w:t>
      </w:r>
      <w:r w:rsidR="002F7D9B" w:rsidRPr="002F7D9B">
        <w:rPr>
          <w:rFonts w:ascii="Times New Roman" w:hAnsi="Times New Roman" w:cs="Times New Roman"/>
          <w:sz w:val="28"/>
          <w:szCs w:val="28"/>
        </w:rPr>
        <w:sym w:font="Symbol" w:char="F0B2"/>
      </w:r>
      <w:r w:rsidR="002F7D9B" w:rsidRPr="002F7D9B">
        <w:rPr>
          <w:rFonts w:ascii="Times New Roman" w:hAnsi="Times New Roman" w:cs="Times New Roman"/>
          <w:sz w:val="28"/>
          <w:szCs w:val="28"/>
        </w:rPr>
        <w:t xml:space="preserve">» Харківської обласної ради </w:t>
      </w:r>
      <w:r w:rsidR="002F7D9B">
        <w:rPr>
          <w:rFonts w:ascii="Times New Roman" w:hAnsi="Times New Roman" w:cs="Times New Roman"/>
          <w:sz w:val="28"/>
          <w:szCs w:val="28"/>
        </w:rPr>
        <w:t xml:space="preserve">(далі – ХЛЗВФП </w:t>
      </w:r>
      <w:r w:rsidRPr="00B02E26">
        <w:rPr>
          <w:rFonts w:ascii="Times New Roman" w:hAnsi="Times New Roman" w:cs="Times New Roman"/>
          <w:sz w:val="28"/>
          <w:szCs w:val="28"/>
        </w:rPr>
        <w:t>«</w:t>
      </w:r>
      <w:r w:rsidR="002F7D9B">
        <w:rPr>
          <w:rFonts w:ascii="Times New Roman" w:hAnsi="Times New Roman" w:cs="Times New Roman"/>
          <w:sz w:val="28"/>
          <w:szCs w:val="28"/>
        </w:rPr>
        <w:t>Рятувальник</w:t>
      </w:r>
      <w:r w:rsidRPr="00B02E26">
        <w:rPr>
          <w:rFonts w:ascii="Times New Roman" w:hAnsi="Times New Roman" w:cs="Times New Roman"/>
          <w:sz w:val="28"/>
          <w:szCs w:val="28"/>
        </w:rPr>
        <w:t xml:space="preserve">») в особі </w:t>
      </w:r>
      <w:r w:rsidR="002F7D9B">
        <w:rPr>
          <w:rFonts w:ascii="Times New Roman" w:hAnsi="Times New Roman" w:cs="Times New Roman"/>
          <w:sz w:val="28"/>
          <w:szCs w:val="28"/>
        </w:rPr>
        <w:t>начальника</w:t>
      </w:r>
      <w:r w:rsidRPr="00B02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D9B">
        <w:rPr>
          <w:rFonts w:ascii="Times New Roman" w:hAnsi="Times New Roman" w:cs="Times New Roman"/>
          <w:sz w:val="28"/>
          <w:szCs w:val="28"/>
        </w:rPr>
        <w:t>Форостовця</w:t>
      </w:r>
      <w:proofErr w:type="spellEnd"/>
      <w:r w:rsidR="002F7D9B">
        <w:rPr>
          <w:rFonts w:ascii="Times New Roman" w:hAnsi="Times New Roman" w:cs="Times New Roman"/>
          <w:sz w:val="28"/>
          <w:szCs w:val="28"/>
        </w:rPr>
        <w:t xml:space="preserve"> Сергія Володимировича</w:t>
      </w:r>
      <w:r w:rsidRPr="00B02E26">
        <w:rPr>
          <w:rFonts w:ascii="Times New Roman" w:hAnsi="Times New Roman" w:cs="Times New Roman"/>
          <w:sz w:val="28"/>
          <w:szCs w:val="28"/>
        </w:rPr>
        <w:t>, який представляє інтереси власника і має відповідні повноваження;</w:t>
      </w:r>
    </w:p>
    <w:p w:rsidR="00B02E26" w:rsidRPr="00B02E26" w:rsidRDefault="00B02E26" w:rsidP="00B02E26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 xml:space="preserve">профспілковий комітет, який відповідно до ст. 247 </w:t>
      </w:r>
      <w:proofErr w:type="spellStart"/>
      <w:r w:rsidRPr="00B02E26">
        <w:rPr>
          <w:rFonts w:ascii="Times New Roman" w:hAnsi="Times New Roman" w:cs="Times New Roman"/>
          <w:sz w:val="28"/>
          <w:szCs w:val="28"/>
        </w:rPr>
        <w:t>КЗпП</w:t>
      </w:r>
      <w:proofErr w:type="spellEnd"/>
      <w:r w:rsidRPr="00B02E26">
        <w:rPr>
          <w:rFonts w:ascii="Times New Roman" w:hAnsi="Times New Roman" w:cs="Times New Roman"/>
          <w:sz w:val="28"/>
          <w:szCs w:val="28"/>
        </w:rPr>
        <w:t xml:space="preserve"> України, ст. 20 Закону України </w:t>
      </w:r>
      <w:proofErr w:type="spellStart"/>
      <w:r w:rsidRPr="00B02E26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B02E26">
        <w:rPr>
          <w:rFonts w:ascii="Times New Roman" w:hAnsi="Times New Roman" w:cs="Times New Roman"/>
          <w:sz w:val="28"/>
          <w:szCs w:val="28"/>
        </w:rPr>
        <w:t xml:space="preserve"> професійні спілки, їх права та гарантії </w:t>
      </w:r>
      <w:proofErr w:type="spellStart"/>
      <w:r w:rsidRPr="00B02E26">
        <w:rPr>
          <w:rFonts w:ascii="Times New Roman" w:hAnsi="Times New Roman" w:cs="Times New Roman"/>
          <w:sz w:val="28"/>
          <w:szCs w:val="28"/>
        </w:rPr>
        <w:t>діяльності”</w:t>
      </w:r>
      <w:proofErr w:type="spellEnd"/>
      <w:r w:rsidRPr="00B02E26">
        <w:rPr>
          <w:rFonts w:ascii="Times New Roman" w:hAnsi="Times New Roman" w:cs="Times New Roman"/>
          <w:sz w:val="28"/>
          <w:szCs w:val="28"/>
        </w:rPr>
        <w:t xml:space="preserve"> представляє інтереси працівників </w:t>
      </w:r>
      <w:r w:rsidR="002F7D9B">
        <w:rPr>
          <w:rFonts w:ascii="Times New Roman" w:hAnsi="Times New Roman" w:cs="Times New Roman"/>
          <w:sz w:val="28"/>
          <w:szCs w:val="28"/>
        </w:rPr>
        <w:t xml:space="preserve">ХЛЗВФП </w:t>
      </w:r>
      <w:r w:rsidR="002F7D9B" w:rsidRPr="00B02E26">
        <w:rPr>
          <w:rFonts w:ascii="Times New Roman" w:hAnsi="Times New Roman" w:cs="Times New Roman"/>
          <w:sz w:val="28"/>
          <w:szCs w:val="28"/>
        </w:rPr>
        <w:t>«</w:t>
      </w:r>
      <w:r w:rsidR="002F7D9B">
        <w:rPr>
          <w:rFonts w:ascii="Times New Roman" w:hAnsi="Times New Roman" w:cs="Times New Roman"/>
          <w:sz w:val="28"/>
          <w:szCs w:val="28"/>
        </w:rPr>
        <w:t>Рятувальник</w:t>
      </w:r>
      <w:r w:rsidR="002F7D9B" w:rsidRPr="00B02E26">
        <w:rPr>
          <w:rFonts w:ascii="Times New Roman" w:hAnsi="Times New Roman" w:cs="Times New Roman"/>
          <w:sz w:val="28"/>
          <w:szCs w:val="28"/>
        </w:rPr>
        <w:t>»</w:t>
      </w:r>
      <w:r w:rsidRPr="00B02E26">
        <w:rPr>
          <w:rFonts w:ascii="Times New Roman" w:hAnsi="Times New Roman" w:cs="Times New Roman"/>
          <w:sz w:val="28"/>
          <w:szCs w:val="28"/>
        </w:rPr>
        <w:t xml:space="preserve"> в галузі виробництва, праці, побуту, культури і захищає їх трудові, соціально-економічні права та інтереси.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 xml:space="preserve"> </w:t>
      </w:r>
      <w:r w:rsidRPr="00B02E26">
        <w:rPr>
          <w:rFonts w:ascii="Times New Roman" w:hAnsi="Times New Roman" w:cs="Times New Roman"/>
          <w:sz w:val="28"/>
          <w:szCs w:val="28"/>
        </w:rPr>
        <w:tab/>
        <w:t xml:space="preserve">Керівник </w:t>
      </w:r>
      <w:r w:rsidR="002F7D9B">
        <w:rPr>
          <w:rFonts w:ascii="Times New Roman" w:hAnsi="Times New Roman" w:cs="Times New Roman"/>
          <w:sz w:val="28"/>
          <w:szCs w:val="28"/>
        </w:rPr>
        <w:t xml:space="preserve">ХЛЗВФП </w:t>
      </w:r>
      <w:r w:rsidR="002F7D9B" w:rsidRPr="00B02E26">
        <w:rPr>
          <w:rFonts w:ascii="Times New Roman" w:hAnsi="Times New Roman" w:cs="Times New Roman"/>
          <w:sz w:val="28"/>
          <w:szCs w:val="28"/>
        </w:rPr>
        <w:t>«</w:t>
      </w:r>
      <w:r w:rsidR="002F7D9B">
        <w:rPr>
          <w:rFonts w:ascii="Times New Roman" w:hAnsi="Times New Roman" w:cs="Times New Roman"/>
          <w:sz w:val="28"/>
          <w:szCs w:val="28"/>
        </w:rPr>
        <w:t>Рятувальник</w:t>
      </w:r>
      <w:r w:rsidR="002F7D9B" w:rsidRPr="00B02E26">
        <w:rPr>
          <w:rFonts w:ascii="Times New Roman" w:hAnsi="Times New Roman" w:cs="Times New Roman"/>
          <w:sz w:val="28"/>
          <w:szCs w:val="28"/>
        </w:rPr>
        <w:t>»</w:t>
      </w:r>
      <w:r w:rsidRPr="00B02E26">
        <w:rPr>
          <w:rFonts w:ascii="Times New Roman" w:hAnsi="Times New Roman" w:cs="Times New Roman"/>
          <w:sz w:val="28"/>
          <w:szCs w:val="28"/>
        </w:rPr>
        <w:t xml:space="preserve"> визнає профспілковий комітет єдиним повноважним представником всіх працівників </w:t>
      </w:r>
      <w:r w:rsidR="002F7D9B">
        <w:rPr>
          <w:rFonts w:ascii="Times New Roman" w:hAnsi="Times New Roman" w:cs="Times New Roman"/>
          <w:sz w:val="28"/>
          <w:szCs w:val="28"/>
        </w:rPr>
        <w:t>ліцею</w:t>
      </w:r>
      <w:r w:rsidRPr="00B02E26">
        <w:rPr>
          <w:rFonts w:ascii="Times New Roman" w:hAnsi="Times New Roman" w:cs="Times New Roman"/>
          <w:sz w:val="28"/>
          <w:szCs w:val="28"/>
        </w:rPr>
        <w:t xml:space="preserve"> в колективних переговорах.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Положення  колективного договору діяли безпосередньо і були  обов’язковими для дотримання адміністрацією, працівниками і профспілковим комітетом.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 xml:space="preserve">Дія колективного договору поширювалася на всіх працівників </w:t>
      </w:r>
      <w:r w:rsidR="002F7D9B">
        <w:rPr>
          <w:rFonts w:ascii="Times New Roman" w:hAnsi="Times New Roman" w:cs="Times New Roman"/>
          <w:sz w:val="28"/>
          <w:szCs w:val="28"/>
        </w:rPr>
        <w:t>закладу освіти</w:t>
      </w:r>
      <w:r w:rsidRPr="00B02E26">
        <w:rPr>
          <w:rFonts w:ascii="Times New Roman" w:hAnsi="Times New Roman" w:cs="Times New Roman"/>
          <w:sz w:val="28"/>
          <w:szCs w:val="28"/>
        </w:rPr>
        <w:t>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Зміни та доповнення до  колективного договору протягом року не вносилися.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B02E26">
        <w:rPr>
          <w:rFonts w:ascii="Times New Roman" w:hAnsi="Times New Roman" w:cs="Times New Roman"/>
          <w:sz w:val="28"/>
          <w:szCs w:val="28"/>
        </w:rPr>
        <w:t>Жодна із сторін, що уклали  колективний договір, протягом усього строку його дії в односторонньому порядку не приймала рішення, що змінюють норми, положення, зобов’язання  колективного договору або припиняють їх виконання.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E26">
        <w:rPr>
          <w:rFonts w:ascii="Times New Roman" w:hAnsi="Times New Roman" w:cs="Times New Roman"/>
          <w:b/>
          <w:sz w:val="28"/>
          <w:szCs w:val="28"/>
        </w:rPr>
        <w:t>РОЗДІЛ II. Створення умов для забезпечення стабільного розвитку закладу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 xml:space="preserve"> У 201</w:t>
      </w:r>
      <w:r w:rsidR="002F7D9B">
        <w:rPr>
          <w:rFonts w:ascii="Times New Roman" w:hAnsi="Times New Roman" w:cs="Times New Roman"/>
          <w:sz w:val="28"/>
          <w:szCs w:val="28"/>
        </w:rPr>
        <w:t>9</w:t>
      </w:r>
      <w:r w:rsidRPr="00B02E26">
        <w:rPr>
          <w:rFonts w:ascii="Times New Roman" w:hAnsi="Times New Roman" w:cs="Times New Roman"/>
          <w:sz w:val="28"/>
          <w:szCs w:val="28"/>
        </w:rPr>
        <w:t xml:space="preserve"> році я як </w:t>
      </w:r>
      <w:r w:rsidR="002F7D9B">
        <w:rPr>
          <w:rFonts w:ascii="Times New Roman" w:hAnsi="Times New Roman" w:cs="Times New Roman"/>
          <w:sz w:val="28"/>
          <w:szCs w:val="28"/>
        </w:rPr>
        <w:t>начальник</w:t>
      </w:r>
      <w:r w:rsidRPr="00B02E26">
        <w:rPr>
          <w:rFonts w:ascii="Times New Roman" w:hAnsi="Times New Roman" w:cs="Times New Roman"/>
          <w:sz w:val="28"/>
          <w:szCs w:val="28"/>
        </w:rPr>
        <w:t xml:space="preserve"> закладу :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lastRenderedPageBreak/>
        <w:t>1. Забезпечува</w:t>
      </w:r>
      <w:r w:rsidR="002F7D9B">
        <w:rPr>
          <w:rFonts w:ascii="Times New Roman" w:hAnsi="Times New Roman" w:cs="Times New Roman"/>
          <w:sz w:val="28"/>
          <w:szCs w:val="28"/>
        </w:rPr>
        <w:t>в</w:t>
      </w:r>
      <w:r w:rsidRPr="00B02E26">
        <w:rPr>
          <w:rFonts w:ascii="Times New Roman" w:hAnsi="Times New Roman" w:cs="Times New Roman"/>
          <w:sz w:val="28"/>
          <w:szCs w:val="28"/>
        </w:rPr>
        <w:t xml:space="preserve"> ефективну діяльність </w:t>
      </w:r>
      <w:r w:rsidR="002F7D9B">
        <w:rPr>
          <w:rFonts w:ascii="Times New Roman" w:hAnsi="Times New Roman" w:cs="Times New Roman"/>
          <w:sz w:val="28"/>
          <w:szCs w:val="28"/>
        </w:rPr>
        <w:t xml:space="preserve">ХЛЗВФП </w:t>
      </w:r>
      <w:r w:rsidR="002F7D9B" w:rsidRPr="00B02E26">
        <w:rPr>
          <w:rFonts w:ascii="Times New Roman" w:hAnsi="Times New Roman" w:cs="Times New Roman"/>
          <w:sz w:val="28"/>
          <w:szCs w:val="28"/>
        </w:rPr>
        <w:t>«</w:t>
      </w:r>
      <w:r w:rsidR="002F7D9B">
        <w:rPr>
          <w:rFonts w:ascii="Times New Roman" w:hAnsi="Times New Roman" w:cs="Times New Roman"/>
          <w:sz w:val="28"/>
          <w:szCs w:val="28"/>
        </w:rPr>
        <w:t>Рятувальник</w:t>
      </w:r>
      <w:r w:rsidR="002F7D9B" w:rsidRPr="00B02E26">
        <w:rPr>
          <w:rFonts w:ascii="Times New Roman" w:hAnsi="Times New Roman" w:cs="Times New Roman"/>
          <w:sz w:val="28"/>
          <w:szCs w:val="28"/>
        </w:rPr>
        <w:t>»</w:t>
      </w:r>
      <w:r w:rsidRPr="00B02E26">
        <w:rPr>
          <w:rFonts w:ascii="Times New Roman" w:hAnsi="Times New Roman" w:cs="Times New Roman"/>
          <w:sz w:val="28"/>
          <w:szCs w:val="28"/>
        </w:rPr>
        <w:t>, виходячи з фактичних обсягів фінансування, та раціональне використання коштів спеціального фонду для</w:t>
      </w:r>
      <w:r w:rsidR="002F7D9B">
        <w:rPr>
          <w:rFonts w:ascii="Times New Roman" w:hAnsi="Times New Roman" w:cs="Times New Roman"/>
          <w:sz w:val="28"/>
          <w:szCs w:val="28"/>
        </w:rPr>
        <w:t xml:space="preserve"> вирішення питання щодо відкриття закладу нового типу</w:t>
      </w:r>
      <w:r w:rsidRPr="00B02E26">
        <w:rPr>
          <w:rFonts w:ascii="Times New Roman" w:hAnsi="Times New Roman" w:cs="Times New Roman"/>
          <w:sz w:val="28"/>
          <w:szCs w:val="28"/>
        </w:rPr>
        <w:t>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2. Забезпечува</w:t>
      </w:r>
      <w:r w:rsidR="002F7D9B">
        <w:rPr>
          <w:rFonts w:ascii="Times New Roman" w:hAnsi="Times New Roman" w:cs="Times New Roman"/>
          <w:sz w:val="28"/>
          <w:szCs w:val="28"/>
        </w:rPr>
        <w:t>в</w:t>
      </w:r>
      <w:r w:rsidRPr="00B02E26">
        <w:rPr>
          <w:rFonts w:ascii="Times New Roman" w:hAnsi="Times New Roman" w:cs="Times New Roman"/>
          <w:sz w:val="28"/>
          <w:szCs w:val="28"/>
        </w:rPr>
        <w:t xml:space="preserve"> розвиток і зміцнення матеріально-технічної бази закладу, створення оптимальних умов для організації навчально-виховного процесу. Протягом 201</w:t>
      </w:r>
      <w:r w:rsidR="002F7D9B">
        <w:rPr>
          <w:rFonts w:ascii="Times New Roman" w:hAnsi="Times New Roman" w:cs="Times New Roman"/>
          <w:sz w:val="28"/>
          <w:szCs w:val="28"/>
        </w:rPr>
        <w:t>9</w:t>
      </w:r>
      <w:r w:rsidRPr="00B02E26">
        <w:rPr>
          <w:rFonts w:ascii="Times New Roman" w:hAnsi="Times New Roman" w:cs="Times New Roman"/>
          <w:sz w:val="28"/>
          <w:szCs w:val="28"/>
        </w:rPr>
        <w:t xml:space="preserve">р. </w:t>
      </w:r>
      <w:r w:rsidR="002F7D9B">
        <w:rPr>
          <w:rFonts w:ascii="Times New Roman" w:hAnsi="Times New Roman" w:cs="Times New Roman"/>
          <w:sz w:val="28"/>
          <w:szCs w:val="28"/>
        </w:rPr>
        <w:t>Б</w:t>
      </w:r>
      <w:r w:rsidRPr="00B02E26">
        <w:rPr>
          <w:rFonts w:ascii="Times New Roman" w:hAnsi="Times New Roman" w:cs="Times New Roman"/>
          <w:sz w:val="28"/>
          <w:szCs w:val="28"/>
        </w:rPr>
        <w:t xml:space="preserve">уло проведено капітальний ремонт </w:t>
      </w:r>
      <w:r w:rsidR="00826792">
        <w:rPr>
          <w:rFonts w:ascii="Times New Roman" w:hAnsi="Times New Roman" w:cs="Times New Roman"/>
          <w:sz w:val="28"/>
          <w:szCs w:val="28"/>
        </w:rPr>
        <w:t>приміщень навчального корпусу, їдальні, душової</w:t>
      </w:r>
      <w:r w:rsidRPr="00B02E26">
        <w:rPr>
          <w:rFonts w:ascii="Times New Roman" w:hAnsi="Times New Roman" w:cs="Times New Roman"/>
          <w:sz w:val="28"/>
          <w:szCs w:val="28"/>
        </w:rPr>
        <w:t xml:space="preserve"> на суму </w:t>
      </w:r>
      <w:r w:rsidR="00826792">
        <w:rPr>
          <w:rFonts w:ascii="Times New Roman" w:hAnsi="Times New Roman" w:cs="Times New Roman"/>
          <w:sz w:val="28"/>
          <w:szCs w:val="28"/>
        </w:rPr>
        <w:t>5495680,00</w:t>
      </w:r>
      <w:r w:rsidRPr="00B02E26">
        <w:rPr>
          <w:rFonts w:ascii="Times New Roman" w:hAnsi="Times New Roman" w:cs="Times New Roman"/>
          <w:sz w:val="28"/>
          <w:szCs w:val="28"/>
        </w:rPr>
        <w:t xml:space="preserve"> </w:t>
      </w:r>
      <w:r w:rsidR="00826792">
        <w:rPr>
          <w:rFonts w:ascii="Times New Roman" w:hAnsi="Times New Roman" w:cs="Times New Roman"/>
          <w:sz w:val="28"/>
          <w:szCs w:val="28"/>
        </w:rPr>
        <w:t>грн</w:t>
      </w:r>
      <w:r w:rsidRPr="00B02E26">
        <w:rPr>
          <w:rFonts w:ascii="Times New Roman" w:hAnsi="Times New Roman" w:cs="Times New Roman"/>
          <w:sz w:val="28"/>
          <w:szCs w:val="28"/>
        </w:rPr>
        <w:t xml:space="preserve">., поточний ремонт </w:t>
      </w:r>
      <w:r w:rsidR="00826792">
        <w:rPr>
          <w:rFonts w:ascii="Times New Roman" w:hAnsi="Times New Roman" w:cs="Times New Roman"/>
          <w:sz w:val="28"/>
          <w:szCs w:val="28"/>
        </w:rPr>
        <w:t>системи опалення</w:t>
      </w:r>
      <w:r w:rsidRPr="00B02E26">
        <w:rPr>
          <w:rFonts w:ascii="Times New Roman" w:hAnsi="Times New Roman" w:cs="Times New Roman"/>
          <w:sz w:val="28"/>
          <w:szCs w:val="28"/>
        </w:rPr>
        <w:t xml:space="preserve"> </w:t>
      </w:r>
      <w:r w:rsidR="00826792">
        <w:rPr>
          <w:rFonts w:ascii="Times New Roman" w:hAnsi="Times New Roman" w:cs="Times New Roman"/>
          <w:sz w:val="28"/>
          <w:szCs w:val="28"/>
        </w:rPr>
        <w:t xml:space="preserve">спального корпусу </w:t>
      </w:r>
      <w:r w:rsidRPr="00B02E26">
        <w:rPr>
          <w:rFonts w:ascii="Times New Roman" w:hAnsi="Times New Roman" w:cs="Times New Roman"/>
          <w:sz w:val="28"/>
          <w:szCs w:val="28"/>
        </w:rPr>
        <w:t>на суму 190</w:t>
      </w:r>
      <w:r w:rsidR="00826792">
        <w:rPr>
          <w:rFonts w:ascii="Times New Roman" w:hAnsi="Times New Roman" w:cs="Times New Roman"/>
          <w:sz w:val="28"/>
          <w:szCs w:val="28"/>
        </w:rPr>
        <w:t>000 грн</w:t>
      </w:r>
      <w:r w:rsidRPr="00B02E26">
        <w:rPr>
          <w:rFonts w:ascii="Times New Roman" w:hAnsi="Times New Roman" w:cs="Times New Roman"/>
          <w:sz w:val="28"/>
          <w:szCs w:val="28"/>
        </w:rPr>
        <w:t>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3. До початку роботи працівника за укладеним трудовим договором роз’яснювалися  під розписку його права, обов’язки, інформувати про умови праці, права на пільги і компенсації за роботу в особливих умовах відповідно до чинного законодавства і даного колективного договору.</w:t>
      </w:r>
    </w:p>
    <w:p w:rsidR="00B02E26" w:rsidRPr="00B02E26" w:rsidRDefault="00826792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2E26" w:rsidRPr="00B02E26">
        <w:rPr>
          <w:rFonts w:ascii="Times New Roman" w:hAnsi="Times New Roman" w:cs="Times New Roman"/>
          <w:sz w:val="28"/>
          <w:szCs w:val="28"/>
        </w:rPr>
        <w:t>. Звільнення педагогічних працівників здійснювалося відповідно до законодавства</w:t>
      </w:r>
      <w:r w:rsidR="00B02E26" w:rsidRPr="00B02E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2E26" w:rsidRPr="00B02E26">
        <w:rPr>
          <w:rFonts w:ascii="Times New Roman" w:hAnsi="Times New Roman" w:cs="Times New Roman"/>
          <w:sz w:val="28"/>
          <w:szCs w:val="28"/>
        </w:rPr>
        <w:t>Протягом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02E26" w:rsidRPr="00B02E26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у зв‘язку зі зміною типу та назви закладу було</w:t>
      </w:r>
      <w:r w:rsidR="00B02E26" w:rsidRPr="00B02E26">
        <w:rPr>
          <w:rFonts w:ascii="Times New Roman" w:hAnsi="Times New Roman" w:cs="Times New Roman"/>
          <w:sz w:val="28"/>
          <w:szCs w:val="28"/>
        </w:rPr>
        <w:t xml:space="preserve"> звільнено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B02E26" w:rsidRPr="00B02E26">
        <w:rPr>
          <w:rFonts w:ascii="Times New Roman" w:hAnsi="Times New Roman" w:cs="Times New Roman"/>
          <w:sz w:val="28"/>
          <w:szCs w:val="28"/>
        </w:rPr>
        <w:t xml:space="preserve">, а прийнято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B02E26" w:rsidRPr="00B02E26">
        <w:rPr>
          <w:rFonts w:ascii="Times New Roman" w:hAnsi="Times New Roman" w:cs="Times New Roman"/>
          <w:sz w:val="28"/>
          <w:szCs w:val="28"/>
        </w:rPr>
        <w:t xml:space="preserve"> співробітників.</w:t>
      </w:r>
      <w:r w:rsidR="00B02E26" w:rsidRPr="00B02E26">
        <w:rPr>
          <w:rFonts w:ascii="Times New Roman" w:hAnsi="Times New Roman" w:cs="Times New Roman"/>
          <w:b/>
          <w:sz w:val="28"/>
          <w:szCs w:val="28"/>
        </w:rPr>
        <w:tab/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6. Забезпечувалося  підвищення кваліфікації педагогічних працівників, зі збереженням при цьому відповідних пільг, компенсації згідно з чинним законодавством. Пройшли курсову перепідготовку у 201</w:t>
      </w:r>
      <w:r w:rsidR="00826792">
        <w:rPr>
          <w:rFonts w:ascii="Times New Roman" w:hAnsi="Times New Roman" w:cs="Times New Roman"/>
          <w:sz w:val="28"/>
          <w:szCs w:val="28"/>
        </w:rPr>
        <w:t>9</w:t>
      </w:r>
      <w:r w:rsidRPr="00B02E26">
        <w:rPr>
          <w:rFonts w:ascii="Times New Roman" w:hAnsi="Times New Roman" w:cs="Times New Roman"/>
          <w:sz w:val="28"/>
          <w:szCs w:val="28"/>
        </w:rPr>
        <w:t xml:space="preserve"> році 7 педагогічних працівників </w:t>
      </w:r>
      <w:r w:rsidR="00826792">
        <w:rPr>
          <w:rFonts w:ascii="Times New Roman" w:hAnsi="Times New Roman" w:cs="Times New Roman"/>
          <w:sz w:val="28"/>
          <w:szCs w:val="28"/>
        </w:rPr>
        <w:t xml:space="preserve">ХЛЗВФП </w:t>
      </w:r>
      <w:r w:rsidR="00826792" w:rsidRPr="00B02E26">
        <w:rPr>
          <w:rFonts w:ascii="Times New Roman" w:hAnsi="Times New Roman" w:cs="Times New Roman"/>
          <w:sz w:val="28"/>
          <w:szCs w:val="28"/>
        </w:rPr>
        <w:t>«</w:t>
      </w:r>
      <w:r w:rsidR="00826792">
        <w:rPr>
          <w:rFonts w:ascii="Times New Roman" w:hAnsi="Times New Roman" w:cs="Times New Roman"/>
          <w:sz w:val="28"/>
          <w:szCs w:val="28"/>
        </w:rPr>
        <w:t>Рятувальник</w:t>
      </w:r>
      <w:r w:rsidR="00826792" w:rsidRPr="00B02E26">
        <w:rPr>
          <w:rFonts w:ascii="Times New Roman" w:hAnsi="Times New Roman" w:cs="Times New Roman"/>
          <w:sz w:val="28"/>
          <w:szCs w:val="28"/>
        </w:rPr>
        <w:t>»</w:t>
      </w:r>
      <w:r w:rsidRPr="00B02E26">
        <w:rPr>
          <w:rFonts w:ascii="Times New Roman" w:hAnsi="Times New Roman" w:cs="Times New Roman"/>
          <w:sz w:val="28"/>
          <w:szCs w:val="28"/>
        </w:rPr>
        <w:t>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7. У 201</w:t>
      </w:r>
      <w:r w:rsidR="00826792">
        <w:rPr>
          <w:rFonts w:ascii="Times New Roman" w:hAnsi="Times New Roman" w:cs="Times New Roman"/>
          <w:sz w:val="28"/>
          <w:szCs w:val="28"/>
        </w:rPr>
        <w:t>9</w:t>
      </w:r>
      <w:r w:rsidRPr="00B02E26">
        <w:rPr>
          <w:rFonts w:ascii="Times New Roman" w:hAnsi="Times New Roman" w:cs="Times New Roman"/>
          <w:sz w:val="28"/>
          <w:szCs w:val="28"/>
        </w:rPr>
        <w:t xml:space="preserve"> році чергову атестацію пройшли 7 педагогічних працівників.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8. Протягом 2-х днів з часу одержання інформації доводити до відома членів трудового колективу нові нормативні документи стосовно трудових відносин, організації праці, роз’яснювати їх зміст, права та обов’язки працівників.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9. Представники профкому були включені до складу тарифікаційної та атестаційної комісій.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10. Режим роботи, графіки роботи, розклад уроків затверджувалися за погодженням з профспілковим комітетом.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11. При складанні розкладу навчальних занять забезпечувався оптимальний режим роботи:</w:t>
      </w:r>
    </w:p>
    <w:p w:rsidR="00B02E26" w:rsidRPr="00B02E26" w:rsidRDefault="00B02E26" w:rsidP="00B02E2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для жінок, що мають двох і більше дітей віком до 15 років,</w:t>
      </w:r>
    </w:p>
    <w:p w:rsidR="00B02E26" w:rsidRPr="00B02E26" w:rsidRDefault="00B02E26" w:rsidP="00B02E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для тих, хто поєднує роботу з навчанням.</w:t>
      </w:r>
    </w:p>
    <w:p w:rsidR="00826792" w:rsidRDefault="00826792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E26">
        <w:rPr>
          <w:rFonts w:ascii="Times New Roman" w:hAnsi="Times New Roman" w:cs="Times New Roman"/>
          <w:b/>
          <w:sz w:val="28"/>
          <w:szCs w:val="28"/>
        </w:rPr>
        <w:t>РОЗДІЛ III. Забезпечення зайнятості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Протягом року адміністрацією було забезпечено: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1. Надання всім бажаючим можливість працювати на умовах: неповного робочого часу з оплатою праці пропорційно відпрацьованому часу (за фактично виконану роботу) без будь-яких обмежень трудових прав працівника, із збереженням повної тривалості оплачуваної відпустки та всіх гарантій, пільг, компенсацій, встановлених цим колективним договором.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 xml:space="preserve">2. Не допускалося економічно необґрунтоване скорочення класів, робочих місць. 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 xml:space="preserve">3. У необхідності вивільнення працівників на підставі п.1 ст.40 </w:t>
      </w:r>
      <w:proofErr w:type="spellStart"/>
      <w:r w:rsidRPr="00B02E26">
        <w:rPr>
          <w:rFonts w:ascii="Times New Roman" w:hAnsi="Times New Roman" w:cs="Times New Roman"/>
          <w:sz w:val="28"/>
          <w:szCs w:val="28"/>
        </w:rPr>
        <w:t>КЗпП</w:t>
      </w:r>
      <w:proofErr w:type="spellEnd"/>
      <w:r w:rsidRPr="00B02E26">
        <w:rPr>
          <w:rFonts w:ascii="Times New Roman" w:hAnsi="Times New Roman" w:cs="Times New Roman"/>
          <w:sz w:val="28"/>
          <w:szCs w:val="28"/>
        </w:rPr>
        <w:t xml:space="preserve"> України не виникало.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E26">
        <w:rPr>
          <w:rFonts w:ascii="Times New Roman" w:hAnsi="Times New Roman" w:cs="Times New Roman"/>
          <w:b/>
          <w:sz w:val="28"/>
          <w:szCs w:val="28"/>
        </w:rPr>
        <w:t>РОЗДІЛ IV. Робочий час, режим та нормування праці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1. Відволікання педагогічних працівників від виконання ними професійних обов’язків (за винятком випадків, передбачених чинним законодавством) не допускалося.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2. У разі запровадження чергування в закладі завчасно узгоджувалися з профспілковим комітетом графіки, порядок і розміри компенсації.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3.  Працівників до роботи в надурочний час залучалися, як виняток, і лише за згодою з профспілковим комітетом та оплатою у відповідному розмірі.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4.  Робота у святковий, неробочий день комплексувалася згідно з чинним законодавством.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5. На роботу окремі працівники у вихідні (неробочі) дні залучалися лише у виняткових випадках за їх згодою і за погодженням з профспілковим комітетом.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6. Запроваджувався підсумований облік робочого часу для працівників, умови роботи яких неможливі з додержанням щоденної або щотижневої тривалості робочого часу (сторожів).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7. Залучал</w:t>
      </w:r>
      <w:r w:rsidR="00826792">
        <w:rPr>
          <w:rFonts w:ascii="Times New Roman" w:hAnsi="Times New Roman" w:cs="Times New Roman"/>
          <w:sz w:val="28"/>
          <w:szCs w:val="28"/>
        </w:rPr>
        <w:t>и</w:t>
      </w:r>
      <w:r w:rsidRPr="00B02E26">
        <w:rPr>
          <w:rFonts w:ascii="Times New Roman" w:hAnsi="Times New Roman" w:cs="Times New Roman"/>
          <w:sz w:val="28"/>
          <w:szCs w:val="28"/>
        </w:rPr>
        <w:t>ся працівники до заміни тимчасово відсутніх працівників лише за їх згодою.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8. Запровадження, зміна та перегляд норм праці проводилися за погодженням з профспілковими комітетом.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9. Забезпечувалася гласність всіх заходів щодо нормування праці, роз’яснення працівникам причин перегляду норм праці та умов застосування нових норм.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10. Про запровадження нових норм чи зміну чинних норм праці повідомляли працівників не пізніше як за 2 місяці до їх запровадження.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11. Розподіл навчального навантаження здійснювався за погодженням з профкомом. Попередній розподіл навчального навантаження на наступний навчальний рік проводився в кінці навчального року, про що повідомлялися працівники невідкладно.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Не обмежувався обсяг навчального навантаження максимальними нормами.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Навчальне навантаження в об’ємі менше тарифної ставки встановлювалося лише за письмовою згодою працівника.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 xml:space="preserve">12. Забезпечене дотримання працівниками трудової дисципліни, правил внутрішнього трудового розпорядку. 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13. Забезпечено необхідні умови для ефективної роботи комісії по розгляду індивідуальних трудових спорів.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14. Створено умови матеріально-відповідальним особам для забезпечення збереження довіреного їм майна.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15. Кошториси доходів та видатків, а також штатний розпис затверджується  за погодженням з профспілковим комітетом.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16. Надавалася додаткова оплачувана відпустка до 7 днів за ненормований робочий день, характер роботи та шкідливі умови праці працівникам згідно додатків № 4 та 6  колективного договору.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E26">
        <w:rPr>
          <w:rFonts w:ascii="Times New Roman" w:hAnsi="Times New Roman" w:cs="Times New Roman"/>
          <w:b/>
          <w:sz w:val="28"/>
          <w:szCs w:val="28"/>
        </w:rPr>
        <w:t>РОЗДІЛ V. Оплата праці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1. Оплата праці здійснюється згідно з Інструкцією про порядок обчислення заробітної плати працівників освіти.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2.  В установі забезпечується гласність умов оплати праці, порядку виплати доплат, надбавок, винагород, премій інших заохочувальних чи компенсаційних виплат.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3. Не приймалися в односторонньому порядку рішення, що змінюють встановлені в колективному договорі умови оплати праці.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4. Відповідно до ст.15 Закону України «Про оплату праці» погоджуються з профспілковим комітетом умови оплати праці в установі.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 xml:space="preserve">5. Затверджено попередньо погоджені з профкомом положення про матеріальне заохочення і положення про надання винагороди педагогічним працівникам за сумлінну працю та зразкове виконання службових обов’язків (згідно ст. 57 Закону України </w:t>
      </w:r>
      <w:proofErr w:type="spellStart"/>
      <w:r w:rsidRPr="00B02E26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B02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E26">
        <w:rPr>
          <w:rFonts w:ascii="Times New Roman" w:hAnsi="Times New Roman" w:cs="Times New Roman"/>
          <w:sz w:val="28"/>
          <w:szCs w:val="28"/>
        </w:rPr>
        <w:t>освіту”</w:t>
      </w:r>
      <w:proofErr w:type="spellEnd"/>
      <w:r w:rsidRPr="00B02E26">
        <w:rPr>
          <w:rFonts w:ascii="Times New Roman" w:hAnsi="Times New Roman" w:cs="Times New Roman"/>
          <w:sz w:val="28"/>
          <w:szCs w:val="28"/>
        </w:rPr>
        <w:t>).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6. Виплачується працівникам установи заробітна плата у грошовому вираженні  двічі на місяць: аванс</w:t>
      </w:r>
      <w:r w:rsidRPr="00B02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2E26">
        <w:rPr>
          <w:rFonts w:ascii="Times New Roman" w:hAnsi="Times New Roman" w:cs="Times New Roman"/>
          <w:sz w:val="28"/>
          <w:szCs w:val="28"/>
        </w:rPr>
        <w:t>- 12 числа, остаточний розрахунок – 27 числа кожного місяця. Заробітна плата нараховувалася на зарплатну картку «Приватбанку».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7. Забезпечено встановлення і виплата мінімальної заробітної плати відповідно до законодавства.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 xml:space="preserve">8. Заробітна плата за період відпустки виплачується не пізніше 3 днів до початку відпустки (ст. 115 </w:t>
      </w:r>
      <w:proofErr w:type="spellStart"/>
      <w:r w:rsidRPr="00B02E26">
        <w:rPr>
          <w:rFonts w:ascii="Times New Roman" w:hAnsi="Times New Roman" w:cs="Times New Roman"/>
          <w:sz w:val="28"/>
          <w:szCs w:val="28"/>
        </w:rPr>
        <w:t>КЗпП</w:t>
      </w:r>
      <w:proofErr w:type="spellEnd"/>
      <w:r w:rsidRPr="00B02E26">
        <w:rPr>
          <w:rFonts w:ascii="Times New Roman" w:hAnsi="Times New Roman" w:cs="Times New Roman"/>
          <w:sz w:val="28"/>
          <w:szCs w:val="28"/>
        </w:rPr>
        <w:t xml:space="preserve"> України).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 xml:space="preserve">9. При кожній виплаті заробітної плати повідомляються працівники про загальну суму заробітної плати з розшифровкою за видами виплат, розміри і підстави утримань, суму зарплати, що належить до виплати (ст. 110 </w:t>
      </w:r>
      <w:proofErr w:type="spellStart"/>
      <w:r w:rsidRPr="00B02E26">
        <w:rPr>
          <w:rFonts w:ascii="Times New Roman" w:hAnsi="Times New Roman" w:cs="Times New Roman"/>
          <w:sz w:val="28"/>
          <w:szCs w:val="28"/>
        </w:rPr>
        <w:t>КЗпП</w:t>
      </w:r>
      <w:proofErr w:type="spellEnd"/>
      <w:r w:rsidRPr="00B02E26">
        <w:rPr>
          <w:rFonts w:ascii="Times New Roman" w:hAnsi="Times New Roman" w:cs="Times New Roman"/>
          <w:sz w:val="28"/>
          <w:szCs w:val="28"/>
        </w:rPr>
        <w:t xml:space="preserve"> України).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10. За час роботи в період канікул оплата праці педагогічних працівників та осіб з числа керівного, адміністративно-господарського та навчально-допоміжного персоналу, яким дозволено вести викладацьку роботу, здійснюється з розрахунку заробітної плати, встановленої при тарифікації, що передувала початку канікул (п.71 Інструкції про порядок обчислення заробітної плати працівників освіти).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 xml:space="preserve">11. Забезпечувалася оплата праці </w:t>
      </w:r>
      <w:proofErr w:type="spellStart"/>
      <w:r w:rsidRPr="00B02E26">
        <w:rPr>
          <w:rFonts w:ascii="Times New Roman" w:hAnsi="Times New Roman" w:cs="Times New Roman"/>
          <w:sz w:val="28"/>
          <w:szCs w:val="28"/>
        </w:rPr>
        <w:t>педпрацівників</w:t>
      </w:r>
      <w:proofErr w:type="spellEnd"/>
      <w:r w:rsidRPr="00B02E26">
        <w:rPr>
          <w:rFonts w:ascii="Times New Roman" w:hAnsi="Times New Roman" w:cs="Times New Roman"/>
          <w:sz w:val="28"/>
          <w:szCs w:val="28"/>
        </w:rPr>
        <w:t xml:space="preserve"> закладу, які замінюють тимчасово відсутніх педагогів.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 xml:space="preserve">12. Зберігалося за працівниками місце роботи і середній заробіток за час проходження медичного огляду (ст. 17 Закону України </w:t>
      </w:r>
      <w:proofErr w:type="spellStart"/>
      <w:r w:rsidRPr="00B02E26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B02E26">
        <w:rPr>
          <w:rFonts w:ascii="Times New Roman" w:hAnsi="Times New Roman" w:cs="Times New Roman"/>
          <w:sz w:val="28"/>
          <w:szCs w:val="28"/>
        </w:rPr>
        <w:t xml:space="preserve"> охорону </w:t>
      </w:r>
      <w:proofErr w:type="spellStart"/>
      <w:r w:rsidRPr="00B02E26">
        <w:rPr>
          <w:rFonts w:ascii="Times New Roman" w:hAnsi="Times New Roman" w:cs="Times New Roman"/>
          <w:sz w:val="28"/>
          <w:szCs w:val="28"/>
        </w:rPr>
        <w:t>праці”</w:t>
      </w:r>
      <w:proofErr w:type="spellEnd"/>
      <w:r w:rsidRPr="00B02E26">
        <w:rPr>
          <w:rFonts w:ascii="Times New Roman" w:hAnsi="Times New Roman" w:cs="Times New Roman"/>
          <w:sz w:val="28"/>
          <w:szCs w:val="28"/>
        </w:rPr>
        <w:t>).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13. Забезпечена працівникам, які за графіком роботи працюють у нічний час , додаткова оплата праці у розмірі 40% посадового окладу (ставки заробітної плати) (п. 3.3.2. Галузевої угоди).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14. Забезпечено своєчасне і правильне встановлення і виплата працівникам заробітної плати з урахуванням зміни розміру мінімальної заробітної плати, освіти, стажу роботи, категорії, звань, наукових ступенів тощо (п.6 Інструкції про порядок обчислення заробітної плати працівників освіти).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lastRenderedPageBreak/>
        <w:t>15. Вжиті заходи щодо виплачування педагогічним, працівникам допомоги на оздоровлення в розмірі місячного посадового окладу при наданні щорічної відпустки (ст. 57 Закону України «Про освіту»).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16.  Здійснювалася доплата за важкі умови праці працівникам згідно додатку № 5 колективного договору.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E26">
        <w:rPr>
          <w:rFonts w:ascii="Times New Roman" w:hAnsi="Times New Roman" w:cs="Times New Roman"/>
          <w:b/>
          <w:sz w:val="28"/>
          <w:szCs w:val="28"/>
        </w:rPr>
        <w:t xml:space="preserve">РОЗДІЛ VІ. Охорона праці та  </w:t>
      </w:r>
      <w:proofErr w:type="spellStart"/>
      <w:r w:rsidRPr="00B02E26">
        <w:rPr>
          <w:rFonts w:ascii="Times New Roman" w:hAnsi="Times New Roman" w:cs="Times New Roman"/>
          <w:b/>
          <w:sz w:val="28"/>
          <w:szCs w:val="28"/>
        </w:rPr>
        <w:t>здоров´я</w:t>
      </w:r>
      <w:proofErr w:type="spellEnd"/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Протягом 201</w:t>
      </w:r>
      <w:r w:rsidR="00826792">
        <w:rPr>
          <w:rFonts w:ascii="Times New Roman" w:hAnsi="Times New Roman" w:cs="Times New Roman"/>
          <w:sz w:val="28"/>
          <w:szCs w:val="28"/>
        </w:rPr>
        <w:t>9</w:t>
      </w:r>
      <w:r w:rsidRPr="00B02E26">
        <w:rPr>
          <w:rFonts w:ascii="Times New Roman" w:hAnsi="Times New Roman" w:cs="Times New Roman"/>
          <w:sz w:val="28"/>
          <w:szCs w:val="28"/>
        </w:rPr>
        <w:t xml:space="preserve"> року у закладі: 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1. Було забезпечено своєчасну розробку і виконання заходів по створенню безпечних та нешкідливих умов праці відповідно до вимог нормативних документів з охорони праці.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2. До 1.01.поточного року проводився аналіз виробничого травматизму і профзахворювань. Розроблено конкретні заходи щодо запобігання нещасних випадків та профзахворювань на виробництві.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 xml:space="preserve">3. Забезпечено суворе дотримання посадовими особами та працівниками вимог Закону України </w:t>
      </w:r>
      <w:proofErr w:type="spellStart"/>
      <w:r w:rsidRPr="00B02E26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B02E26">
        <w:rPr>
          <w:rFonts w:ascii="Times New Roman" w:hAnsi="Times New Roman" w:cs="Times New Roman"/>
          <w:sz w:val="28"/>
          <w:szCs w:val="28"/>
        </w:rPr>
        <w:t xml:space="preserve"> охорону </w:t>
      </w:r>
      <w:proofErr w:type="spellStart"/>
      <w:r w:rsidRPr="00B02E26">
        <w:rPr>
          <w:rFonts w:ascii="Times New Roman" w:hAnsi="Times New Roman" w:cs="Times New Roman"/>
          <w:sz w:val="28"/>
          <w:szCs w:val="28"/>
        </w:rPr>
        <w:t>праці”</w:t>
      </w:r>
      <w:proofErr w:type="spellEnd"/>
      <w:r w:rsidRPr="00B02E26">
        <w:rPr>
          <w:rFonts w:ascii="Times New Roman" w:hAnsi="Times New Roman" w:cs="Times New Roman"/>
          <w:sz w:val="28"/>
          <w:szCs w:val="28"/>
        </w:rPr>
        <w:t>, нормативних актів про охорону праці, технологічних процесів, графіків планово-попереджувальних ремонтів устаткування та вентиляції.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4. Забезпечено умивальні миючими засобами, організовано їх видачу працівникам особисто за встановленими санітарними нормами.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5. Випадків втрати працездатності у зв’язку з нещасним випадком на виробництві протягом року не було.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6. Виконано до 1.10.201</w:t>
      </w:r>
      <w:r w:rsidR="00826792">
        <w:rPr>
          <w:rFonts w:ascii="Times New Roman" w:hAnsi="Times New Roman" w:cs="Times New Roman"/>
          <w:sz w:val="28"/>
          <w:szCs w:val="28"/>
        </w:rPr>
        <w:t>9</w:t>
      </w:r>
      <w:r w:rsidRPr="00B02E26">
        <w:rPr>
          <w:rFonts w:ascii="Times New Roman" w:hAnsi="Times New Roman" w:cs="Times New Roman"/>
          <w:sz w:val="28"/>
          <w:szCs w:val="28"/>
        </w:rPr>
        <w:t>р. всі заплановані заходи по підготовці закладу до роботи в зимових умовах.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 xml:space="preserve">7. Забезпечено фінансування заходів з охорони праці відповідно до чинного законодавства. 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 xml:space="preserve">8.Забезпечено виконання приписів і додаткових заходів для покращення протипожежного захисту закладу. 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9. Забезпечено контроль за виконанням вимог щодо створення здорових безпечних умов праці, навчання для учасників навчально-виховного процесу відповідно до законів України «Про охорону праці».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E26">
        <w:rPr>
          <w:rFonts w:ascii="Times New Roman" w:hAnsi="Times New Roman" w:cs="Times New Roman"/>
          <w:b/>
          <w:sz w:val="28"/>
          <w:szCs w:val="28"/>
        </w:rPr>
        <w:t>РОЗДІЛ VІІ. Соціальні  пільги, гарантії, компенсації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Протягом року було забезпечено: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 xml:space="preserve">1. Виплату педагогічним працівникам допомоги на оздоровлення в розмірі місячного посадового окладу при наданні щорічної відпустки (ст.57 Закону України </w:t>
      </w:r>
      <w:proofErr w:type="spellStart"/>
      <w:r w:rsidRPr="00B02E26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B02E26">
        <w:rPr>
          <w:rFonts w:ascii="Times New Roman" w:hAnsi="Times New Roman" w:cs="Times New Roman"/>
          <w:sz w:val="28"/>
          <w:szCs w:val="28"/>
        </w:rPr>
        <w:t xml:space="preserve"> освіту ”). Усім, хто потребував, була надана матеріальна допомога на суму</w:t>
      </w:r>
      <w:r w:rsidR="00826792">
        <w:rPr>
          <w:rFonts w:ascii="Times New Roman" w:hAnsi="Times New Roman" w:cs="Times New Roman"/>
          <w:sz w:val="28"/>
          <w:szCs w:val="28"/>
        </w:rPr>
        <w:t xml:space="preserve"> </w:t>
      </w:r>
      <w:r w:rsidRPr="00B02E26">
        <w:rPr>
          <w:rFonts w:ascii="Times New Roman" w:hAnsi="Times New Roman" w:cs="Times New Roman"/>
          <w:sz w:val="28"/>
          <w:szCs w:val="28"/>
        </w:rPr>
        <w:t>1</w:t>
      </w:r>
      <w:r w:rsidR="00826792">
        <w:rPr>
          <w:rFonts w:ascii="Times New Roman" w:hAnsi="Times New Roman" w:cs="Times New Roman"/>
          <w:sz w:val="28"/>
          <w:szCs w:val="28"/>
        </w:rPr>
        <w:t>8</w:t>
      </w:r>
      <w:r w:rsidRPr="00B02E26">
        <w:rPr>
          <w:rFonts w:ascii="Times New Roman" w:hAnsi="Times New Roman" w:cs="Times New Roman"/>
          <w:sz w:val="28"/>
          <w:szCs w:val="28"/>
        </w:rPr>
        <w:t>0.</w:t>
      </w:r>
      <w:r w:rsidR="00826792">
        <w:rPr>
          <w:rFonts w:ascii="Times New Roman" w:hAnsi="Times New Roman" w:cs="Times New Roman"/>
          <w:sz w:val="28"/>
          <w:szCs w:val="28"/>
        </w:rPr>
        <w:t>434</w:t>
      </w:r>
      <w:r w:rsidRPr="00B02E26">
        <w:rPr>
          <w:rFonts w:ascii="Times New Roman" w:hAnsi="Times New Roman" w:cs="Times New Roman"/>
          <w:sz w:val="28"/>
          <w:szCs w:val="28"/>
        </w:rPr>
        <w:t xml:space="preserve"> грн. За ст.57 виплачено  більше 1</w:t>
      </w:r>
      <w:r w:rsidR="00826792">
        <w:rPr>
          <w:rFonts w:ascii="Times New Roman" w:hAnsi="Times New Roman" w:cs="Times New Roman"/>
          <w:sz w:val="28"/>
          <w:szCs w:val="28"/>
        </w:rPr>
        <w:t>40</w:t>
      </w:r>
      <w:r w:rsidRPr="00B02E26">
        <w:rPr>
          <w:rFonts w:ascii="Times New Roman" w:hAnsi="Times New Roman" w:cs="Times New Roman"/>
          <w:sz w:val="28"/>
          <w:szCs w:val="28"/>
        </w:rPr>
        <w:t xml:space="preserve"> тис., премії - 1</w:t>
      </w:r>
      <w:r w:rsidR="00826792">
        <w:rPr>
          <w:rFonts w:ascii="Times New Roman" w:hAnsi="Times New Roman" w:cs="Times New Roman"/>
          <w:sz w:val="28"/>
          <w:szCs w:val="28"/>
        </w:rPr>
        <w:t>6</w:t>
      </w:r>
      <w:r w:rsidRPr="00B02E26">
        <w:rPr>
          <w:rFonts w:ascii="Times New Roman" w:hAnsi="Times New Roman" w:cs="Times New Roman"/>
          <w:sz w:val="28"/>
          <w:szCs w:val="28"/>
        </w:rPr>
        <w:t>1тис.</w:t>
      </w:r>
      <w:r w:rsidR="00826792" w:rsidRPr="00B02E26">
        <w:rPr>
          <w:rFonts w:ascii="Times New Roman" w:hAnsi="Times New Roman" w:cs="Times New Roman"/>
          <w:sz w:val="28"/>
          <w:szCs w:val="28"/>
        </w:rPr>
        <w:t xml:space="preserve"> </w:t>
      </w:r>
      <w:r w:rsidRPr="00B02E26">
        <w:rPr>
          <w:rFonts w:ascii="Times New Roman" w:hAnsi="Times New Roman" w:cs="Times New Roman"/>
          <w:sz w:val="28"/>
          <w:szCs w:val="28"/>
        </w:rPr>
        <w:t>грн.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2E26">
        <w:rPr>
          <w:rFonts w:ascii="Times New Roman" w:hAnsi="Times New Roman" w:cs="Times New Roman"/>
          <w:sz w:val="28"/>
          <w:szCs w:val="28"/>
        </w:rPr>
        <w:t xml:space="preserve">2. У разі захворювання педагогічних працівників, яке унеможливлює виконання ними професійних обов’язків і обмежує перебування в дитячому, учнівському колективах, або тимчасового переведення за цих чи інших обставин на іншу роботу, за ними було збережено попередній середній </w:t>
      </w:r>
      <w:r w:rsidRPr="00B02E26">
        <w:rPr>
          <w:rFonts w:ascii="Times New Roman" w:hAnsi="Times New Roman" w:cs="Times New Roman"/>
          <w:sz w:val="28"/>
          <w:szCs w:val="28"/>
        </w:rPr>
        <w:lastRenderedPageBreak/>
        <w:t xml:space="preserve">заробіток. У разі хвороби попередній середній заробіток виплачувався до відновлення працездатності  (ст.57 Закону України </w:t>
      </w:r>
      <w:proofErr w:type="spellStart"/>
      <w:r w:rsidRPr="00B02E26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B02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E26">
        <w:rPr>
          <w:rFonts w:ascii="Times New Roman" w:hAnsi="Times New Roman" w:cs="Times New Roman"/>
          <w:sz w:val="28"/>
          <w:szCs w:val="28"/>
        </w:rPr>
        <w:t>освіту”</w:t>
      </w:r>
      <w:proofErr w:type="spellEnd"/>
      <w:r w:rsidRPr="00B02E26">
        <w:rPr>
          <w:rFonts w:ascii="Times New Roman" w:hAnsi="Times New Roman" w:cs="Times New Roman"/>
          <w:sz w:val="28"/>
          <w:szCs w:val="28"/>
        </w:rPr>
        <w:t>).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3. Проводилася постійна робота з правового навчання працівників із залученням представників правозахисних та інших організацій в галузі права.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E26">
        <w:rPr>
          <w:rFonts w:ascii="Times New Roman" w:hAnsi="Times New Roman" w:cs="Times New Roman"/>
          <w:b/>
          <w:sz w:val="28"/>
          <w:szCs w:val="28"/>
        </w:rPr>
        <w:t>РОЗДІЛ VІI</w:t>
      </w:r>
      <w:r w:rsidRPr="00B02E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2E26">
        <w:rPr>
          <w:rFonts w:ascii="Times New Roman" w:hAnsi="Times New Roman" w:cs="Times New Roman"/>
          <w:b/>
          <w:sz w:val="28"/>
          <w:szCs w:val="28"/>
        </w:rPr>
        <w:t>. Час відпочинку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Протягом року адміністрація забезпечила виконання таких заходів: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1.Графік щорічних оплачуваних відпусток було  затверджено  за походженням з профспілковим комітетом до 5 січня і доведено до відома працівників.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 xml:space="preserve">2. Письмово повідомлялись працівники про дату початку відпустки не пізніше ніж за 2 тижні до встановленого графіком терміну (ст. 79 </w:t>
      </w:r>
      <w:proofErr w:type="spellStart"/>
      <w:r w:rsidRPr="00B02E26">
        <w:rPr>
          <w:rFonts w:ascii="Times New Roman" w:hAnsi="Times New Roman" w:cs="Times New Roman"/>
          <w:sz w:val="28"/>
          <w:szCs w:val="28"/>
        </w:rPr>
        <w:t>КЗпП</w:t>
      </w:r>
      <w:proofErr w:type="spellEnd"/>
      <w:r w:rsidRPr="00B02E26">
        <w:rPr>
          <w:rFonts w:ascii="Times New Roman" w:hAnsi="Times New Roman" w:cs="Times New Roman"/>
          <w:sz w:val="28"/>
          <w:szCs w:val="28"/>
        </w:rPr>
        <w:t xml:space="preserve"> України)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3. У випадку поділу відпустки на частини за бажанням працівника основна безперервна частина відпустки надавалася у розмірі не менше 14 календарних днів. Невикористану частину відпустки надавалося педагогічним працівникам у канікулярний період.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4. Надавалася додаткова відпустка за особливий характер праці працівникам з ненормованим робочим днем згідно із списком посад, визначених додатком № 4 цього колективного договору.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E26">
        <w:rPr>
          <w:rFonts w:ascii="Times New Roman" w:hAnsi="Times New Roman" w:cs="Times New Roman"/>
          <w:b/>
          <w:sz w:val="28"/>
          <w:szCs w:val="28"/>
        </w:rPr>
        <w:t>РОЗДІЛ ІХ. Розвиток соціального партнерства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Протягом 201</w:t>
      </w:r>
      <w:r w:rsidR="00826792">
        <w:rPr>
          <w:rFonts w:ascii="Times New Roman" w:hAnsi="Times New Roman" w:cs="Times New Roman"/>
          <w:sz w:val="28"/>
          <w:szCs w:val="28"/>
        </w:rPr>
        <w:t>9</w:t>
      </w:r>
      <w:r w:rsidRPr="00B02E26">
        <w:rPr>
          <w:rFonts w:ascii="Times New Roman" w:hAnsi="Times New Roman" w:cs="Times New Roman"/>
          <w:sz w:val="28"/>
          <w:szCs w:val="28"/>
        </w:rPr>
        <w:t xml:space="preserve"> року: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1. Надавалася  профкому вся необхідна інформацію з питань, що є предметом цього колективного договору, сприяти реалізації права профспілки по захисту трудових і соціально-економічних інтересів працівників.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 xml:space="preserve">2. Безоплатно надавали профспілковому комітету обладнане приміщення, засоби зв’язку, сейф, оргтехніку, канцтовари, при необхідності транспорт для забезпечення його діяльності, приміщення для проведення зборів, засідань тощо (ст.249 </w:t>
      </w:r>
      <w:proofErr w:type="spellStart"/>
      <w:r w:rsidRPr="00B02E26">
        <w:rPr>
          <w:rFonts w:ascii="Times New Roman" w:hAnsi="Times New Roman" w:cs="Times New Roman"/>
          <w:sz w:val="28"/>
          <w:szCs w:val="28"/>
        </w:rPr>
        <w:t>КЗпП</w:t>
      </w:r>
      <w:proofErr w:type="spellEnd"/>
      <w:r w:rsidRPr="00B02E26">
        <w:rPr>
          <w:rFonts w:ascii="Times New Roman" w:hAnsi="Times New Roman" w:cs="Times New Roman"/>
          <w:sz w:val="28"/>
          <w:szCs w:val="28"/>
        </w:rPr>
        <w:t xml:space="preserve"> України, ст. 42 Закону України </w:t>
      </w:r>
      <w:proofErr w:type="spellStart"/>
      <w:r w:rsidRPr="00B02E26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B02E26">
        <w:rPr>
          <w:rFonts w:ascii="Times New Roman" w:hAnsi="Times New Roman" w:cs="Times New Roman"/>
          <w:sz w:val="28"/>
          <w:szCs w:val="28"/>
        </w:rPr>
        <w:t xml:space="preserve"> профспілки, їх права та гарантії </w:t>
      </w:r>
      <w:proofErr w:type="spellStart"/>
      <w:r w:rsidRPr="00B02E26">
        <w:rPr>
          <w:rFonts w:ascii="Times New Roman" w:hAnsi="Times New Roman" w:cs="Times New Roman"/>
          <w:sz w:val="28"/>
          <w:szCs w:val="28"/>
        </w:rPr>
        <w:t>діяльності”</w:t>
      </w:r>
      <w:proofErr w:type="spellEnd"/>
      <w:r w:rsidRPr="00B02E26">
        <w:rPr>
          <w:rFonts w:ascii="Times New Roman" w:hAnsi="Times New Roman" w:cs="Times New Roman"/>
          <w:sz w:val="28"/>
          <w:szCs w:val="28"/>
        </w:rPr>
        <w:t>).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3. Згідно із заявами членів профспілки проводилася безготівкова оплата членських внесків та перераховування їх протягом 3 днів після виплати зарплати.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4. Забезпечено звільнення від основної роботи представників профспілкових органів для участі у статутних заходах на різних рівнях, а також на час короткострокового навчання із збереженням заробітної плати.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5. Не застосовувалися до працівників, обраних до складу профорганів, дисциплінарні стягнення без погодження з відповідними профорганами.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6. Не допускалося звільнення з роботи за ініціативою адміністрації працівників, які обрані до складу профспілкових органів і не звільнені від виробничої роботи, без згоди відповідного профоргану.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lastRenderedPageBreak/>
        <w:t xml:space="preserve">7. Забезпечений вільний доступ до матеріалів, документів, а також до усіх підрозділів і служб закладу (їдальня, </w:t>
      </w:r>
      <w:proofErr w:type="spellStart"/>
      <w:r w:rsidRPr="00B02E26">
        <w:rPr>
          <w:rFonts w:ascii="Times New Roman" w:hAnsi="Times New Roman" w:cs="Times New Roman"/>
          <w:sz w:val="28"/>
          <w:szCs w:val="28"/>
        </w:rPr>
        <w:t>медкабінет</w:t>
      </w:r>
      <w:proofErr w:type="spellEnd"/>
      <w:r w:rsidRPr="00B02E26">
        <w:rPr>
          <w:rFonts w:ascii="Times New Roman" w:hAnsi="Times New Roman" w:cs="Times New Roman"/>
          <w:sz w:val="28"/>
          <w:szCs w:val="28"/>
        </w:rPr>
        <w:t>) для здійснення профкомом наданих профспілкам прав контролю за дотриманням чинного законодавства, станом охорони праці і техніки безпеки; виконанням колективного договору.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E26">
        <w:rPr>
          <w:rFonts w:ascii="Times New Roman" w:hAnsi="Times New Roman" w:cs="Times New Roman"/>
          <w:b/>
          <w:sz w:val="28"/>
          <w:szCs w:val="28"/>
        </w:rPr>
        <w:t>РОЗДІЛ Х. Контроль за виконанням колективного договору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 xml:space="preserve">1. Контроль за ходом виконання колективного договору здійснювався не рідше двох разів на рік спільною комісією сформованою сторонами, які уклали договір. 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2. Двічі на рік спільно аналізувався стан  виконання колективного договору, заслуховувалися звіти директора та голови профкому про реалізацію взятих зобов’язань на загальних зборах трудового колективу та на засіданні профкому (грудень, травень).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>3. У разі несвоєчасного виконання, невиконання зобов’язань аналізувалися причини та були вживані термінові заходи щодо забезпечення їх реалізації.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26">
        <w:rPr>
          <w:rFonts w:ascii="Times New Roman" w:hAnsi="Times New Roman" w:cs="Times New Roman"/>
          <w:sz w:val="28"/>
          <w:szCs w:val="28"/>
        </w:rPr>
        <w:tab/>
        <w:t xml:space="preserve">Отже, вважаю, що всі положення колективного договору між адміністрацією </w:t>
      </w:r>
      <w:r w:rsidR="00826792">
        <w:rPr>
          <w:rFonts w:ascii="Times New Roman" w:hAnsi="Times New Roman" w:cs="Times New Roman"/>
          <w:sz w:val="28"/>
          <w:szCs w:val="28"/>
        </w:rPr>
        <w:t xml:space="preserve">ХЛЗВФП </w:t>
      </w:r>
      <w:r w:rsidR="00826792" w:rsidRPr="00B02E26">
        <w:rPr>
          <w:rFonts w:ascii="Times New Roman" w:hAnsi="Times New Roman" w:cs="Times New Roman"/>
          <w:sz w:val="28"/>
          <w:szCs w:val="28"/>
        </w:rPr>
        <w:t>«</w:t>
      </w:r>
      <w:r w:rsidR="00826792">
        <w:rPr>
          <w:rFonts w:ascii="Times New Roman" w:hAnsi="Times New Roman" w:cs="Times New Roman"/>
          <w:sz w:val="28"/>
          <w:szCs w:val="28"/>
        </w:rPr>
        <w:t>Рятувальник</w:t>
      </w:r>
      <w:r w:rsidR="00826792" w:rsidRPr="00B02E26">
        <w:rPr>
          <w:rFonts w:ascii="Times New Roman" w:hAnsi="Times New Roman" w:cs="Times New Roman"/>
          <w:sz w:val="28"/>
          <w:szCs w:val="28"/>
        </w:rPr>
        <w:t>»</w:t>
      </w:r>
      <w:r w:rsidRPr="00B02E26">
        <w:rPr>
          <w:rFonts w:ascii="Times New Roman" w:hAnsi="Times New Roman" w:cs="Times New Roman"/>
          <w:sz w:val="28"/>
          <w:szCs w:val="28"/>
        </w:rPr>
        <w:t xml:space="preserve"> та профспілковим комітетом у 201</w:t>
      </w:r>
      <w:r w:rsidR="00826792">
        <w:rPr>
          <w:rFonts w:ascii="Times New Roman" w:hAnsi="Times New Roman" w:cs="Times New Roman"/>
          <w:sz w:val="28"/>
          <w:szCs w:val="28"/>
        </w:rPr>
        <w:t>9</w:t>
      </w:r>
      <w:r w:rsidRPr="00B02E26">
        <w:rPr>
          <w:rFonts w:ascii="Times New Roman" w:hAnsi="Times New Roman" w:cs="Times New Roman"/>
          <w:sz w:val="28"/>
          <w:szCs w:val="28"/>
        </w:rPr>
        <w:t xml:space="preserve"> році в цілому виконані. </w:t>
      </w:r>
    </w:p>
    <w:p w:rsidR="00B02E26" w:rsidRPr="00B02E26" w:rsidRDefault="00B02E26" w:rsidP="00B0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2E26" w:rsidRPr="00B02E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6974"/>
    <w:multiLevelType w:val="singleLevel"/>
    <w:tmpl w:val="1668E3CE"/>
    <w:lvl w:ilvl="0">
      <w:start w:val="1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64277F20"/>
    <w:multiLevelType w:val="singleLevel"/>
    <w:tmpl w:val="1668E3CE"/>
    <w:lvl w:ilvl="0">
      <w:start w:val="1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6BB6644F"/>
    <w:multiLevelType w:val="singleLevel"/>
    <w:tmpl w:val="53D820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02E26"/>
    <w:rsid w:val="002B0833"/>
    <w:rsid w:val="002F7D9B"/>
    <w:rsid w:val="00826792"/>
    <w:rsid w:val="00B0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9798</Words>
  <Characters>5585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UserUL</cp:lastModifiedBy>
  <cp:revision>4</cp:revision>
  <dcterms:created xsi:type="dcterms:W3CDTF">2020-01-22T11:45:00Z</dcterms:created>
  <dcterms:modified xsi:type="dcterms:W3CDTF">2020-01-22T14:34:00Z</dcterms:modified>
</cp:coreProperties>
</file>